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C959A6" w14:textId="5934BB7C" w:rsidR="00E34509" w:rsidRPr="00E34509" w:rsidRDefault="00DC0CBC" w:rsidP="00E34509">
      <w:pPr>
        <w:spacing w:after="160" w:line="259" w:lineRule="auto"/>
        <w:rPr>
          <w:rFonts w:ascii="Calibri Light" w:eastAsia="Calibri" w:hAnsi="Calibri Light"/>
          <w:color w:val="2E74B5"/>
          <w:sz w:val="40"/>
          <w:szCs w:val="22"/>
        </w:rPr>
      </w:pPr>
      <w:r>
        <w:rPr>
          <w:noProof/>
          <w:lang w:eastAsia="en-GB"/>
        </w:rPr>
        <w:drawing>
          <wp:anchor distT="0" distB="0" distL="114300" distR="114300" simplePos="0" relativeHeight="251705344" behindDoc="0" locked="0" layoutInCell="1" allowOverlap="1" wp14:anchorId="57095E7C" wp14:editId="1D40E9B1">
            <wp:simplePos x="0" y="0"/>
            <wp:positionH relativeFrom="column">
              <wp:posOffset>4503420</wp:posOffset>
            </wp:positionH>
            <wp:positionV relativeFrom="paragraph">
              <wp:posOffset>-495935</wp:posOffset>
            </wp:positionV>
            <wp:extent cx="2193925" cy="2281554"/>
            <wp:effectExtent l="0" t="0" r="0" b="0"/>
            <wp:wrapNone/>
            <wp:docPr id="13" name="Image 4" descr="Bruche Primary School Academy (@Bruche_P_School) / Twitter"/>
            <wp:cNvGraphicFramePr/>
            <a:graphic xmlns:a="http://schemas.openxmlformats.org/drawingml/2006/main">
              <a:graphicData uri="http://schemas.openxmlformats.org/drawingml/2006/picture">
                <pic:pic xmlns:pic="http://schemas.openxmlformats.org/drawingml/2006/picture">
                  <pic:nvPicPr>
                    <pic:cNvPr id="4" name="Image 4" descr="Bruche Primary School Academy (@Bruche_P_School) / Twitter"/>
                    <pic:cNvPicPr/>
                  </pic:nvPicPr>
                  <pic:blipFill>
                    <a:blip r:embed="rId11" cstate="print"/>
                    <a:stretch>
                      <a:fillRect/>
                    </a:stretch>
                  </pic:blipFill>
                  <pic:spPr>
                    <a:xfrm>
                      <a:off x="0" y="0"/>
                      <a:ext cx="2193925" cy="2281554"/>
                    </a:xfrm>
                    <a:prstGeom prst="rect">
                      <a:avLst/>
                    </a:prstGeom>
                  </pic:spPr>
                </pic:pic>
              </a:graphicData>
            </a:graphic>
          </wp:anchor>
        </w:drawing>
      </w:r>
    </w:p>
    <w:p w14:paraId="2D80F5F8" w14:textId="77777777" w:rsidR="00E34509" w:rsidRPr="00E34509" w:rsidRDefault="00E34509" w:rsidP="00E34509">
      <w:pPr>
        <w:spacing w:after="160" w:line="259" w:lineRule="auto"/>
        <w:rPr>
          <w:rFonts w:ascii="Calibri Light" w:eastAsia="Calibri" w:hAnsi="Calibri Light"/>
          <w:color w:val="2E74B5"/>
          <w:sz w:val="40"/>
          <w:szCs w:val="22"/>
        </w:rPr>
      </w:pPr>
    </w:p>
    <w:p w14:paraId="4768FB91" w14:textId="77777777" w:rsidR="00E34509" w:rsidRPr="00E34509" w:rsidRDefault="00E34509" w:rsidP="00E34509">
      <w:pPr>
        <w:spacing w:after="160" w:line="259" w:lineRule="auto"/>
        <w:rPr>
          <w:rFonts w:ascii="Calibri Light" w:eastAsia="Calibri" w:hAnsi="Calibri Light"/>
          <w:color w:val="2E74B5"/>
          <w:sz w:val="40"/>
          <w:szCs w:val="22"/>
        </w:rPr>
      </w:pPr>
    </w:p>
    <w:p w14:paraId="20CF0ED4" w14:textId="213D1D21" w:rsidR="00E34509" w:rsidRDefault="00E34509" w:rsidP="00E34509">
      <w:pPr>
        <w:spacing w:after="160" w:line="259" w:lineRule="auto"/>
        <w:jc w:val="right"/>
        <w:rPr>
          <w:rFonts w:eastAsia="Calibri"/>
          <w:color w:val="2E74B5"/>
          <w:sz w:val="40"/>
          <w:szCs w:val="22"/>
        </w:rPr>
      </w:pPr>
    </w:p>
    <w:p w14:paraId="2187C6AA" w14:textId="38A0223B" w:rsidR="00E34509" w:rsidRPr="00E34509" w:rsidRDefault="00E34509" w:rsidP="00E34509">
      <w:pPr>
        <w:spacing w:after="160" w:line="259" w:lineRule="auto"/>
        <w:ind w:right="-660"/>
        <w:jc w:val="right"/>
        <w:rPr>
          <w:rFonts w:eastAsia="Calibri"/>
          <w:color w:val="2E74B5"/>
          <w:sz w:val="40"/>
          <w:szCs w:val="22"/>
        </w:rPr>
      </w:pPr>
      <w:bookmarkStart w:id="0" w:name="_GoBack"/>
      <w:r w:rsidRPr="00E34509">
        <w:rPr>
          <w:rFonts w:eastAsia="Calibri"/>
          <w:noProof/>
          <w:color w:val="2E74B5"/>
          <w:sz w:val="40"/>
          <w:szCs w:val="22"/>
          <w:lang w:eastAsia="en-GB"/>
        </w:rPr>
        <w:drawing>
          <wp:anchor distT="0" distB="0" distL="114300" distR="114300" simplePos="0" relativeHeight="251699200" behindDoc="1" locked="1" layoutInCell="1" allowOverlap="1" wp14:anchorId="27818097" wp14:editId="41F71A8E">
            <wp:simplePos x="0" y="0"/>
            <wp:positionH relativeFrom="page">
              <wp:align>right</wp:align>
            </wp:positionH>
            <wp:positionV relativeFrom="page">
              <wp:align>top</wp:align>
            </wp:positionV>
            <wp:extent cx="7764780" cy="10666730"/>
            <wp:effectExtent l="0" t="0" r="762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 page background.png"/>
                    <pic:cNvPicPr/>
                  </pic:nvPicPr>
                  <pic:blipFill>
                    <a:blip r:embed="rId12">
                      <a:extLst>
                        <a:ext uri="{28A0092B-C50C-407E-A947-70E740481C1C}">
                          <a14:useLocalDpi xmlns:a14="http://schemas.microsoft.com/office/drawing/2010/main" val="0"/>
                        </a:ext>
                      </a:extLst>
                    </a:blip>
                    <a:stretch>
                      <a:fillRect/>
                    </a:stretch>
                  </pic:blipFill>
                  <pic:spPr>
                    <a:xfrm>
                      <a:off x="0" y="0"/>
                      <a:ext cx="7764780" cy="10666730"/>
                    </a:xfrm>
                    <a:prstGeom prst="rect">
                      <a:avLst/>
                    </a:prstGeom>
                  </pic:spPr>
                </pic:pic>
              </a:graphicData>
            </a:graphic>
            <wp14:sizeRelH relativeFrom="margin">
              <wp14:pctWidth>0</wp14:pctWidth>
            </wp14:sizeRelH>
            <wp14:sizeRelV relativeFrom="margin">
              <wp14:pctHeight>0</wp14:pctHeight>
            </wp14:sizeRelV>
          </wp:anchor>
        </w:drawing>
      </w:r>
      <w:bookmarkEnd w:id="0"/>
      <w:r w:rsidR="00DC0CBC">
        <w:rPr>
          <w:rFonts w:eastAsia="Calibri"/>
          <w:color w:val="2E74B5"/>
          <w:sz w:val="40"/>
          <w:szCs w:val="22"/>
        </w:rPr>
        <w:t>Bruche</w:t>
      </w:r>
      <w:r w:rsidRPr="00E34509">
        <w:rPr>
          <w:rFonts w:eastAsia="Calibri"/>
          <w:color w:val="2E74B5"/>
          <w:sz w:val="40"/>
          <w:szCs w:val="22"/>
        </w:rPr>
        <w:t xml:space="preserve"> Primary Academy</w:t>
      </w:r>
      <w:r w:rsidR="00823BF9">
        <w:rPr>
          <w:rFonts w:eastAsia="Calibri"/>
          <w:color w:val="2E74B5"/>
          <w:sz w:val="40"/>
          <w:szCs w:val="22"/>
        </w:rPr>
        <w:t xml:space="preserve"> &amp; Nursery</w:t>
      </w:r>
    </w:p>
    <w:p w14:paraId="70DD2B31" w14:textId="65C78ED4" w:rsidR="00E34509" w:rsidRPr="00E34509" w:rsidRDefault="0085197E" w:rsidP="00E34509">
      <w:pPr>
        <w:spacing w:after="160" w:line="259" w:lineRule="auto"/>
        <w:ind w:right="-660"/>
        <w:jc w:val="right"/>
        <w:rPr>
          <w:rFonts w:eastAsia="Calibri"/>
          <w:color w:val="2E74B5"/>
          <w:sz w:val="32"/>
          <w:szCs w:val="22"/>
        </w:rPr>
      </w:pPr>
      <w:r>
        <w:rPr>
          <w:rFonts w:eastAsia="Calibri"/>
          <w:color w:val="2E74B5"/>
          <w:sz w:val="32"/>
          <w:szCs w:val="22"/>
        </w:rPr>
        <w:t>Child Protection Policy and Safeguarding Procedures</w:t>
      </w:r>
    </w:p>
    <w:p w14:paraId="6FCEE2EB" w14:textId="3D6EAD4E" w:rsidR="00E34509" w:rsidRPr="00E34509" w:rsidRDefault="00E34509" w:rsidP="00E34509">
      <w:pPr>
        <w:spacing w:after="160" w:line="259" w:lineRule="auto"/>
        <w:ind w:right="-660"/>
        <w:jc w:val="right"/>
        <w:rPr>
          <w:rFonts w:eastAsia="Calibri"/>
          <w:color w:val="2E74B5"/>
          <w:sz w:val="32"/>
          <w:szCs w:val="22"/>
        </w:rPr>
      </w:pPr>
      <w:r w:rsidRPr="00E34509">
        <w:rPr>
          <w:rFonts w:eastAsia="Calibri"/>
          <w:color w:val="2E74B5"/>
          <w:sz w:val="32"/>
          <w:szCs w:val="22"/>
        </w:rPr>
        <w:t>Ratified:</w:t>
      </w:r>
      <w:r w:rsidR="003D35AB">
        <w:rPr>
          <w:rFonts w:eastAsia="Calibri"/>
          <w:color w:val="2E74B5"/>
          <w:sz w:val="32"/>
          <w:szCs w:val="22"/>
        </w:rPr>
        <w:t xml:space="preserve"> September 2025</w:t>
      </w:r>
    </w:p>
    <w:p w14:paraId="6EE455C4" w14:textId="09A71F8E" w:rsidR="00E34509" w:rsidRPr="00E34509" w:rsidRDefault="003D35AB" w:rsidP="00E34509">
      <w:pPr>
        <w:spacing w:after="160" w:line="259" w:lineRule="auto"/>
        <w:ind w:right="-660"/>
        <w:jc w:val="right"/>
        <w:rPr>
          <w:rFonts w:eastAsia="Calibri"/>
          <w:color w:val="2E74B5"/>
          <w:sz w:val="32"/>
          <w:szCs w:val="22"/>
        </w:rPr>
      </w:pPr>
      <w:r>
        <w:rPr>
          <w:rFonts w:eastAsia="Calibri"/>
          <w:color w:val="2E74B5"/>
          <w:sz w:val="32"/>
          <w:szCs w:val="22"/>
        </w:rPr>
        <w:t>Next Review Date: September 2026</w:t>
      </w:r>
    </w:p>
    <w:p w14:paraId="257FA7F0" w14:textId="739B3C4F" w:rsidR="00E34509" w:rsidRDefault="00E34509" w:rsidP="002B0E4C">
      <w:pPr>
        <w:ind w:firstLine="284"/>
        <w:rPr>
          <w:rFonts w:eastAsia="Gill Sans MT" w:cstheme="minorHAnsi"/>
          <w:color w:val="0070C0"/>
          <w:sz w:val="32"/>
          <w:szCs w:val="22"/>
        </w:rPr>
      </w:pPr>
    </w:p>
    <w:p w14:paraId="2565854F" w14:textId="77777777" w:rsidR="00E34509" w:rsidRDefault="00E34509">
      <w:pPr>
        <w:rPr>
          <w:rFonts w:eastAsia="Gill Sans MT" w:cstheme="minorHAnsi"/>
          <w:color w:val="0070C0"/>
          <w:sz w:val="32"/>
          <w:szCs w:val="22"/>
        </w:rPr>
      </w:pPr>
      <w:r>
        <w:rPr>
          <w:rFonts w:eastAsia="Gill Sans MT" w:cstheme="minorHAnsi"/>
          <w:color w:val="0070C0"/>
          <w:sz w:val="32"/>
          <w:szCs w:val="22"/>
        </w:rPr>
        <w:br w:type="page"/>
      </w:r>
    </w:p>
    <w:p w14:paraId="208D1FBC" w14:textId="77777777" w:rsidR="00195FF1" w:rsidRPr="00195FF1" w:rsidRDefault="00195FF1" w:rsidP="00195FF1">
      <w:pPr>
        <w:spacing w:after="160" w:line="259" w:lineRule="auto"/>
        <w:rPr>
          <w:rFonts w:eastAsia="Calibri"/>
          <w:color w:val="2E74B5"/>
          <w:sz w:val="32"/>
          <w:szCs w:val="22"/>
        </w:rPr>
      </w:pPr>
      <w:r w:rsidRPr="00195FF1">
        <w:rPr>
          <w:rFonts w:eastAsia="Calibri"/>
          <w:color w:val="2E74B5"/>
          <w:sz w:val="32"/>
          <w:szCs w:val="22"/>
        </w:rPr>
        <w:lastRenderedPageBreak/>
        <w:t>Policy Responsibilities and Review</w:t>
      </w:r>
    </w:p>
    <w:tbl>
      <w:tblPr>
        <w:tblStyle w:val="TableGrid1"/>
        <w:tblW w:w="9963"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3598"/>
        <w:gridCol w:w="6365"/>
      </w:tblGrid>
      <w:tr w:rsidR="00195FF1" w:rsidRPr="00195FF1" w14:paraId="185893E9" w14:textId="77777777" w:rsidTr="00195FF1">
        <w:trPr>
          <w:trHeight w:val="563"/>
        </w:trPr>
        <w:tc>
          <w:tcPr>
            <w:tcW w:w="3598" w:type="dxa"/>
          </w:tcPr>
          <w:p w14:paraId="61073641" w14:textId="77777777" w:rsidR="00195FF1" w:rsidRPr="00195FF1" w:rsidRDefault="00195FF1" w:rsidP="00195FF1">
            <w:pPr>
              <w:tabs>
                <w:tab w:val="left" w:pos="1500"/>
              </w:tabs>
            </w:pPr>
            <w:r w:rsidRPr="00195FF1">
              <w:t>Policy type:</w:t>
            </w:r>
          </w:p>
        </w:tc>
        <w:tc>
          <w:tcPr>
            <w:tcW w:w="6365" w:type="dxa"/>
          </w:tcPr>
          <w:p w14:paraId="6CB935F9" w14:textId="4AB82B7E" w:rsidR="00195FF1" w:rsidRPr="00195FF1" w:rsidRDefault="00195FF1" w:rsidP="00195FF1">
            <w:r>
              <w:t>School</w:t>
            </w:r>
          </w:p>
        </w:tc>
      </w:tr>
      <w:tr w:rsidR="00195FF1" w:rsidRPr="00195FF1" w14:paraId="4D36EBE0" w14:textId="77777777" w:rsidTr="00195FF1">
        <w:trPr>
          <w:trHeight w:val="563"/>
        </w:trPr>
        <w:tc>
          <w:tcPr>
            <w:tcW w:w="3598" w:type="dxa"/>
          </w:tcPr>
          <w:p w14:paraId="192F0E44" w14:textId="77777777" w:rsidR="00195FF1" w:rsidRPr="00195FF1" w:rsidRDefault="00195FF1" w:rsidP="00195FF1">
            <w:pPr>
              <w:tabs>
                <w:tab w:val="left" w:pos="1500"/>
              </w:tabs>
            </w:pPr>
            <w:r w:rsidRPr="00195FF1">
              <w:t>Guidance:</w:t>
            </w:r>
          </w:p>
        </w:tc>
        <w:tc>
          <w:tcPr>
            <w:tcW w:w="6365" w:type="dxa"/>
          </w:tcPr>
          <w:p w14:paraId="0E4FD6CE" w14:textId="6839FBBD" w:rsidR="00195FF1" w:rsidRPr="00195FF1" w:rsidRDefault="00195FF1" w:rsidP="00195FF1">
            <w:pPr>
              <w:pStyle w:val="ListParagraph"/>
              <w:numPr>
                <w:ilvl w:val="0"/>
                <w:numId w:val="12"/>
              </w:numPr>
              <w:rPr>
                <w:rFonts w:cstheme="minorHAnsi"/>
              </w:rPr>
            </w:pPr>
            <w:r w:rsidRPr="00195FF1">
              <w:rPr>
                <w:rFonts w:cstheme="minorHAnsi"/>
              </w:rPr>
              <w:t xml:space="preserve">Keeping </w:t>
            </w:r>
            <w:r w:rsidR="00196926">
              <w:rPr>
                <w:rFonts w:cstheme="minorHAnsi"/>
              </w:rPr>
              <w:t>Children Safe in Education (202</w:t>
            </w:r>
            <w:r w:rsidR="00D34B4E">
              <w:rPr>
                <w:rFonts w:cstheme="minorHAnsi"/>
              </w:rPr>
              <w:t>5</w:t>
            </w:r>
            <w:r w:rsidRPr="00195FF1">
              <w:rPr>
                <w:rFonts w:cstheme="minorHAnsi"/>
              </w:rPr>
              <w:t>) KCSIE</w:t>
            </w:r>
          </w:p>
          <w:p w14:paraId="27F057A8" w14:textId="160CD00D" w:rsidR="00195FF1" w:rsidRPr="00195FF1" w:rsidRDefault="00195FF1" w:rsidP="00195FF1">
            <w:pPr>
              <w:pStyle w:val="ListParagraph"/>
              <w:numPr>
                <w:ilvl w:val="0"/>
                <w:numId w:val="12"/>
              </w:numPr>
              <w:rPr>
                <w:rFonts w:cstheme="minorHAnsi"/>
              </w:rPr>
            </w:pPr>
            <w:r w:rsidRPr="00195FF1">
              <w:rPr>
                <w:rFonts w:cstheme="minorHAnsi"/>
              </w:rPr>
              <w:t>Working Together to Safeguard Children (</w:t>
            </w:r>
            <w:r w:rsidR="00F46F03">
              <w:rPr>
                <w:rFonts w:cstheme="minorHAnsi"/>
              </w:rPr>
              <w:t>Dec 2023</w:t>
            </w:r>
            <w:r w:rsidRPr="00195FF1">
              <w:rPr>
                <w:rFonts w:cstheme="minorHAnsi"/>
              </w:rPr>
              <w:t>)</w:t>
            </w:r>
          </w:p>
          <w:p w14:paraId="4A5F920F" w14:textId="77777777" w:rsidR="00195FF1" w:rsidRPr="00195FF1" w:rsidRDefault="00195FF1" w:rsidP="00195FF1">
            <w:pPr>
              <w:pStyle w:val="ListParagraph"/>
              <w:numPr>
                <w:ilvl w:val="0"/>
                <w:numId w:val="12"/>
              </w:numPr>
              <w:rPr>
                <w:rFonts w:cstheme="minorHAnsi"/>
                <w:color w:val="4F81BD" w:themeColor="accent1"/>
              </w:rPr>
            </w:pPr>
            <w:r w:rsidRPr="00195FF1">
              <w:rPr>
                <w:rFonts w:cstheme="minorHAnsi"/>
              </w:rPr>
              <w:t>What to do if you’re worried a child is being abused (advice for practitioners) (March 2015)</w:t>
            </w:r>
          </w:p>
          <w:p w14:paraId="3D42F828" w14:textId="4F7334F8" w:rsidR="00195FF1" w:rsidRPr="00195FF1" w:rsidRDefault="00195FF1" w:rsidP="00195FF1">
            <w:pPr>
              <w:pStyle w:val="ListParagraph"/>
              <w:numPr>
                <w:ilvl w:val="0"/>
                <w:numId w:val="12"/>
              </w:numPr>
              <w:tabs>
                <w:tab w:val="left" w:pos="1500"/>
              </w:tabs>
            </w:pPr>
            <w:r w:rsidRPr="00195FF1">
              <w:rPr>
                <w:rFonts w:cstheme="minorHAnsi"/>
              </w:rPr>
              <w:t>Information Sharing (advice for practitioners providing safeguarding services to children, young people, parents and carers) (July 2018)</w:t>
            </w:r>
          </w:p>
        </w:tc>
      </w:tr>
      <w:tr w:rsidR="00195FF1" w:rsidRPr="00195FF1" w14:paraId="1074594B" w14:textId="77777777" w:rsidTr="00195FF1">
        <w:trPr>
          <w:trHeight w:val="563"/>
        </w:trPr>
        <w:tc>
          <w:tcPr>
            <w:tcW w:w="3598" w:type="dxa"/>
          </w:tcPr>
          <w:p w14:paraId="4F03C5F1" w14:textId="77777777" w:rsidR="00195FF1" w:rsidRPr="00195FF1" w:rsidRDefault="00195FF1" w:rsidP="00195FF1">
            <w:pPr>
              <w:tabs>
                <w:tab w:val="left" w:pos="1500"/>
              </w:tabs>
            </w:pPr>
            <w:r w:rsidRPr="00195FF1">
              <w:t>Related policies:</w:t>
            </w:r>
          </w:p>
        </w:tc>
        <w:tc>
          <w:tcPr>
            <w:tcW w:w="6365" w:type="dxa"/>
          </w:tcPr>
          <w:p w14:paraId="4C8AA455" w14:textId="5C502822" w:rsidR="00196926" w:rsidRDefault="00196926" w:rsidP="00195FF1">
            <w:pPr>
              <w:pStyle w:val="ListParagraph"/>
              <w:numPr>
                <w:ilvl w:val="0"/>
                <w:numId w:val="13"/>
              </w:numPr>
              <w:rPr>
                <w:rFonts w:eastAsia="Gill Sans MT" w:cstheme="minorHAnsi"/>
              </w:rPr>
            </w:pPr>
            <w:r>
              <w:rPr>
                <w:rFonts w:eastAsia="Gill Sans MT" w:cstheme="minorHAnsi"/>
              </w:rPr>
              <w:t>Mental Health and Wellbeing Policy</w:t>
            </w:r>
          </w:p>
          <w:p w14:paraId="6905C64F" w14:textId="391B650F" w:rsidR="0003635B" w:rsidRDefault="0003635B" w:rsidP="00195FF1">
            <w:pPr>
              <w:pStyle w:val="ListParagraph"/>
              <w:numPr>
                <w:ilvl w:val="0"/>
                <w:numId w:val="13"/>
              </w:numPr>
              <w:rPr>
                <w:rFonts w:eastAsia="Gill Sans MT" w:cstheme="minorHAnsi"/>
              </w:rPr>
            </w:pPr>
            <w:r>
              <w:rPr>
                <w:rFonts w:eastAsia="Gill Sans MT" w:cstheme="minorHAnsi"/>
              </w:rPr>
              <w:t>Online Safety Policy</w:t>
            </w:r>
          </w:p>
          <w:p w14:paraId="296E65CF" w14:textId="2012B055" w:rsidR="004F3529" w:rsidRPr="00E34509" w:rsidRDefault="004F3529" w:rsidP="00195FF1">
            <w:pPr>
              <w:pStyle w:val="ListParagraph"/>
              <w:numPr>
                <w:ilvl w:val="0"/>
                <w:numId w:val="13"/>
              </w:numPr>
              <w:rPr>
                <w:rFonts w:eastAsia="Gill Sans MT" w:cstheme="minorHAnsi"/>
              </w:rPr>
            </w:pPr>
            <w:r>
              <w:rPr>
                <w:rFonts w:eastAsia="Gill Sans MT" w:cstheme="minorHAnsi"/>
              </w:rPr>
              <w:t>Attendance Policy</w:t>
            </w:r>
          </w:p>
          <w:p w14:paraId="413F6063" w14:textId="3751E1BF" w:rsidR="00195FF1" w:rsidRPr="00E34509" w:rsidRDefault="00195FF1" w:rsidP="00195FF1">
            <w:pPr>
              <w:pStyle w:val="ListParagraph"/>
              <w:numPr>
                <w:ilvl w:val="0"/>
                <w:numId w:val="13"/>
              </w:numPr>
              <w:rPr>
                <w:rFonts w:eastAsia="Gill Sans MT" w:cstheme="minorHAnsi"/>
              </w:rPr>
            </w:pPr>
            <w:r w:rsidRPr="00E34509">
              <w:rPr>
                <w:rFonts w:eastAsia="Gill Sans MT" w:cstheme="minorHAnsi"/>
              </w:rPr>
              <w:t>Safer</w:t>
            </w:r>
            <w:r w:rsidR="004F3529">
              <w:rPr>
                <w:rFonts w:eastAsia="Gill Sans MT" w:cstheme="minorHAnsi"/>
              </w:rPr>
              <w:t xml:space="preserve"> Recruitment Policy</w:t>
            </w:r>
          </w:p>
          <w:p w14:paraId="37619E7E" w14:textId="77777777" w:rsidR="00195FF1" w:rsidRPr="00E34509" w:rsidRDefault="00195FF1" w:rsidP="00195FF1">
            <w:pPr>
              <w:pStyle w:val="ListParagraph"/>
              <w:numPr>
                <w:ilvl w:val="0"/>
                <w:numId w:val="13"/>
              </w:numPr>
              <w:rPr>
                <w:rFonts w:eastAsia="Gill Sans MT" w:cstheme="minorHAnsi"/>
              </w:rPr>
            </w:pPr>
            <w:r w:rsidRPr="00E34509">
              <w:rPr>
                <w:rFonts w:eastAsia="Gill Sans MT" w:cstheme="minorHAnsi"/>
              </w:rPr>
              <w:t>Allegations of Abuse Policy</w:t>
            </w:r>
          </w:p>
          <w:p w14:paraId="370A0A29" w14:textId="77777777" w:rsidR="00195FF1" w:rsidRPr="00E34509" w:rsidRDefault="00195FF1" w:rsidP="00195FF1">
            <w:pPr>
              <w:pStyle w:val="ListParagraph"/>
              <w:numPr>
                <w:ilvl w:val="0"/>
                <w:numId w:val="13"/>
              </w:numPr>
              <w:rPr>
                <w:rFonts w:eastAsia="Gill Sans MT" w:cstheme="minorHAnsi"/>
              </w:rPr>
            </w:pPr>
            <w:r w:rsidRPr="00E34509">
              <w:rPr>
                <w:rFonts w:eastAsia="Gill Sans MT" w:cstheme="minorHAnsi"/>
              </w:rPr>
              <w:t xml:space="preserve">Whistleblowing Policy </w:t>
            </w:r>
          </w:p>
          <w:p w14:paraId="58A5625D" w14:textId="696B502A" w:rsidR="00195FF1" w:rsidRPr="004F3529" w:rsidRDefault="00195FF1" w:rsidP="004F3529">
            <w:pPr>
              <w:pStyle w:val="ListParagraph"/>
              <w:numPr>
                <w:ilvl w:val="0"/>
                <w:numId w:val="13"/>
              </w:numPr>
              <w:rPr>
                <w:rFonts w:eastAsia="Gill Sans MT" w:cstheme="minorHAnsi"/>
              </w:rPr>
            </w:pPr>
            <w:r w:rsidRPr="00E34509">
              <w:rPr>
                <w:rFonts w:eastAsia="Gill Sans MT" w:cstheme="minorHAnsi"/>
              </w:rPr>
              <w:t>Behaviour Policy</w:t>
            </w:r>
          </w:p>
          <w:p w14:paraId="5BBB7C33" w14:textId="16511FFF" w:rsidR="00195FF1" w:rsidRPr="00E34509" w:rsidRDefault="00765C63" w:rsidP="00195FF1">
            <w:pPr>
              <w:pStyle w:val="ListParagraph"/>
              <w:numPr>
                <w:ilvl w:val="0"/>
                <w:numId w:val="13"/>
              </w:numPr>
              <w:rPr>
                <w:rFonts w:eastAsia="Gill Sans MT" w:cstheme="minorHAnsi"/>
              </w:rPr>
            </w:pPr>
            <w:r>
              <w:rPr>
                <w:rFonts w:eastAsia="Gill Sans MT" w:cstheme="minorHAnsi"/>
              </w:rPr>
              <w:t>RS</w:t>
            </w:r>
            <w:r w:rsidR="004F3529">
              <w:rPr>
                <w:rFonts w:eastAsia="Gill Sans MT" w:cstheme="minorHAnsi"/>
              </w:rPr>
              <w:t>H</w:t>
            </w:r>
            <w:r>
              <w:rPr>
                <w:rFonts w:eastAsia="Gill Sans MT" w:cstheme="minorHAnsi"/>
              </w:rPr>
              <w:t>E</w:t>
            </w:r>
            <w:r w:rsidR="00195FF1" w:rsidRPr="00E34509">
              <w:rPr>
                <w:rFonts w:eastAsia="Gill Sans MT" w:cstheme="minorHAnsi"/>
              </w:rPr>
              <w:t xml:space="preserve"> Policy</w:t>
            </w:r>
          </w:p>
          <w:p w14:paraId="240F6EF8" w14:textId="77777777" w:rsidR="00195FF1" w:rsidRDefault="004F3529" w:rsidP="00195FF1">
            <w:pPr>
              <w:pStyle w:val="ListParagraph"/>
              <w:numPr>
                <w:ilvl w:val="0"/>
                <w:numId w:val="13"/>
              </w:numPr>
              <w:rPr>
                <w:rFonts w:eastAsia="Gill Sans MT" w:cstheme="minorHAnsi"/>
              </w:rPr>
            </w:pPr>
            <w:r>
              <w:rPr>
                <w:rFonts w:eastAsia="Gill Sans MT" w:cstheme="minorHAnsi"/>
              </w:rPr>
              <w:t xml:space="preserve">Staff </w:t>
            </w:r>
            <w:r w:rsidR="00195FF1" w:rsidRPr="00E34509">
              <w:rPr>
                <w:rFonts w:eastAsia="Gill Sans MT" w:cstheme="minorHAnsi"/>
              </w:rPr>
              <w:t>Code of Conduct</w:t>
            </w:r>
          </w:p>
          <w:p w14:paraId="41453B80" w14:textId="77777777" w:rsidR="004F3529" w:rsidRDefault="004F3529" w:rsidP="00195FF1">
            <w:pPr>
              <w:pStyle w:val="ListParagraph"/>
              <w:numPr>
                <w:ilvl w:val="0"/>
                <w:numId w:val="13"/>
              </w:numPr>
              <w:rPr>
                <w:rFonts w:eastAsia="Gill Sans MT" w:cstheme="minorHAnsi"/>
              </w:rPr>
            </w:pPr>
            <w:r>
              <w:rPr>
                <w:rFonts w:eastAsia="Gill Sans MT" w:cstheme="minorHAnsi"/>
              </w:rPr>
              <w:t>SEND/Inclusion Policy</w:t>
            </w:r>
          </w:p>
          <w:p w14:paraId="5ECD9906" w14:textId="3D5692FC" w:rsidR="004F3529" w:rsidRPr="00195FF1" w:rsidRDefault="004F3529" w:rsidP="00195FF1">
            <w:pPr>
              <w:pStyle w:val="ListParagraph"/>
              <w:numPr>
                <w:ilvl w:val="0"/>
                <w:numId w:val="13"/>
              </w:numPr>
              <w:rPr>
                <w:rFonts w:eastAsia="Gill Sans MT" w:cstheme="minorHAnsi"/>
              </w:rPr>
            </w:pPr>
            <w:r>
              <w:rPr>
                <w:rFonts w:eastAsia="Gill Sans MT" w:cstheme="minorHAnsi"/>
              </w:rPr>
              <w:t>Lockdown Policy</w:t>
            </w:r>
          </w:p>
        </w:tc>
      </w:tr>
      <w:tr w:rsidR="00195FF1" w:rsidRPr="00195FF1" w14:paraId="15FBA842" w14:textId="77777777" w:rsidTr="00195FF1">
        <w:trPr>
          <w:trHeight w:val="563"/>
        </w:trPr>
        <w:tc>
          <w:tcPr>
            <w:tcW w:w="3598" w:type="dxa"/>
          </w:tcPr>
          <w:p w14:paraId="5A924B1E" w14:textId="77777777" w:rsidR="00195FF1" w:rsidRPr="00195FF1" w:rsidRDefault="00195FF1" w:rsidP="00195FF1">
            <w:pPr>
              <w:tabs>
                <w:tab w:val="left" w:pos="1500"/>
              </w:tabs>
            </w:pPr>
            <w:r w:rsidRPr="00195FF1">
              <w:t>Review frequency:</w:t>
            </w:r>
          </w:p>
        </w:tc>
        <w:tc>
          <w:tcPr>
            <w:tcW w:w="6365" w:type="dxa"/>
          </w:tcPr>
          <w:p w14:paraId="39589291" w14:textId="5FD12492" w:rsidR="00195FF1" w:rsidRPr="00195FF1" w:rsidRDefault="00F36ACB" w:rsidP="00195FF1">
            <w:pPr>
              <w:tabs>
                <w:tab w:val="left" w:pos="1500"/>
              </w:tabs>
            </w:pPr>
            <w:r>
              <w:t>Annually</w:t>
            </w:r>
          </w:p>
        </w:tc>
      </w:tr>
      <w:tr w:rsidR="00195FF1" w:rsidRPr="00195FF1" w14:paraId="5B7B2E9D" w14:textId="77777777" w:rsidTr="00195FF1">
        <w:trPr>
          <w:trHeight w:val="563"/>
        </w:trPr>
        <w:tc>
          <w:tcPr>
            <w:tcW w:w="3598" w:type="dxa"/>
          </w:tcPr>
          <w:p w14:paraId="7272AECF" w14:textId="77777777" w:rsidR="00195FF1" w:rsidRPr="00195FF1" w:rsidRDefault="00195FF1" w:rsidP="00195FF1">
            <w:pPr>
              <w:tabs>
                <w:tab w:val="left" w:pos="1500"/>
              </w:tabs>
            </w:pPr>
            <w:r w:rsidRPr="00195FF1">
              <w:t>Committee responsible:</w:t>
            </w:r>
          </w:p>
        </w:tc>
        <w:tc>
          <w:tcPr>
            <w:tcW w:w="6365" w:type="dxa"/>
          </w:tcPr>
          <w:p w14:paraId="34A93C4D" w14:textId="357714B5" w:rsidR="00195FF1" w:rsidRPr="00195FF1" w:rsidRDefault="00195FF1" w:rsidP="00195FF1">
            <w:pPr>
              <w:tabs>
                <w:tab w:val="left" w:pos="1500"/>
              </w:tabs>
            </w:pPr>
            <w:r>
              <w:t>Local Governing Committee</w:t>
            </w:r>
          </w:p>
        </w:tc>
      </w:tr>
      <w:tr w:rsidR="00195FF1" w:rsidRPr="00195FF1" w14:paraId="509AA76B" w14:textId="77777777" w:rsidTr="00195FF1">
        <w:trPr>
          <w:trHeight w:val="563"/>
        </w:trPr>
        <w:tc>
          <w:tcPr>
            <w:tcW w:w="3598" w:type="dxa"/>
          </w:tcPr>
          <w:p w14:paraId="1FB8124E" w14:textId="77777777" w:rsidR="00195FF1" w:rsidRPr="00195FF1" w:rsidRDefault="00195FF1" w:rsidP="00195FF1">
            <w:pPr>
              <w:tabs>
                <w:tab w:val="left" w:pos="1500"/>
              </w:tabs>
            </w:pPr>
            <w:r w:rsidRPr="00195FF1">
              <w:t>Chair signature:</w:t>
            </w:r>
          </w:p>
        </w:tc>
        <w:tc>
          <w:tcPr>
            <w:tcW w:w="6365" w:type="dxa"/>
          </w:tcPr>
          <w:p w14:paraId="73A308EF" w14:textId="6B7234B1" w:rsidR="00195FF1" w:rsidRPr="007C6534" w:rsidRDefault="00B46CC1" w:rsidP="007C6534">
            <w:pPr>
              <w:pStyle w:val="NormalWeb"/>
              <w:rPr>
                <w:rFonts w:ascii="Times New Roman" w:hAnsi="Times New Roman"/>
              </w:rPr>
            </w:pPr>
            <w:r>
              <w:t xml:space="preserve"> </w:t>
            </w:r>
          </w:p>
        </w:tc>
      </w:tr>
      <w:tr w:rsidR="00195FF1" w:rsidRPr="00195FF1" w14:paraId="1777B117" w14:textId="77777777" w:rsidTr="00195FF1">
        <w:trPr>
          <w:trHeight w:val="563"/>
        </w:trPr>
        <w:tc>
          <w:tcPr>
            <w:tcW w:w="3598" w:type="dxa"/>
          </w:tcPr>
          <w:p w14:paraId="5815919B" w14:textId="77777777" w:rsidR="00195FF1" w:rsidRPr="00195FF1" w:rsidRDefault="00195FF1" w:rsidP="00195FF1">
            <w:pPr>
              <w:tabs>
                <w:tab w:val="left" w:pos="1500"/>
              </w:tabs>
            </w:pPr>
            <w:r w:rsidRPr="00195FF1">
              <w:t>Changes in latest version:</w:t>
            </w:r>
          </w:p>
        </w:tc>
        <w:tc>
          <w:tcPr>
            <w:tcW w:w="6365" w:type="dxa"/>
          </w:tcPr>
          <w:p w14:paraId="4E7FCA10" w14:textId="4FE7632D" w:rsidR="001C449E" w:rsidRPr="00195FF1" w:rsidRDefault="00DF0343" w:rsidP="000C1592">
            <w:pPr>
              <w:spacing w:line="200" w:lineRule="exact"/>
            </w:pPr>
            <w:r>
              <w:t>Adapted to reflect the changes in KCSIE 202</w:t>
            </w:r>
            <w:r w:rsidR="003D35AB">
              <w:t>5</w:t>
            </w:r>
          </w:p>
        </w:tc>
      </w:tr>
    </w:tbl>
    <w:p w14:paraId="4F447654" w14:textId="1738E0BF" w:rsidR="009A6F8B" w:rsidRPr="00E34509" w:rsidRDefault="009A6F8B" w:rsidP="009A6F8B">
      <w:pPr>
        <w:spacing w:before="12" w:line="260" w:lineRule="exact"/>
        <w:rPr>
          <w:rFonts w:cstheme="minorHAnsi"/>
          <w:szCs w:val="22"/>
        </w:rPr>
      </w:pPr>
    </w:p>
    <w:p w14:paraId="54DE07CE" w14:textId="49A8F5BC" w:rsidR="00F705F7" w:rsidRPr="00195FF1" w:rsidRDefault="00F705F7" w:rsidP="00A11171">
      <w:pPr>
        <w:jc w:val="both"/>
        <w:rPr>
          <w:rFonts w:cs="Calibri Light"/>
          <w:b/>
        </w:rPr>
      </w:pPr>
      <w:r w:rsidRPr="00195FF1">
        <w:rPr>
          <w:rFonts w:cs="Calibri Light"/>
          <w:b/>
        </w:rPr>
        <w:t>Who this document applies to:</w:t>
      </w:r>
    </w:p>
    <w:p w14:paraId="71E80D81" w14:textId="77777777" w:rsidR="00F705F7" w:rsidRPr="00195FF1" w:rsidRDefault="00F705F7" w:rsidP="00A11171">
      <w:pPr>
        <w:pStyle w:val="ListParagraph"/>
        <w:ind w:left="567" w:right="-518"/>
        <w:jc w:val="both"/>
        <w:rPr>
          <w:rFonts w:cs="Calibri Light"/>
          <w:b/>
          <w:u w:val="single"/>
        </w:rPr>
      </w:pPr>
    </w:p>
    <w:p w14:paraId="6F7B68F9" w14:textId="046151EA" w:rsidR="00F705F7" w:rsidRPr="00195FF1" w:rsidRDefault="00F705F7" w:rsidP="009951C6">
      <w:pPr>
        <w:spacing w:before="160" w:after="160" w:line="259" w:lineRule="auto"/>
        <w:jc w:val="both"/>
        <w:rPr>
          <w:rFonts w:eastAsia="Calibri" w:cstheme="minorHAnsi"/>
          <w:szCs w:val="22"/>
        </w:rPr>
      </w:pPr>
      <w:r w:rsidRPr="00195FF1">
        <w:rPr>
          <w:rFonts w:eastAsia="Calibri" w:cstheme="minorHAnsi"/>
          <w:szCs w:val="22"/>
        </w:rPr>
        <w:t>This document applies to all children</w:t>
      </w:r>
      <w:r w:rsidR="00B86689" w:rsidRPr="00195FF1">
        <w:rPr>
          <w:rFonts w:eastAsia="Calibri" w:cstheme="minorHAnsi"/>
          <w:szCs w:val="22"/>
        </w:rPr>
        <w:t xml:space="preserve"> and y</w:t>
      </w:r>
      <w:r w:rsidR="00D5439C" w:rsidRPr="00195FF1">
        <w:rPr>
          <w:rFonts w:eastAsia="Calibri" w:cstheme="minorHAnsi"/>
          <w:szCs w:val="22"/>
        </w:rPr>
        <w:t xml:space="preserve">oung </w:t>
      </w:r>
      <w:r w:rsidRPr="00195FF1">
        <w:rPr>
          <w:rFonts w:eastAsia="Calibri" w:cstheme="minorHAnsi"/>
          <w:szCs w:val="22"/>
        </w:rPr>
        <w:t>people under 18 at th</w:t>
      </w:r>
      <w:r w:rsidR="00D5439C" w:rsidRPr="00195FF1">
        <w:rPr>
          <w:rFonts w:eastAsia="Calibri" w:cstheme="minorHAnsi"/>
          <w:szCs w:val="22"/>
        </w:rPr>
        <w:t>is</w:t>
      </w:r>
      <w:r w:rsidRPr="00195FF1">
        <w:rPr>
          <w:rFonts w:eastAsia="Calibri" w:cstheme="minorHAnsi"/>
          <w:szCs w:val="22"/>
        </w:rPr>
        <w:t xml:space="preserve"> </w:t>
      </w:r>
      <w:r w:rsidRPr="00195FF1">
        <w:rPr>
          <w:rFonts w:eastAsia="Calibri" w:cstheme="minorHAnsi"/>
          <w:szCs w:val="22"/>
          <w:lang w:eastAsia="en-GB"/>
        </w:rPr>
        <w:t>setting</w:t>
      </w:r>
      <w:r w:rsidRPr="00195FF1">
        <w:rPr>
          <w:rFonts w:eastAsia="Calibri" w:cstheme="minorHAnsi"/>
          <w:szCs w:val="22"/>
        </w:rPr>
        <w:t>.</w:t>
      </w:r>
    </w:p>
    <w:p w14:paraId="6C771390" w14:textId="5AF701D4" w:rsidR="00F705F7" w:rsidRPr="00195FF1" w:rsidRDefault="00F705F7" w:rsidP="009951C6">
      <w:pPr>
        <w:spacing w:before="160" w:after="160" w:line="259" w:lineRule="auto"/>
        <w:jc w:val="both"/>
        <w:rPr>
          <w:rFonts w:eastAsia="Calibri" w:cstheme="minorHAnsi"/>
          <w:szCs w:val="22"/>
        </w:rPr>
      </w:pPr>
      <w:r w:rsidRPr="00195FF1">
        <w:rPr>
          <w:rFonts w:eastAsia="Calibri" w:cstheme="minorHAnsi"/>
          <w:szCs w:val="22"/>
        </w:rPr>
        <w:t>Anyone coming into contact with our pupils or visiting our site must abide by this policy.</w:t>
      </w:r>
    </w:p>
    <w:p w14:paraId="2F3665F0" w14:textId="01D6281F" w:rsidR="00F705F7" w:rsidRPr="00195FF1" w:rsidRDefault="00F705F7" w:rsidP="009951C6">
      <w:pPr>
        <w:spacing w:before="160" w:after="160" w:line="259" w:lineRule="auto"/>
        <w:jc w:val="both"/>
        <w:rPr>
          <w:rFonts w:eastAsia="Calibri" w:cstheme="minorHAnsi"/>
          <w:szCs w:val="22"/>
        </w:rPr>
      </w:pPr>
      <w:r w:rsidRPr="00195FF1">
        <w:rPr>
          <w:rFonts w:eastAsia="Calibri" w:cstheme="minorHAnsi"/>
          <w:szCs w:val="22"/>
        </w:rPr>
        <w:t xml:space="preserve">Everyone working at the </w:t>
      </w:r>
      <w:r w:rsidRPr="00195FF1">
        <w:rPr>
          <w:rFonts w:eastAsia="Calibri" w:cstheme="minorHAnsi"/>
          <w:szCs w:val="22"/>
          <w:lang w:eastAsia="en-GB"/>
        </w:rPr>
        <w:t>setting</w:t>
      </w:r>
      <w:r w:rsidRPr="00195FF1">
        <w:rPr>
          <w:rFonts w:eastAsia="Calibri" w:cstheme="minorHAnsi"/>
          <w:szCs w:val="22"/>
        </w:rPr>
        <w:t xml:space="preserve"> as a member of staff or volunteer has a duty to safeguard and protect children</w:t>
      </w:r>
      <w:r w:rsidR="009B7771" w:rsidRPr="00195FF1">
        <w:rPr>
          <w:rFonts w:eastAsia="Calibri" w:cstheme="minorHAnsi"/>
          <w:szCs w:val="22"/>
        </w:rPr>
        <w:t xml:space="preserve"> and </w:t>
      </w:r>
      <w:r w:rsidR="00D5439C" w:rsidRPr="00195FF1">
        <w:rPr>
          <w:rFonts w:eastAsia="Calibri" w:cstheme="minorHAnsi"/>
          <w:szCs w:val="22"/>
        </w:rPr>
        <w:t>young pe</w:t>
      </w:r>
      <w:r w:rsidRPr="00195FF1">
        <w:rPr>
          <w:rFonts w:eastAsia="Calibri" w:cstheme="minorHAnsi"/>
          <w:szCs w:val="22"/>
        </w:rPr>
        <w:t>ople. They must read this policy as well as Keeping Children Safe in Education</w:t>
      </w:r>
      <w:r w:rsidR="003453AD" w:rsidRPr="00195FF1">
        <w:rPr>
          <w:rFonts w:eastAsia="Calibri" w:cstheme="minorHAnsi"/>
          <w:szCs w:val="22"/>
        </w:rPr>
        <w:t xml:space="preserve"> (20</w:t>
      </w:r>
      <w:r w:rsidR="007A7BF9">
        <w:rPr>
          <w:rFonts w:eastAsia="Calibri" w:cstheme="minorHAnsi"/>
          <w:szCs w:val="22"/>
        </w:rPr>
        <w:t>2</w:t>
      </w:r>
      <w:r w:rsidR="00D34B4E">
        <w:rPr>
          <w:rFonts w:eastAsia="Calibri" w:cstheme="minorHAnsi"/>
          <w:szCs w:val="22"/>
        </w:rPr>
        <w:t>5</w:t>
      </w:r>
      <w:r w:rsidR="003453AD" w:rsidRPr="00195FF1">
        <w:rPr>
          <w:rFonts w:eastAsia="Calibri" w:cstheme="minorHAnsi"/>
          <w:szCs w:val="22"/>
        </w:rPr>
        <w:t>)</w:t>
      </w:r>
      <w:r w:rsidRPr="00195FF1">
        <w:rPr>
          <w:rFonts w:eastAsia="Calibri" w:cstheme="minorHAnsi"/>
          <w:szCs w:val="22"/>
        </w:rPr>
        <w:t>, and sign to say they understand them and agree to work to them.</w:t>
      </w:r>
    </w:p>
    <w:p w14:paraId="54F16DF2" w14:textId="003165D8" w:rsidR="00F705F7" w:rsidRPr="00195FF1" w:rsidRDefault="00F705F7" w:rsidP="009951C6">
      <w:pPr>
        <w:spacing w:before="160" w:after="160" w:line="259" w:lineRule="auto"/>
        <w:jc w:val="both"/>
        <w:rPr>
          <w:rFonts w:eastAsia="Calibri" w:cstheme="minorHAnsi"/>
          <w:szCs w:val="22"/>
        </w:rPr>
      </w:pPr>
      <w:r w:rsidRPr="00195FF1">
        <w:rPr>
          <w:rFonts w:eastAsia="Calibri" w:cstheme="minorHAnsi"/>
          <w:szCs w:val="22"/>
        </w:rPr>
        <w:t xml:space="preserve">Visitors to the </w:t>
      </w:r>
      <w:r w:rsidRPr="00195FF1">
        <w:rPr>
          <w:rFonts w:eastAsia="Calibri" w:cstheme="minorHAnsi"/>
          <w:szCs w:val="22"/>
          <w:lang w:eastAsia="en-GB"/>
        </w:rPr>
        <w:t>setting</w:t>
      </w:r>
      <w:r w:rsidRPr="00195FF1">
        <w:rPr>
          <w:rFonts w:eastAsia="Calibri" w:cstheme="minorHAnsi"/>
          <w:szCs w:val="22"/>
        </w:rPr>
        <w:t xml:space="preserve"> such as </w:t>
      </w:r>
      <w:r w:rsidR="00617FA5">
        <w:rPr>
          <w:rFonts w:eastAsia="Calibri" w:cstheme="minorHAnsi"/>
          <w:szCs w:val="22"/>
        </w:rPr>
        <w:t xml:space="preserve">supply staff, </w:t>
      </w:r>
      <w:r w:rsidRPr="00195FF1">
        <w:rPr>
          <w:rFonts w:eastAsia="Calibri" w:cstheme="minorHAnsi"/>
          <w:szCs w:val="22"/>
        </w:rPr>
        <w:t>contractors and visitors must read our safeguarding statement:</w:t>
      </w:r>
    </w:p>
    <w:p w14:paraId="3EFC98F6" w14:textId="7C575CCD" w:rsidR="00106608" w:rsidRPr="00E34509" w:rsidRDefault="00106608" w:rsidP="00EE462C">
      <w:pPr>
        <w:spacing w:before="160" w:after="160" w:line="259" w:lineRule="auto"/>
        <w:jc w:val="both"/>
        <w:rPr>
          <w:rFonts w:eastAsia="Calibri" w:cstheme="minorHAnsi"/>
          <w:sz w:val="24"/>
          <w:szCs w:val="22"/>
        </w:rPr>
      </w:pPr>
    </w:p>
    <w:tbl>
      <w:tblPr>
        <w:tblStyle w:val="TableGrid"/>
        <w:tblpPr w:leftFromText="180" w:rightFromText="180" w:vertAnchor="text" w:horzAnchor="margin" w:tblpY="227"/>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4204F"/>
        <w:tblLook w:val="04A0" w:firstRow="1" w:lastRow="0" w:firstColumn="1" w:lastColumn="0" w:noHBand="0" w:noVBand="1"/>
      </w:tblPr>
      <w:tblGrid>
        <w:gridCol w:w="9889"/>
      </w:tblGrid>
      <w:tr w:rsidR="00F705F7" w:rsidRPr="00E34509" w14:paraId="3E2DA3F1" w14:textId="77777777" w:rsidTr="00195FF1">
        <w:trPr>
          <w:trHeight w:val="1645"/>
        </w:trPr>
        <w:tc>
          <w:tcPr>
            <w:tcW w:w="9889" w:type="dxa"/>
            <w:shd w:val="clear" w:color="auto" w:fill="13498D"/>
          </w:tcPr>
          <w:p w14:paraId="7F00E174" w14:textId="77777777" w:rsidR="00F705F7" w:rsidRPr="00E34509" w:rsidRDefault="00F705F7" w:rsidP="00F705F7">
            <w:pPr>
              <w:pStyle w:val="ListParagraph"/>
              <w:rPr>
                <w:b/>
                <w:color w:val="DBE5F1" w:themeColor="accent1" w:themeTint="33"/>
                <w:sz w:val="28"/>
                <w:lang w:eastAsia="en-GB"/>
              </w:rPr>
            </w:pPr>
          </w:p>
          <w:p w14:paraId="5FD612D4" w14:textId="76C8C290" w:rsidR="00F705F7" w:rsidRPr="00E34509" w:rsidRDefault="00F705F7" w:rsidP="00F705F7">
            <w:pPr>
              <w:pStyle w:val="ListParagraph"/>
              <w:jc w:val="center"/>
              <w:rPr>
                <w:rFonts w:cs="Calibri Light"/>
                <w:b/>
                <w:color w:val="DBE5F1" w:themeColor="accent1" w:themeTint="33"/>
                <w:sz w:val="44"/>
                <w:lang w:eastAsia="en-GB"/>
              </w:rPr>
            </w:pPr>
            <w:r w:rsidRPr="00E34509">
              <w:rPr>
                <w:rFonts w:cs="Calibri Light"/>
                <w:b/>
                <w:color w:val="DBE5F1" w:themeColor="accent1" w:themeTint="33"/>
                <w:sz w:val="44"/>
                <w:lang w:eastAsia="en-GB"/>
              </w:rPr>
              <w:t xml:space="preserve">Keeping children </w:t>
            </w:r>
            <w:r w:rsidR="003850C2" w:rsidRPr="00E34509">
              <w:rPr>
                <w:rFonts w:cs="Calibri Light"/>
                <w:b/>
                <w:color w:val="DBE5F1" w:themeColor="accent1" w:themeTint="33"/>
                <w:sz w:val="44"/>
                <w:lang w:eastAsia="en-GB"/>
              </w:rPr>
              <w:t xml:space="preserve">&amp; </w:t>
            </w:r>
            <w:r w:rsidRPr="00E34509">
              <w:rPr>
                <w:rFonts w:cs="Calibri Light"/>
                <w:b/>
                <w:color w:val="DBE5F1" w:themeColor="accent1" w:themeTint="33"/>
                <w:sz w:val="44"/>
                <w:lang w:eastAsia="en-GB"/>
              </w:rPr>
              <w:t>young people safe is our top priority.</w:t>
            </w:r>
          </w:p>
          <w:p w14:paraId="329D3A3D" w14:textId="77777777" w:rsidR="00F705F7" w:rsidRPr="00E34509" w:rsidRDefault="00F705F7" w:rsidP="00F705F7">
            <w:pPr>
              <w:pStyle w:val="ListParagraph"/>
              <w:rPr>
                <w:rFonts w:cs="Calibri Light"/>
                <w:b/>
                <w:color w:val="DBE5F1" w:themeColor="accent1" w:themeTint="33"/>
                <w:sz w:val="24"/>
                <w:lang w:eastAsia="en-GB"/>
              </w:rPr>
            </w:pPr>
          </w:p>
          <w:p w14:paraId="54D00D3A" w14:textId="12DA66F6" w:rsidR="00F705F7" w:rsidRPr="00E34509" w:rsidRDefault="00F705F7" w:rsidP="00F705F7">
            <w:pPr>
              <w:pStyle w:val="ListParagraph"/>
              <w:rPr>
                <w:rFonts w:cs="Calibri Light"/>
                <w:b/>
                <w:color w:val="DBE5F1" w:themeColor="accent1" w:themeTint="33"/>
                <w:sz w:val="24"/>
                <w:szCs w:val="24"/>
                <w:lang w:eastAsia="en-GB"/>
              </w:rPr>
            </w:pPr>
            <w:r w:rsidRPr="00E34509">
              <w:rPr>
                <w:rFonts w:cs="Calibri Light"/>
                <w:b/>
                <w:color w:val="DBE5F1" w:themeColor="accent1" w:themeTint="33"/>
                <w:sz w:val="24"/>
                <w:szCs w:val="24"/>
                <w:lang w:eastAsia="en-GB"/>
              </w:rPr>
              <w:t xml:space="preserve">If on your visit you have any worries at all, please raise them with a member of staff or ask to speak to the Designated Safeguarding Lead or </w:t>
            </w:r>
            <w:r w:rsidR="000F74A7" w:rsidRPr="00E34509">
              <w:rPr>
                <w:rFonts w:cs="Calibri Light"/>
                <w:b/>
                <w:color w:val="DBE5F1" w:themeColor="accent1" w:themeTint="33"/>
                <w:sz w:val="24"/>
                <w:szCs w:val="24"/>
                <w:lang w:eastAsia="en-GB"/>
              </w:rPr>
              <w:t>Head</w:t>
            </w:r>
            <w:r w:rsidR="00E54015">
              <w:rPr>
                <w:rFonts w:cs="Calibri Light"/>
                <w:b/>
                <w:color w:val="DBE5F1" w:themeColor="accent1" w:themeTint="33"/>
                <w:sz w:val="24"/>
                <w:szCs w:val="24"/>
                <w:lang w:eastAsia="en-GB"/>
              </w:rPr>
              <w:t>t</w:t>
            </w:r>
            <w:r w:rsidRPr="00E34509">
              <w:rPr>
                <w:rFonts w:cs="Calibri Light"/>
                <w:b/>
                <w:color w:val="DBE5F1" w:themeColor="accent1" w:themeTint="33"/>
                <w:sz w:val="24"/>
                <w:szCs w:val="24"/>
                <w:lang w:eastAsia="en-GB"/>
              </w:rPr>
              <w:t>eacher.</w:t>
            </w:r>
          </w:p>
          <w:p w14:paraId="07A7A2A3" w14:textId="77777777" w:rsidR="002B0E4C" w:rsidRPr="00E34509" w:rsidRDefault="002B0E4C" w:rsidP="00F705F7">
            <w:pPr>
              <w:pStyle w:val="ListParagraph"/>
              <w:rPr>
                <w:rFonts w:cs="Calibri Light"/>
                <w:b/>
                <w:color w:val="DBE5F1" w:themeColor="accent1" w:themeTint="33"/>
                <w:sz w:val="24"/>
                <w:szCs w:val="24"/>
                <w:lang w:eastAsia="en-GB"/>
              </w:rPr>
            </w:pPr>
          </w:p>
          <w:p w14:paraId="06B9ADF5" w14:textId="5E5E9055" w:rsidR="002B0E4C" w:rsidRPr="00E34509" w:rsidRDefault="002B0E4C" w:rsidP="00562063">
            <w:pPr>
              <w:pStyle w:val="ListParagraph"/>
              <w:numPr>
                <w:ilvl w:val="0"/>
                <w:numId w:val="1"/>
              </w:numPr>
              <w:rPr>
                <w:rFonts w:cs="Calibri Light"/>
                <w:b/>
                <w:color w:val="FFFFFF" w:themeColor="background1"/>
                <w:sz w:val="24"/>
                <w:szCs w:val="24"/>
                <w:lang w:eastAsia="en-GB"/>
              </w:rPr>
            </w:pPr>
            <w:r w:rsidRPr="00E34509">
              <w:rPr>
                <w:rFonts w:cs="Calibri Light"/>
                <w:b/>
                <w:color w:val="DBE5F1" w:themeColor="accent1" w:themeTint="33"/>
                <w:sz w:val="24"/>
                <w:szCs w:val="24"/>
                <w:lang w:eastAsia="en-GB"/>
              </w:rPr>
              <w:t xml:space="preserve">Speak to </w:t>
            </w:r>
            <w:r w:rsidR="00DC0CBC">
              <w:rPr>
                <w:rFonts w:cs="Calibri Light"/>
                <w:b/>
                <w:color w:val="DBE5F1" w:themeColor="accent1" w:themeTint="33"/>
                <w:sz w:val="24"/>
                <w:szCs w:val="24"/>
                <w:lang w:eastAsia="en-GB"/>
              </w:rPr>
              <w:t>Nicola Charles</w:t>
            </w:r>
            <w:r w:rsidRPr="00E34509">
              <w:rPr>
                <w:rFonts w:cs="Calibri Light"/>
                <w:b/>
                <w:color w:val="DBE5F1" w:themeColor="accent1" w:themeTint="33"/>
                <w:sz w:val="24"/>
                <w:szCs w:val="24"/>
                <w:lang w:eastAsia="en-GB"/>
              </w:rPr>
              <w:t>, the Designated Safeguarding Lead</w:t>
            </w:r>
          </w:p>
          <w:p w14:paraId="51EFB60E" w14:textId="77777777" w:rsidR="002B0E4C" w:rsidRPr="00E34509" w:rsidRDefault="002B0E4C" w:rsidP="00F705F7">
            <w:pPr>
              <w:pStyle w:val="ListParagraph"/>
              <w:rPr>
                <w:rFonts w:cs="Calibri Light"/>
                <w:b/>
                <w:color w:val="DBE5F1" w:themeColor="accent1" w:themeTint="33"/>
                <w:sz w:val="24"/>
                <w:szCs w:val="24"/>
                <w:lang w:eastAsia="en-GB"/>
              </w:rPr>
            </w:pPr>
          </w:p>
          <w:p w14:paraId="08D3CEEC" w14:textId="773995F9" w:rsidR="00F705F7" w:rsidRPr="00E34509" w:rsidRDefault="00F705F7" w:rsidP="002B0E4C">
            <w:pPr>
              <w:pStyle w:val="ListParagraph"/>
              <w:rPr>
                <w:rFonts w:cs="Calibri Light"/>
                <w:b/>
                <w:color w:val="DBE5F1" w:themeColor="accent1" w:themeTint="33"/>
                <w:sz w:val="24"/>
                <w:szCs w:val="24"/>
                <w:lang w:eastAsia="en-GB"/>
              </w:rPr>
            </w:pPr>
            <w:r w:rsidRPr="00E34509">
              <w:rPr>
                <w:rFonts w:cs="Calibri Light"/>
                <w:b/>
                <w:color w:val="DBE5F1" w:themeColor="accent1" w:themeTint="33"/>
                <w:sz w:val="24"/>
                <w:szCs w:val="24"/>
                <w:lang w:eastAsia="en-GB"/>
              </w:rPr>
              <w:t>•</w:t>
            </w:r>
            <w:r w:rsidRPr="00E34509">
              <w:rPr>
                <w:rFonts w:cs="Calibri Light"/>
                <w:b/>
                <w:color w:val="DBE5F1" w:themeColor="accent1" w:themeTint="33"/>
                <w:sz w:val="24"/>
                <w:szCs w:val="24"/>
                <w:lang w:eastAsia="en-GB"/>
              </w:rPr>
              <w:tab/>
              <w:t xml:space="preserve">Speak to </w:t>
            </w:r>
            <w:r w:rsidR="00DC0CBC">
              <w:rPr>
                <w:rFonts w:cs="Calibri Light"/>
                <w:b/>
                <w:color w:val="DBE5F1" w:themeColor="accent1" w:themeTint="33"/>
                <w:sz w:val="24"/>
                <w:szCs w:val="24"/>
                <w:lang w:eastAsia="en-GB"/>
              </w:rPr>
              <w:t>Chris Jones</w:t>
            </w:r>
            <w:r w:rsidRPr="00E34509">
              <w:rPr>
                <w:rFonts w:cs="Calibri Light"/>
                <w:b/>
                <w:color w:val="DBE5F1" w:themeColor="accent1" w:themeTint="33"/>
                <w:sz w:val="24"/>
                <w:szCs w:val="24"/>
                <w:lang w:eastAsia="en-GB"/>
              </w:rPr>
              <w:t xml:space="preserve">, the </w:t>
            </w:r>
            <w:r w:rsidR="00D5439C" w:rsidRPr="00E34509">
              <w:rPr>
                <w:rFonts w:cs="Calibri Light"/>
                <w:b/>
                <w:color w:val="DBE5F1" w:themeColor="accent1" w:themeTint="33"/>
                <w:sz w:val="24"/>
                <w:szCs w:val="24"/>
                <w:lang w:eastAsia="en-GB"/>
              </w:rPr>
              <w:t>H</w:t>
            </w:r>
            <w:r w:rsidRPr="00E34509">
              <w:rPr>
                <w:rFonts w:cs="Calibri Light"/>
                <w:b/>
                <w:color w:val="DBE5F1" w:themeColor="accent1" w:themeTint="33"/>
                <w:sz w:val="24"/>
                <w:szCs w:val="24"/>
                <w:lang w:eastAsia="en-GB"/>
              </w:rPr>
              <w:t>ead</w:t>
            </w:r>
            <w:r w:rsidR="00E54015">
              <w:rPr>
                <w:rFonts w:cs="Calibri Light"/>
                <w:b/>
                <w:color w:val="DBE5F1" w:themeColor="accent1" w:themeTint="33"/>
                <w:sz w:val="24"/>
                <w:szCs w:val="24"/>
                <w:lang w:eastAsia="en-GB"/>
              </w:rPr>
              <w:t>t</w:t>
            </w:r>
            <w:r w:rsidR="00DC0CBC">
              <w:rPr>
                <w:rFonts w:cs="Calibri Light"/>
                <w:b/>
                <w:color w:val="DBE5F1" w:themeColor="accent1" w:themeTint="33"/>
                <w:sz w:val="24"/>
                <w:szCs w:val="24"/>
                <w:lang w:eastAsia="en-GB"/>
              </w:rPr>
              <w:t>eacher</w:t>
            </w:r>
          </w:p>
          <w:p w14:paraId="0DD8D1A7" w14:textId="77777777" w:rsidR="002B0E4C" w:rsidRPr="00E34509" w:rsidRDefault="002B0E4C" w:rsidP="00F705F7">
            <w:pPr>
              <w:pStyle w:val="ListParagraph"/>
              <w:rPr>
                <w:rFonts w:cs="Calibri Light"/>
                <w:b/>
                <w:color w:val="DBE5F1" w:themeColor="accent1" w:themeTint="33"/>
                <w:sz w:val="24"/>
                <w:szCs w:val="24"/>
                <w:lang w:eastAsia="en-GB"/>
              </w:rPr>
            </w:pPr>
          </w:p>
          <w:p w14:paraId="40B5F419" w14:textId="6B4A9A55" w:rsidR="00F705F7" w:rsidRPr="00E34509" w:rsidRDefault="004F3529" w:rsidP="001E50CA">
            <w:pPr>
              <w:pStyle w:val="ListParagraph"/>
              <w:ind w:left="0"/>
              <w:jc w:val="center"/>
              <w:rPr>
                <w:rFonts w:cs="Calibri Light"/>
                <w:b/>
                <w:color w:val="DBE5F1" w:themeColor="accent1" w:themeTint="33"/>
                <w:sz w:val="24"/>
                <w:szCs w:val="24"/>
                <w:lang w:eastAsia="en-GB"/>
              </w:rPr>
            </w:pPr>
            <w:r>
              <w:rPr>
                <w:rFonts w:cs="Calibri Light"/>
                <w:b/>
                <w:color w:val="DBE5F1" w:themeColor="accent1" w:themeTint="33"/>
                <w:sz w:val="24"/>
                <w:szCs w:val="24"/>
                <w:lang w:eastAsia="en-GB"/>
              </w:rPr>
              <w:t xml:space="preserve">        </w:t>
            </w:r>
            <w:r w:rsidR="00F705F7" w:rsidRPr="00E34509">
              <w:rPr>
                <w:rFonts w:cs="Calibri Light"/>
                <w:b/>
                <w:color w:val="DBE5F1" w:themeColor="accent1" w:themeTint="33"/>
                <w:sz w:val="24"/>
                <w:szCs w:val="24"/>
                <w:lang w:eastAsia="en-GB"/>
              </w:rPr>
              <w:t>If you are still worried or do not feel able to share your concern with us, you can:</w:t>
            </w:r>
          </w:p>
          <w:p w14:paraId="2E3F967C" w14:textId="77777777" w:rsidR="002B0E4C" w:rsidRPr="00E34509" w:rsidRDefault="002B0E4C" w:rsidP="00F705F7">
            <w:pPr>
              <w:pStyle w:val="ListParagraph"/>
              <w:rPr>
                <w:rFonts w:cs="Calibri Light"/>
                <w:b/>
                <w:color w:val="DBE5F1" w:themeColor="accent1" w:themeTint="33"/>
                <w:sz w:val="24"/>
                <w:szCs w:val="24"/>
                <w:lang w:eastAsia="en-GB"/>
              </w:rPr>
            </w:pPr>
          </w:p>
          <w:p w14:paraId="34DFEE59" w14:textId="29D6A1E5" w:rsidR="00F705F7" w:rsidRPr="00E34509" w:rsidRDefault="002B0E4C" w:rsidP="00562063">
            <w:pPr>
              <w:pStyle w:val="ListParagraph"/>
              <w:numPr>
                <w:ilvl w:val="0"/>
                <w:numId w:val="1"/>
              </w:numPr>
              <w:rPr>
                <w:b/>
                <w:color w:val="FFFFFF" w:themeColor="background1"/>
                <w:sz w:val="24"/>
                <w:szCs w:val="24"/>
                <w:lang w:eastAsia="en-GB"/>
              </w:rPr>
            </w:pPr>
            <w:r w:rsidRPr="00E34509">
              <w:rPr>
                <w:rFonts w:cs="Calibri Light"/>
                <w:b/>
                <w:color w:val="DBE5F1" w:themeColor="accent1" w:themeTint="33"/>
                <w:sz w:val="24"/>
                <w:szCs w:val="24"/>
                <w:lang w:eastAsia="en-GB"/>
              </w:rPr>
              <w:t xml:space="preserve">Contact </w:t>
            </w:r>
            <w:r w:rsidR="00975752" w:rsidRPr="00E34509">
              <w:rPr>
                <w:rFonts w:cs="Calibri Light"/>
                <w:b/>
                <w:color w:val="DBE5F1" w:themeColor="accent1" w:themeTint="33"/>
                <w:sz w:val="24"/>
                <w:szCs w:val="24"/>
                <w:lang w:eastAsia="en-GB"/>
              </w:rPr>
              <w:t>the Local Authority Children’s Social Care</w:t>
            </w:r>
            <w:r w:rsidR="00A11171" w:rsidRPr="00E34509">
              <w:rPr>
                <w:rFonts w:cs="Calibri Light"/>
                <w:b/>
                <w:color w:val="DBE5F1" w:themeColor="accent1" w:themeTint="33"/>
                <w:sz w:val="24"/>
                <w:szCs w:val="24"/>
                <w:lang w:eastAsia="en-GB"/>
              </w:rPr>
              <w:t xml:space="preserve"> </w:t>
            </w:r>
            <w:r w:rsidR="00A11171" w:rsidRPr="00E34509">
              <w:rPr>
                <w:rFonts w:cs="Calibri Light"/>
                <w:b/>
                <w:color w:val="FFFFFF" w:themeColor="background1"/>
                <w:sz w:val="24"/>
                <w:szCs w:val="24"/>
                <w:lang w:eastAsia="en-GB"/>
              </w:rPr>
              <w:t xml:space="preserve">on </w:t>
            </w:r>
            <w:r w:rsidR="007A7BF9">
              <w:rPr>
                <w:rFonts w:cs="Calibri Light"/>
                <w:b/>
                <w:color w:val="FFFFFF" w:themeColor="background1"/>
                <w:sz w:val="24"/>
                <w:szCs w:val="24"/>
                <w:lang w:eastAsia="en-GB"/>
              </w:rPr>
              <w:t>01925 - 443322</w:t>
            </w:r>
          </w:p>
          <w:p w14:paraId="0DC79F0E" w14:textId="2A02F84A" w:rsidR="00F705F7" w:rsidRPr="00E34509" w:rsidRDefault="00F705F7" w:rsidP="00F705F7">
            <w:pPr>
              <w:pStyle w:val="ListParagraph"/>
              <w:rPr>
                <w:b/>
                <w:color w:val="DBE5F1" w:themeColor="accent1" w:themeTint="33"/>
                <w:sz w:val="28"/>
                <w:lang w:eastAsia="en-GB"/>
              </w:rPr>
            </w:pPr>
          </w:p>
        </w:tc>
      </w:tr>
      <w:tr w:rsidR="00F705F7" w:rsidRPr="00E34509" w14:paraId="61D81732" w14:textId="77777777" w:rsidTr="00195FF1">
        <w:trPr>
          <w:trHeight w:val="307"/>
        </w:trPr>
        <w:tc>
          <w:tcPr>
            <w:tcW w:w="9889" w:type="dxa"/>
          </w:tcPr>
          <w:p w14:paraId="45FD8E78" w14:textId="77777777" w:rsidR="00F705F7" w:rsidRPr="00E34509" w:rsidRDefault="00F705F7" w:rsidP="00F705F7">
            <w:pPr>
              <w:rPr>
                <w:b/>
                <w:bCs/>
                <w:color w:val="DBE5F1" w:themeColor="accent1" w:themeTint="33"/>
                <w:sz w:val="12"/>
                <w:szCs w:val="12"/>
                <w:lang w:eastAsia="en-GB"/>
              </w:rPr>
            </w:pPr>
          </w:p>
          <w:p w14:paraId="2B4F6763" w14:textId="77777777" w:rsidR="00106608" w:rsidRDefault="00106608" w:rsidP="00F705F7">
            <w:pPr>
              <w:rPr>
                <w:b/>
                <w:bCs/>
                <w:color w:val="DBE5F1" w:themeColor="accent1" w:themeTint="33"/>
                <w:sz w:val="12"/>
                <w:szCs w:val="12"/>
                <w:lang w:eastAsia="en-GB"/>
              </w:rPr>
            </w:pPr>
          </w:p>
          <w:p w14:paraId="7080CCF8" w14:textId="77777777" w:rsidR="009B5354" w:rsidRPr="00E34509" w:rsidRDefault="009B5354" w:rsidP="00F705F7">
            <w:pPr>
              <w:rPr>
                <w:b/>
                <w:bCs/>
                <w:color w:val="DBE5F1" w:themeColor="accent1" w:themeTint="33"/>
                <w:sz w:val="12"/>
                <w:szCs w:val="12"/>
                <w:lang w:eastAsia="en-GB"/>
              </w:rPr>
            </w:pPr>
          </w:p>
          <w:p w14:paraId="203E19FB" w14:textId="7A42F7E3" w:rsidR="00106608" w:rsidRPr="00E34509" w:rsidRDefault="00106608" w:rsidP="00F705F7">
            <w:pPr>
              <w:rPr>
                <w:b/>
                <w:bCs/>
                <w:color w:val="DBE5F1" w:themeColor="accent1" w:themeTint="33"/>
                <w:sz w:val="12"/>
                <w:szCs w:val="12"/>
                <w:lang w:eastAsia="en-GB"/>
              </w:rPr>
            </w:pPr>
            <w:r w:rsidRPr="00E34509">
              <w:rPr>
                <w:rFonts w:cstheme="minorHAnsi"/>
                <w:noProof/>
                <w:szCs w:val="22"/>
                <w:lang w:eastAsia="en-GB"/>
              </w:rPr>
              <mc:AlternateContent>
                <mc:Choice Requires="wps">
                  <w:drawing>
                    <wp:anchor distT="45720" distB="45720" distL="114300" distR="114300" simplePos="0" relativeHeight="251660288" behindDoc="0" locked="0" layoutInCell="1" allowOverlap="1" wp14:anchorId="074789CB" wp14:editId="1ADCAF5F">
                      <wp:simplePos x="0" y="0"/>
                      <wp:positionH relativeFrom="page">
                        <wp:posOffset>280670</wp:posOffset>
                      </wp:positionH>
                      <wp:positionV relativeFrom="paragraph">
                        <wp:posOffset>209550</wp:posOffset>
                      </wp:positionV>
                      <wp:extent cx="5770245" cy="1404620"/>
                      <wp:effectExtent l="0" t="0" r="2095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1404620"/>
                              </a:xfrm>
                              <a:prstGeom prst="rect">
                                <a:avLst/>
                              </a:prstGeom>
                              <a:solidFill>
                                <a:srgbClr val="FFFFFF"/>
                              </a:solidFill>
                              <a:ln w="19050">
                                <a:solidFill>
                                  <a:srgbClr val="000000"/>
                                </a:solidFill>
                                <a:miter lim="800000"/>
                                <a:headEnd/>
                                <a:tailEnd/>
                              </a:ln>
                            </wps:spPr>
                            <wps:txbx>
                              <w:txbxContent>
                                <w:p w14:paraId="6D789B0E" w14:textId="77777777" w:rsidR="005F120D" w:rsidRDefault="005F120D" w:rsidP="00A11171">
                                  <w:pPr>
                                    <w:jc w:val="center"/>
                                    <w:rPr>
                                      <w:rFonts w:ascii="Calibri Light" w:hAnsi="Calibri Light" w:cs="Calibri Light"/>
                                      <w:sz w:val="24"/>
                                      <w:szCs w:val="24"/>
                                      <w:lang w:eastAsia="en-GB"/>
                                    </w:rPr>
                                  </w:pPr>
                                </w:p>
                                <w:p w14:paraId="35797013" w14:textId="6DB46406" w:rsidR="005F120D" w:rsidRDefault="005F120D" w:rsidP="009B5354">
                                  <w:pPr>
                                    <w:jc w:val="center"/>
                                    <w:rPr>
                                      <w:rFonts w:ascii="Calibri Light" w:hAnsi="Calibri Light" w:cs="Calibri Light"/>
                                      <w:sz w:val="24"/>
                                      <w:szCs w:val="24"/>
                                      <w:lang w:eastAsia="en-GB"/>
                                    </w:rPr>
                                  </w:pPr>
                                  <w:r>
                                    <w:rPr>
                                      <w:rFonts w:ascii="Calibri Light" w:hAnsi="Calibri Light" w:cs="Calibri Light"/>
                                      <w:sz w:val="24"/>
                                      <w:szCs w:val="24"/>
                                      <w:lang w:eastAsia="en-GB"/>
                                    </w:rPr>
                                    <w:t>Safeguarding and promoting the welfare of children is defined for the purposes of this guidance as:</w:t>
                                  </w:r>
                                  <w:r>
                                    <w:rPr>
                                      <w:rFonts w:ascii="Calibri Light" w:hAnsi="Calibri Light" w:cs="Calibri Light"/>
                                      <w:sz w:val="24"/>
                                      <w:szCs w:val="24"/>
                                      <w:lang w:eastAsia="en-GB"/>
                                    </w:rPr>
                                    <w:br/>
                                  </w:r>
                                </w:p>
                                <w:p w14:paraId="572AFDA8" w14:textId="387090CF" w:rsidR="005F120D" w:rsidRDefault="005F120D" w:rsidP="009B5354">
                                  <w:pPr>
                                    <w:pStyle w:val="ListParagraph"/>
                                    <w:numPr>
                                      <w:ilvl w:val="0"/>
                                      <w:numId w:val="25"/>
                                    </w:numPr>
                                    <w:rPr>
                                      <w:rFonts w:ascii="Calibri Light" w:hAnsi="Calibri Light" w:cs="Calibri Light"/>
                                      <w:sz w:val="24"/>
                                      <w:szCs w:val="24"/>
                                      <w:lang w:eastAsia="en-GB"/>
                                    </w:rPr>
                                  </w:pPr>
                                  <w:r>
                                    <w:rPr>
                                      <w:rFonts w:ascii="Calibri Light" w:hAnsi="Calibri Light" w:cs="Calibri Light"/>
                                      <w:sz w:val="24"/>
                                      <w:szCs w:val="24"/>
                                      <w:lang w:eastAsia="en-GB"/>
                                    </w:rPr>
                                    <w:t>Providing help and support to meet the needs of children as soon as problems emerge</w:t>
                                  </w:r>
                                </w:p>
                                <w:p w14:paraId="5170199C" w14:textId="236DA273" w:rsidR="005F120D" w:rsidRDefault="005F120D" w:rsidP="009B5354">
                                  <w:pPr>
                                    <w:pStyle w:val="ListParagraph"/>
                                    <w:numPr>
                                      <w:ilvl w:val="0"/>
                                      <w:numId w:val="25"/>
                                    </w:numPr>
                                    <w:rPr>
                                      <w:rFonts w:ascii="Calibri Light" w:hAnsi="Calibri Light" w:cs="Calibri Light"/>
                                      <w:sz w:val="24"/>
                                      <w:szCs w:val="24"/>
                                      <w:lang w:eastAsia="en-GB"/>
                                    </w:rPr>
                                  </w:pPr>
                                  <w:r>
                                    <w:rPr>
                                      <w:rFonts w:ascii="Calibri Light" w:hAnsi="Calibri Light" w:cs="Calibri Light"/>
                                      <w:sz w:val="24"/>
                                      <w:szCs w:val="24"/>
                                      <w:lang w:eastAsia="en-GB"/>
                                    </w:rPr>
                                    <w:t>Protecting children from maltreatment, whether that is within or outside the home, including online</w:t>
                                  </w:r>
                                </w:p>
                                <w:p w14:paraId="3FFDE2E1" w14:textId="1CA5C04E" w:rsidR="005F120D" w:rsidRDefault="005F120D" w:rsidP="009B5354">
                                  <w:pPr>
                                    <w:pStyle w:val="ListParagraph"/>
                                    <w:numPr>
                                      <w:ilvl w:val="0"/>
                                      <w:numId w:val="25"/>
                                    </w:numPr>
                                    <w:rPr>
                                      <w:rFonts w:ascii="Calibri Light" w:hAnsi="Calibri Light" w:cs="Calibri Light"/>
                                      <w:sz w:val="24"/>
                                      <w:szCs w:val="24"/>
                                      <w:lang w:eastAsia="en-GB"/>
                                    </w:rPr>
                                  </w:pPr>
                                  <w:r>
                                    <w:rPr>
                                      <w:rFonts w:ascii="Calibri Light" w:hAnsi="Calibri Light" w:cs="Calibri Light"/>
                                      <w:sz w:val="24"/>
                                      <w:szCs w:val="24"/>
                                      <w:lang w:eastAsia="en-GB"/>
                                    </w:rPr>
                                    <w:t>Preventing the impairment of children’s mental and physical health or development</w:t>
                                  </w:r>
                                </w:p>
                                <w:p w14:paraId="1DCF319A" w14:textId="2F9DBF0D" w:rsidR="005F120D" w:rsidRDefault="005F120D" w:rsidP="009B5354">
                                  <w:pPr>
                                    <w:pStyle w:val="ListParagraph"/>
                                    <w:numPr>
                                      <w:ilvl w:val="0"/>
                                      <w:numId w:val="25"/>
                                    </w:numPr>
                                    <w:rPr>
                                      <w:rFonts w:ascii="Calibri Light" w:hAnsi="Calibri Light" w:cs="Calibri Light"/>
                                      <w:sz w:val="24"/>
                                      <w:szCs w:val="24"/>
                                      <w:lang w:eastAsia="en-GB"/>
                                    </w:rPr>
                                  </w:pPr>
                                  <w:r>
                                    <w:rPr>
                                      <w:rFonts w:ascii="Calibri Light" w:hAnsi="Calibri Light" w:cs="Calibri Light"/>
                                      <w:sz w:val="24"/>
                                      <w:szCs w:val="24"/>
                                      <w:lang w:eastAsia="en-GB"/>
                                    </w:rPr>
                                    <w:t>Ensuring that children grow up in circumstances consistent with the provision of safe and effective care</w:t>
                                  </w:r>
                                </w:p>
                                <w:p w14:paraId="51B725AC" w14:textId="7969DF9C" w:rsidR="005F120D" w:rsidRPr="009B5354" w:rsidRDefault="005F120D" w:rsidP="009B5354">
                                  <w:pPr>
                                    <w:pStyle w:val="ListParagraph"/>
                                    <w:numPr>
                                      <w:ilvl w:val="0"/>
                                      <w:numId w:val="25"/>
                                    </w:numPr>
                                    <w:rPr>
                                      <w:rFonts w:ascii="Calibri Light" w:hAnsi="Calibri Light" w:cs="Calibri Light"/>
                                      <w:sz w:val="24"/>
                                      <w:szCs w:val="24"/>
                                      <w:lang w:eastAsia="en-GB"/>
                                    </w:rPr>
                                  </w:pPr>
                                  <w:r>
                                    <w:rPr>
                                      <w:rFonts w:ascii="Calibri Light" w:hAnsi="Calibri Light" w:cs="Calibri Light"/>
                                      <w:sz w:val="24"/>
                                      <w:szCs w:val="24"/>
                                      <w:lang w:eastAsia="en-GB"/>
                                    </w:rPr>
                                    <w:t>Taking action to enable all children to have the best outcomes</w:t>
                                  </w:r>
                                </w:p>
                                <w:p w14:paraId="6D3DB618" w14:textId="1A48C5E0" w:rsidR="005F120D" w:rsidRPr="00A11171" w:rsidRDefault="005F120D" w:rsidP="00A11171">
                                  <w:pPr>
                                    <w:jc w:val="center"/>
                                    <w:rPr>
                                      <w:rFonts w:ascii="Calibri Light" w:hAnsi="Calibri Light" w:cs="Calibri Light"/>
                                      <w:b/>
                                      <w:i/>
                                      <w:szCs w:val="24"/>
                                      <w:lang w:eastAsia="en-GB"/>
                                    </w:rPr>
                                  </w:pPr>
                                </w:p>
                                <w:p w14:paraId="3528174C" w14:textId="04724D2C" w:rsidR="005F120D" w:rsidRDefault="005F120D">
                                  <w:pPr>
                                    <w:rPr>
                                      <w:b/>
                                    </w:rPr>
                                  </w:pPr>
                                  <w:r w:rsidRPr="009B5354">
                                    <w:rPr>
                                      <w:b/>
                                    </w:rPr>
                                    <w:t>Keeping Children Safe in Education 2025</w:t>
                                  </w:r>
                                </w:p>
                                <w:p w14:paraId="42B340CB" w14:textId="77777777" w:rsidR="005F120D" w:rsidRPr="009B5354" w:rsidRDefault="005F120D">
                                  <w:pPr>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4789CB" id="_x0000_t202" coordsize="21600,21600" o:spt="202" path="m,l,21600r21600,l21600,xe">
                      <v:stroke joinstyle="miter"/>
                      <v:path gradientshapeok="t" o:connecttype="rect"/>
                    </v:shapetype>
                    <v:shape id="Text Box 2" o:spid="_x0000_s1026" type="#_x0000_t202" style="position:absolute;margin-left:22.1pt;margin-top:16.5pt;width:454.35pt;height:110.6pt;z-index:2516602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" strokeweight="1.5pt">
                      <v:textbox style="mso-fit-shape-to-text:t">
                        <w:txbxContent>
                          <w:p w14:paraId="6D789B0E" w14:textId="77777777" w:rsidR="005F120D" w:rsidRDefault="005F120D" w:rsidP="00A11171">
                            <w:pPr>
                              <w:jc w:val="center"/>
                              <w:rPr>
                                <w:rFonts w:ascii="Calibri Light" w:hAnsi="Calibri Light" w:cs="Calibri Light"/>
                                <w:sz w:val="24"/>
                                <w:szCs w:val="24"/>
                                <w:lang w:eastAsia="en-GB"/>
                              </w:rPr>
                            </w:pPr>
                          </w:p>
                          <w:p w14:paraId="35797013" w14:textId="6DB46406" w:rsidR="005F120D" w:rsidRDefault="005F120D" w:rsidP="009B5354">
                            <w:pPr>
                              <w:jc w:val="center"/>
                              <w:rPr>
                                <w:rFonts w:ascii="Calibri Light" w:hAnsi="Calibri Light" w:cs="Calibri Light"/>
                                <w:sz w:val="24"/>
                                <w:szCs w:val="24"/>
                                <w:lang w:eastAsia="en-GB"/>
                              </w:rPr>
                            </w:pPr>
                            <w:r>
                              <w:rPr>
                                <w:rFonts w:ascii="Calibri Light" w:hAnsi="Calibri Light" w:cs="Calibri Light"/>
                                <w:sz w:val="24"/>
                                <w:szCs w:val="24"/>
                                <w:lang w:eastAsia="en-GB"/>
                              </w:rPr>
                              <w:t>Safeguarding and promoting the welfare of children is defined for the purposes of this guidance as:</w:t>
                            </w:r>
                            <w:r>
                              <w:rPr>
                                <w:rFonts w:ascii="Calibri Light" w:hAnsi="Calibri Light" w:cs="Calibri Light"/>
                                <w:sz w:val="24"/>
                                <w:szCs w:val="24"/>
                                <w:lang w:eastAsia="en-GB"/>
                              </w:rPr>
                              <w:br/>
                            </w:r>
                          </w:p>
                          <w:p w14:paraId="572AFDA8" w14:textId="387090CF" w:rsidR="005F120D" w:rsidRDefault="005F120D" w:rsidP="009B5354">
                            <w:pPr>
                              <w:pStyle w:val="ListParagraph"/>
                              <w:numPr>
                                <w:ilvl w:val="0"/>
                                <w:numId w:val="25"/>
                              </w:numPr>
                              <w:rPr>
                                <w:rFonts w:ascii="Calibri Light" w:hAnsi="Calibri Light" w:cs="Calibri Light"/>
                                <w:sz w:val="24"/>
                                <w:szCs w:val="24"/>
                                <w:lang w:eastAsia="en-GB"/>
                              </w:rPr>
                            </w:pPr>
                            <w:r>
                              <w:rPr>
                                <w:rFonts w:ascii="Calibri Light" w:hAnsi="Calibri Light" w:cs="Calibri Light"/>
                                <w:sz w:val="24"/>
                                <w:szCs w:val="24"/>
                                <w:lang w:eastAsia="en-GB"/>
                              </w:rPr>
                              <w:t>Providing help and support to meet the needs of children as soon as problems emerge</w:t>
                            </w:r>
                          </w:p>
                          <w:p w14:paraId="5170199C" w14:textId="236DA273" w:rsidR="005F120D" w:rsidRDefault="005F120D" w:rsidP="009B5354">
                            <w:pPr>
                              <w:pStyle w:val="ListParagraph"/>
                              <w:numPr>
                                <w:ilvl w:val="0"/>
                                <w:numId w:val="25"/>
                              </w:numPr>
                              <w:rPr>
                                <w:rFonts w:ascii="Calibri Light" w:hAnsi="Calibri Light" w:cs="Calibri Light"/>
                                <w:sz w:val="24"/>
                                <w:szCs w:val="24"/>
                                <w:lang w:eastAsia="en-GB"/>
                              </w:rPr>
                            </w:pPr>
                            <w:r>
                              <w:rPr>
                                <w:rFonts w:ascii="Calibri Light" w:hAnsi="Calibri Light" w:cs="Calibri Light"/>
                                <w:sz w:val="24"/>
                                <w:szCs w:val="24"/>
                                <w:lang w:eastAsia="en-GB"/>
                              </w:rPr>
                              <w:t>Protecting children from maltreatment, whether that is within or outside the home, including online</w:t>
                            </w:r>
                          </w:p>
                          <w:p w14:paraId="3FFDE2E1" w14:textId="1CA5C04E" w:rsidR="005F120D" w:rsidRDefault="005F120D" w:rsidP="009B5354">
                            <w:pPr>
                              <w:pStyle w:val="ListParagraph"/>
                              <w:numPr>
                                <w:ilvl w:val="0"/>
                                <w:numId w:val="25"/>
                              </w:numPr>
                              <w:rPr>
                                <w:rFonts w:ascii="Calibri Light" w:hAnsi="Calibri Light" w:cs="Calibri Light"/>
                                <w:sz w:val="24"/>
                                <w:szCs w:val="24"/>
                                <w:lang w:eastAsia="en-GB"/>
                              </w:rPr>
                            </w:pPr>
                            <w:r>
                              <w:rPr>
                                <w:rFonts w:ascii="Calibri Light" w:hAnsi="Calibri Light" w:cs="Calibri Light"/>
                                <w:sz w:val="24"/>
                                <w:szCs w:val="24"/>
                                <w:lang w:eastAsia="en-GB"/>
                              </w:rPr>
                              <w:t>Preventing the impairment of children’s mental and physical health or development</w:t>
                            </w:r>
                          </w:p>
                          <w:p w14:paraId="1DCF319A" w14:textId="2F9DBF0D" w:rsidR="005F120D" w:rsidRDefault="005F120D" w:rsidP="009B5354">
                            <w:pPr>
                              <w:pStyle w:val="ListParagraph"/>
                              <w:numPr>
                                <w:ilvl w:val="0"/>
                                <w:numId w:val="25"/>
                              </w:numPr>
                              <w:rPr>
                                <w:rFonts w:ascii="Calibri Light" w:hAnsi="Calibri Light" w:cs="Calibri Light"/>
                                <w:sz w:val="24"/>
                                <w:szCs w:val="24"/>
                                <w:lang w:eastAsia="en-GB"/>
                              </w:rPr>
                            </w:pPr>
                            <w:r>
                              <w:rPr>
                                <w:rFonts w:ascii="Calibri Light" w:hAnsi="Calibri Light" w:cs="Calibri Light"/>
                                <w:sz w:val="24"/>
                                <w:szCs w:val="24"/>
                                <w:lang w:eastAsia="en-GB"/>
                              </w:rPr>
                              <w:t>Ensuring that children grow up in circumstances consistent with the provision of safe and effective care</w:t>
                            </w:r>
                          </w:p>
                          <w:p w14:paraId="51B725AC" w14:textId="7969DF9C" w:rsidR="005F120D" w:rsidRPr="009B5354" w:rsidRDefault="005F120D" w:rsidP="009B5354">
                            <w:pPr>
                              <w:pStyle w:val="ListParagraph"/>
                              <w:numPr>
                                <w:ilvl w:val="0"/>
                                <w:numId w:val="25"/>
                              </w:numPr>
                              <w:rPr>
                                <w:rFonts w:ascii="Calibri Light" w:hAnsi="Calibri Light" w:cs="Calibri Light"/>
                                <w:sz w:val="24"/>
                                <w:szCs w:val="24"/>
                                <w:lang w:eastAsia="en-GB"/>
                              </w:rPr>
                            </w:pPr>
                            <w:r>
                              <w:rPr>
                                <w:rFonts w:ascii="Calibri Light" w:hAnsi="Calibri Light" w:cs="Calibri Light"/>
                                <w:sz w:val="24"/>
                                <w:szCs w:val="24"/>
                                <w:lang w:eastAsia="en-GB"/>
                              </w:rPr>
                              <w:t>Taking action to enable all children to have the best outcomes</w:t>
                            </w:r>
                          </w:p>
                          <w:p w14:paraId="6D3DB618" w14:textId="1A48C5E0" w:rsidR="005F120D" w:rsidRPr="00A11171" w:rsidRDefault="005F120D" w:rsidP="00A11171">
                            <w:pPr>
                              <w:jc w:val="center"/>
                              <w:rPr>
                                <w:rFonts w:ascii="Calibri Light" w:hAnsi="Calibri Light" w:cs="Calibri Light"/>
                                <w:b/>
                                <w:i/>
                                <w:szCs w:val="24"/>
                                <w:lang w:eastAsia="en-GB"/>
                              </w:rPr>
                            </w:pPr>
                          </w:p>
                          <w:p w14:paraId="3528174C" w14:textId="04724D2C" w:rsidR="005F120D" w:rsidRDefault="005F120D">
                            <w:pPr>
                              <w:rPr>
                                <w:b/>
                              </w:rPr>
                            </w:pPr>
                            <w:r w:rsidRPr="009B5354">
                              <w:rPr>
                                <w:b/>
                              </w:rPr>
                              <w:t>Keeping Children Safe in Education 2025</w:t>
                            </w:r>
                          </w:p>
                          <w:p w14:paraId="42B340CB" w14:textId="77777777" w:rsidR="005F120D" w:rsidRPr="009B5354" w:rsidRDefault="005F120D">
                            <w:pPr>
                              <w:rPr>
                                <w:b/>
                              </w:rPr>
                            </w:pPr>
                          </w:p>
                        </w:txbxContent>
                      </v:textbox>
                      <w10:wrap type="square" anchorx="page"/>
                    </v:shape>
                  </w:pict>
                </mc:Fallback>
              </mc:AlternateContent>
            </w:r>
          </w:p>
          <w:p w14:paraId="097783EF" w14:textId="14A0DCCA" w:rsidR="00106608" w:rsidRPr="00E34509" w:rsidRDefault="00106608" w:rsidP="00F705F7">
            <w:pPr>
              <w:rPr>
                <w:b/>
                <w:bCs/>
                <w:color w:val="DBE5F1" w:themeColor="accent1" w:themeTint="33"/>
                <w:sz w:val="12"/>
                <w:szCs w:val="12"/>
                <w:lang w:eastAsia="en-GB"/>
              </w:rPr>
            </w:pPr>
          </w:p>
          <w:p w14:paraId="490D21D2" w14:textId="70F29AA4" w:rsidR="00106608" w:rsidRDefault="00106608" w:rsidP="00F705F7">
            <w:pPr>
              <w:rPr>
                <w:b/>
                <w:bCs/>
                <w:color w:val="DBE5F1" w:themeColor="accent1" w:themeTint="33"/>
                <w:sz w:val="12"/>
                <w:szCs w:val="12"/>
                <w:lang w:eastAsia="en-GB"/>
              </w:rPr>
            </w:pPr>
          </w:p>
          <w:p w14:paraId="262380FD" w14:textId="03A77D5B" w:rsidR="00195FF1" w:rsidRDefault="00195FF1" w:rsidP="00F705F7">
            <w:pPr>
              <w:rPr>
                <w:b/>
                <w:bCs/>
                <w:color w:val="DBE5F1" w:themeColor="accent1" w:themeTint="33"/>
                <w:sz w:val="12"/>
                <w:szCs w:val="12"/>
                <w:lang w:eastAsia="en-GB"/>
              </w:rPr>
            </w:pPr>
          </w:p>
          <w:p w14:paraId="4B80C24E" w14:textId="42C2C3D8" w:rsidR="00195FF1" w:rsidRDefault="00195FF1" w:rsidP="00F705F7">
            <w:pPr>
              <w:rPr>
                <w:b/>
                <w:bCs/>
                <w:color w:val="DBE5F1" w:themeColor="accent1" w:themeTint="33"/>
                <w:sz w:val="12"/>
                <w:szCs w:val="12"/>
                <w:lang w:eastAsia="en-GB"/>
              </w:rPr>
            </w:pPr>
          </w:p>
          <w:p w14:paraId="44DFFCE0" w14:textId="5D2B9AE1" w:rsidR="00195FF1" w:rsidRDefault="00195FF1" w:rsidP="00F705F7">
            <w:pPr>
              <w:rPr>
                <w:b/>
                <w:bCs/>
                <w:color w:val="DBE5F1" w:themeColor="accent1" w:themeTint="33"/>
                <w:sz w:val="12"/>
                <w:szCs w:val="12"/>
                <w:lang w:eastAsia="en-GB"/>
              </w:rPr>
            </w:pPr>
          </w:p>
          <w:p w14:paraId="6CE193C2" w14:textId="173EBD89" w:rsidR="00195FF1" w:rsidRDefault="00195FF1" w:rsidP="00F705F7">
            <w:pPr>
              <w:rPr>
                <w:b/>
                <w:bCs/>
                <w:color w:val="DBE5F1" w:themeColor="accent1" w:themeTint="33"/>
                <w:sz w:val="12"/>
                <w:szCs w:val="12"/>
                <w:lang w:eastAsia="en-GB"/>
              </w:rPr>
            </w:pPr>
          </w:p>
          <w:p w14:paraId="5CF9EF55" w14:textId="3DCF6C4F" w:rsidR="00195FF1" w:rsidRDefault="00195FF1" w:rsidP="00F705F7">
            <w:pPr>
              <w:rPr>
                <w:b/>
                <w:bCs/>
                <w:color w:val="DBE5F1" w:themeColor="accent1" w:themeTint="33"/>
                <w:sz w:val="12"/>
                <w:szCs w:val="12"/>
                <w:lang w:eastAsia="en-GB"/>
              </w:rPr>
            </w:pPr>
          </w:p>
          <w:p w14:paraId="597AF814" w14:textId="15559427" w:rsidR="00195FF1" w:rsidRDefault="00195FF1" w:rsidP="00F705F7">
            <w:pPr>
              <w:rPr>
                <w:b/>
                <w:bCs/>
                <w:color w:val="DBE5F1" w:themeColor="accent1" w:themeTint="33"/>
                <w:sz w:val="12"/>
                <w:szCs w:val="12"/>
                <w:lang w:eastAsia="en-GB"/>
              </w:rPr>
            </w:pPr>
          </w:p>
          <w:p w14:paraId="0F215E55" w14:textId="38056D21" w:rsidR="00195FF1" w:rsidRDefault="00195FF1" w:rsidP="00F705F7">
            <w:pPr>
              <w:rPr>
                <w:b/>
                <w:bCs/>
                <w:color w:val="DBE5F1" w:themeColor="accent1" w:themeTint="33"/>
                <w:sz w:val="12"/>
                <w:szCs w:val="12"/>
                <w:lang w:eastAsia="en-GB"/>
              </w:rPr>
            </w:pPr>
          </w:p>
          <w:p w14:paraId="43384BBA" w14:textId="4A51D39C" w:rsidR="00195FF1" w:rsidRDefault="00195FF1" w:rsidP="00F705F7">
            <w:pPr>
              <w:rPr>
                <w:b/>
                <w:bCs/>
                <w:color w:val="DBE5F1" w:themeColor="accent1" w:themeTint="33"/>
                <w:sz w:val="12"/>
                <w:szCs w:val="12"/>
                <w:lang w:eastAsia="en-GB"/>
              </w:rPr>
            </w:pPr>
          </w:p>
          <w:p w14:paraId="402FEB54" w14:textId="06F7B96B" w:rsidR="00195FF1" w:rsidRDefault="00195FF1" w:rsidP="00F705F7">
            <w:pPr>
              <w:rPr>
                <w:b/>
                <w:bCs/>
                <w:color w:val="DBE5F1" w:themeColor="accent1" w:themeTint="33"/>
                <w:sz w:val="12"/>
                <w:szCs w:val="12"/>
                <w:lang w:eastAsia="en-GB"/>
              </w:rPr>
            </w:pPr>
          </w:p>
          <w:p w14:paraId="6890E37C" w14:textId="3050DA54" w:rsidR="00195FF1" w:rsidRDefault="00195FF1" w:rsidP="00F705F7">
            <w:pPr>
              <w:rPr>
                <w:b/>
                <w:bCs/>
                <w:color w:val="DBE5F1" w:themeColor="accent1" w:themeTint="33"/>
                <w:sz w:val="12"/>
                <w:szCs w:val="12"/>
                <w:lang w:eastAsia="en-GB"/>
              </w:rPr>
            </w:pPr>
          </w:p>
          <w:p w14:paraId="28D483C9" w14:textId="1ACDD444" w:rsidR="00195FF1" w:rsidRDefault="00195FF1" w:rsidP="00F705F7">
            <w:pPr>
              <w:rPr>
                <w:b/>
                <w:bCs/>
                <w:color w:val="DBE5F1" w:themeColor="accent1" w:themeTint="33"/>
                <w:sz w:val="12"/>
                <w:szCs w:val="12"/>
                <w:lang w:eastAsia="en-GB"/>
              </w:rPr>
            </w:pPr>
          </w:p>
          <w:p w14:paraId="655500D4" w14:textId="2D51D152" w:rsidR="00195FF1" w:rsidRDefault="00195FF1" w:rsidP="00F705F7">
            <w:pPr>
              <w:rPr>
                <w:b/>
                <w:bCs/>
                <w:color w:val="DBE5F1" w:themeColor="accent1" w:themeTint="33"/>
                <w:sz w:val="12"/>
                <w:szCs w:val="12"/>
                <w:lang w:eastAsia="en-GB"/>
              </w:rPr>
            </w:pPr>
          </w:p>
          <w:p w14:paraId="36D7F641" w14:textId="5B8C735F" w:rsidR="00195FF1" w:rsidRDefault="00195FF1" w:rsidP="00F705F7">
            <w:pPr>
              <w:rPr>
                <w:b/>
                <w:bCs/>
                <w:color w:val="DBE5F1" w:themeColor="accent1" w:themeTint="33"/>
                <w:sz w:val="12"/>
                <w:szCs w:val="12"/>
                <w:lang w:eastAsia="en-GB"/>
              </w:rPr>
            </w:pPr>
          </w:p>
          <w:p w14:paraId="3632F747" w14:textId="6EAC8778" w:rsidR="00195FF1" w:rsidRDefault="00195FF1" w:rsidP="00F705F7">
            <w:pPr>
              <w:rPr>
                <w:b/>
                <w:bCs/>
                <w:color w:val="DBE5F1" w:themeColor="accent1" w:themeTint="33"/>
                <w:sz w:val="12"/>
                <w:szCs w:val="12"/>
                <w:lang w:eastAsia="en-GB"/>
              </w:rPr>
            </w:pPr>
          </w:p>
          <w:p w14:paraId="6BD6055F" w14:textId="48296E0A" w:rsidR="00195FF1" w:rsidRDefault="00195FF1" w:rsidP="00F705F7">
            <w:pPr>
              <w:rPr>
                <w:b/>
                <w:bCs/>
                <w:color w:val="DBE5F1" w:themeColor="accent1" w:themeTint="33"/>
                <w:sz w:val="12"/>
                <w:szCs w:val="12"/>
                <w:lang w:eastAsia="en-GB"/>
              </w:rPr>
            </w:pPr>
          </w:p>
          <w:p w14:paraId="786F54CA" w14:textId="718209E0" w:rsidR="00195FF1" w:rsidRDefault="00195FF1" w:rsidP="00F705F7">
            <w:pPr>
              <w:rPr>
                <w:b/>
                <w:bCs/>
                <w:color w:val="DBE5F1" w:themeColor="accent1" w:themeTint="33"/>
                <w:sz w:val="12"/>
                <w:szCs w:val="12"/>
                <w:lang w:eastAsia="en-GB"/>
              </w:rPr>
            </w:pPr>
          </w:p>
          <w:p w14:paraId="24C1BB88" w14:textId="77777777" w:rsidR="00195FF1" w:rsidRDefault="00195FF1" w:rsidP="00F705F7">
            <w:pPr>
              <w:rPr>
                <w:b/>
                <w:bCs/>
                <w:color w:val="DBE5F1" w:themeColor="accent1" w:themeTint="33"/>
                <w:sz w:val="12"/>
                <w:szCs w:val="12"/>
                <w:lang w:eastAsia="en-GB"/>
              </w:rPr>
            </w:pPr>
          </w:p>
          <w:p w14:paraId="7040B83F" w14:textId="77777777" w:rsidR="00823BF9" w:rsidRDefault="00823BF9" w:rsidP="00F705F7">
            <w:pPr>
              <w:rPr>
                <w:b/>
                <w:bCs/>
                <w:color w:val="DBE5F1" w:themeColor="accent1" w:themeTint="33"/>
                <w:sz w:val="12"/>
                <w:szCs w:val="12"/>
                <w:lang w:eastAsia="en-GB"/>
              </w:rPr>
            </w:pPr>
          </w:p>
          <w:p w14:paraId="7DE93082" w14:textId="77777777" w:rsidR="00823BF9" w:rsidRPr="00E34509" w:rsidRDefault="00823BF9" w:rsidP="00F705F7">
            <w:pPr>
              <w:rPr>
                <w:b/>
                <w:bCs/>
                <w:color w:val="DBE5F1" w:themeColor="accent1" w:themeTint="33"/>
                <w:sz w:val="12"/>
                <w:szCs w:val="12"/>
                <w:lang w:eastAsia="en-GB"/>
              </w:rPr>
            </w:pPr>
          </w:p>
          <w:p w14:paraId="64168BC4" w14:textId="77777777" w:rsidR="00106608" w:rsidRPr="00E34509" w:rsidRDefault="00106608" w:rsidP="00F705F7">
            <w:pPr>
              <w:rPr>
                <w:b/>
                <w:bCs/>
                <w:color w:val="DBE5F1" w:themeColor="accent1" w:themeTint="33"/>
                <w:sz w:val="12"/>
                <w:szCs w:val="12"/>
                <w:lang w:eastAsia="en-GB"/>
              </w:rPr>
            </w:pPr>
          </w:p>
          <w:p w14:paraId="77F735CE" w14:textId="3C756A4D" w:rsidR="00944482" w:rsidRPr="00E34509" w:rsidRDefault="00944482" w:rsidP="00F705F7">
            <w:pPr>
              <w:rPr>
                <w:b/>
                <w:bCs/>
                <w:color w:val="DBE5F1" w:themeColor="accent1" w:themeTint="33"/>
                <w:sz w:val="12"/>
                <w:szCs w:val="12"/>
                <w:lang w:eastAsia="en-GB"/>
              </w:rPr>
            </w:pPr>
          </w:p>
        </w:tc>
      </w:tr>
    </w:tbl>
    <w:sdt>
      <w:sdtPr>
        <w:rPr>
          <w:rFonts w:ascii="Ebrima" w:eastAsia="Times New Roman" w:hAnsi="Ebrima" w:cs="Times New Roman"/>
          <w:b/>
          <w:color w:val="auto"/>
          <w:sz w:val="20"/>
          <w:szCs w:val="20"/>
          <w:lang w:val="en-GB" w:eastAsia="en-US"/>
        </w:rPr>
        <w:id w:val="1965607206"/>
        <w:docPartObj>
          <w:docPartGallery w:val="Table of Contents"/>
          <w:docPartUnique/>
        </w:docPartObj>
      </w:sdtPr>
      <w:sdtEndPr>
        <w:rPr>
          <w:rFonts w:cstheme="minorHAnsi"/>
          <w:b w:val="0"/>
          <w:bCs/>
          <w:noProof/>
          <w:sz w:val="22"/>
        </w:rPr>
      </w:sdtEndPr>
      <w:sdtContent>
        <w:p w14:paraId="5185922D" w14:textId="229C112A" w:rsidR="006B32D5" w:rsidRDefault="00AF0371" w:rsidP="007C6386">
          <w:pPr>
            <w:pStyle w:val="TOCHeading"/>
            <w:rPr>
              <w:rFonts w:ascii="Ebrima" w:hAnsi="Ebrima" w:cstheme="minorHAnsi"/>
              <w:sz w:val="24"/>
              <w:szCs w:val="24"/>
            </w:rPr>
          </w:pPr>
          <w:r w:rsidRPr="00E34509">
            <w:rPr>
              <w:rFonts w:ascii="Ebrima" w:hAnsi="Ebrima" w:cstheme="minorHAnsi"/>
              <w:sz w:val="24"/>
              <w:szCs w:val="24"/>
            </w:rPr>
            <w:t>Contents</w:t>
          </w:r>
          <w:r w:rsidR="0030076F">
            <w:rPr>
              <w:rFonts w:ascii="Ebrima" w:hAnsi="Ebrima" w:cstheme="minorHAnsi"/>
              <w:sz w:val="24"/>
              <w:szCs w:val="24"/>
            </w:rPr>
            <w:t>:</w:t>
          </w:r>
        </w:p>
        <w:p w14:paraId="3E11751E" w14:textId="5054C456" w:rsidR="003B17C9" w:rsidRDefault="003B17C9" w:rsidP="003B17C9">
          <w:pPr>
            <w:rPr>
              <w:lang w:val="en-US" w:eastAsia="en-GB"/>
            </w:rPr>
          </w:pPr>
          <w:r>
            <w:rPr>
              <w:lang w:val="en-US" w:eastAsia="en-GB"/>
            </w:rPr>
            <w:t>Aims</w:t>
          </w:r>
        </w:p>
        <w:p w14:paraId="0134595C" w14:textId="283555B7" w:rsidR="003B17C9" w:rsidRPr="003B17C9" w:rsidRDefault="003B17C9" w:rsidP="003B17C9">
          <w:pPr>
            <w:rPr>
              <w:lang w:val="en-US" w:eastAsia="en-GB"/>
            </w:rPr>
          </w:pPr>
          <w:r>
            <w:rPr>
              <w:lang w:val="en-US" w:eastAsia="en-GB"/>
            </w:rPr>
            <w:t>Legislation and statutory guidance</w:t>
          </w:r>
        </w:p>
        <w:p w14:paraId="52DDCAB6" w14:textId="73C6B918" w:rsidR="006B5D7C" w:rsidRDefault="006B32D5">
          <w:pPr>
            <w:pStyle w:val="TOC1"/>
            <w:tabs>
              <w:tab w:val="right" w:leader="dot" w:pos="9345"/>
            </w:tabs>
            <w:rPr>
              <w:rFonts w:asciiTheme="minorHAnsi" w:eastAsiaTheme="minorEastAsia" w:hAnsiTheme="minorHAnsi" w:cstheme="minorBidi"/>
              <w:noProof/>
              <w:szCs w:val="22"/>
              <w:lang w:eastAsia="en-GB"/>
            </w:rPr>
          </w:pPr>
          <w:r w:rsidRPr="00E34509">
            <w:rPr>
              <w:rFonts w:cstheme="minorHAnsi"/>
              <w:sz w:val="24"/>
              <w:szCs w:val="24"/>
            </w:rPr>
            <w:fldChar w:fldCharType="begin"/>
          </w:r>
          <w:r w:rsidRPr="00E34509">
            <w:rPr>
              <w:rFonts w:cstheme="minorHAnsi"/>
              <w:sz w:val="24"/>
              <w:szCs w:val="24"/>
            </w:rPr>
            <w:instrText xml:space="preserve"> TOC \o "1-3" \h \z \u </w:instrText>
          </w:r>
          <w:r w:rsidRPr="00E34509">
            <w:rPr>
              <w:rFonts w:cstheme="minorHAnsi"/>
              <w:sz w:val="24"/>
              <w:szCs w:val="24"/>
            </w:rPr>
            <w:fldChar w:fldCharType="separate"/>
          </w:r>
          <w:hyperlink w:anchor="_Toc216263552" w:history="1">
            <w:r w:rsidR="006B5D7C" w:rsidRPr="003B5F7A">
              <w:rPr>
                <w:rStyle w:val="Hyperlink"/>
                <w:noProof/>
              </w:rPr>
              <w:t>1. Key Personnel</w:t>
            </w:r>
            <w:r w:rsidR="006B5D7C">
              <w:rPr>
                <w:noProof/>
                <w:webHidden/>
              </w:rPr>
              <w:tab/>
            </w:r>
            <w:r w:rsidR="006B5D7C">
              <w:rPr>
                <w:noProof/>
                <w:webHidden/>
              </w:rPr>
              <w:fldChar w:fldCharType="begin"/>
            </w:r>
            <w:r w:rsidR="006B5D7C">
              <w:rPr>
                <w:noProof/>
                <w:webHidden/>
              </w:rPr>
              <w:instrText xml:space="preserve"> PAGEREF _Toc216263552 \h </w:instrText>
            </w:r>
            <w:r w:rsidR="006B5D7C">
              <w:rPr>
                <w:noProof/>
                <w:webHidden/>
              </w:rPr>
            </w:r>
            <w:r w:rsidR="006B5D7C">
              <w:rPr>
                <w:noProof/>
                <w:webHidden/>
              </w:rPr>
              <w:fldChar w:fldCharType="separate"/>
            </w:r>
            <w:r w:rsidR="006B5D7C">
              <w:rPr>
                <w:noProof/>
                <w:webHidden/>
              </w:rPr>
              <w:t>6</w:t>
            </w:r>
            <w:r w:rsidR="006B5D7C">
              <w:rPr>
                <w:noProof/>
                <w:webHidden/>
              </w:rPr>
              <w:fldChar w:fldCharType="end"/>
            </w:r>
          </w:hyperlink>
        </w:p>
        <w:p w14:paraId="21B67BF7" w14:textId="0467A3A0"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53" w:history="1">
            <w:r w:rsidR="006B5D7C" w:rsidRPr="003B5F7A">
              <w:rPr>
                <w:rStyle w:val="Hyperlink"/>
                <w:noProof/>
              </w:rPr>
              <w:t>2. When we review this policy</w:t>
            </w:r>
            <w:r w:rsidR="006B5D7C">
              <w:rPr>
                <w:noProof/>
                <w:webHidden/>
              </w:rPr>
              <w:tab/>
            </w:r>
            <w:r w:rsidR="006B5D7C">
              <w:rPr>
                <w:noProof/>
                <w:webHidden/>
              </w:rPr>
              <w:fldChar w:fldCharType="begin"/>
            </w:r>
            <w:r w:rsidR="006B5D7C">
              <w:rPr>
                <w:noProof/>
                <w:webHidden/>
              </w:rPr>
              <w:instrText xml:space="preserve"> PAGEREF _Toc216263553 \h </w:instrText>
            </w:r>
            <w:r w:rsidR="006B5D7C">
              <w:rPr>
                <w:noProof/>
                <w:webHidden/>
              </w:rPr>
            </w:r>
            <w:r w:rsidR="006B5D7C">
              <w:rPr>
                <w:noProof/>
                <w:webHidden/>
              </w:rPr>
              <w:fldChar w:fldCharType="separate"/>
            </w:r>
            <w:r w:rsidR="006B5D7C">
              <w:rPr>
                <w:noProof/>
                <w:webHidden/>
              </w:rPr>
              <w:t>8</w:t>
            </w:r>
            <w:r w:rsidR="006B5D7C">
              <w:rPr>
                <w:noProof/>
                <w:webHidden/>
              </w:rPr>
              <w:fldChar w:fldCharType="end"/>
            </w:r>
          </w:hyperlink>
        </w:p>
        <w:p w14:paraId="70BE7005" w14:textId="4213EF34"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54" w:history="1">
            <w:r w:rsidR="006B5D7C" w:rsidRPr="003B5F7A">
              <w:rPr>
                <w:rStyle w:val="Hyperlink"/>
                <w:noProof/>
              </w:rPr>
              <w:t>3. Hire or rent of setting premises</w:t>
            </w:r>
            <w:r w:rsidR="006B5D7C">
              <w:rPr>
                <w:noProof/>
                <w:webHidden/>
              </w:rPr>
              <w:tab/>
            </w:r>
            <w:r w:rsidR="006B5D7C">
              <w:rPr>
                <w:noProof/>
                <w:webHidden/>
              </w:rPr>
              <w:fldChar w:fldCharType="begin"/>
            </w:r>
            <w:r w:rsidR="006B5D7C">
              <w:rPr>
                <w:noProof/>
                <w:webHidden/>
              </w:rPr>
              <w:instrText xml:space="preserve"> PAGEREF _Toc216263554 \h </w:instrText>
            </w:r>
            <w:r w:rsidR="006B5D7C">
              <w:rPr>
                <w:noProof/>
                <w:webHidden/>
              </w:rPr>
            </w:r>
            <w:r w:rsidR="006B5D7C">
              <w:rPr>
                <w:noProof/>
                <w:webHidden/>
              </w:rPr>
              <w:fldChar w:fldCharType="separate"/>
            </w:r>
            <w:r w:rsidR="006B5D7C">
              <w:rPr>
                <w:noProof/>
                <w:webHidden/>
              </w:rPr>
              <w:t>8</w:t>
            </w:r>
            <w:r w:rsidR="006B5D7C">
              <w:rPr>
                <w:noProof/>
                <w:webHidden/>
              </w:rPr>
              <w:fldChar w:fldCharType="end"/>
            </w:r>
          </w:hyperlink>
        </w:p>
        <w:p w14:paraId="54DC5FFC" w14:textId="4D713337"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55" w:history="1">
            <w:r w:rsidR="006B5D7C" w:rsidRPr="003B5F7A">
              <w:rPr>
                <w:rStyle w:val="Hyperlink"/>
                <w:noProof/>
              </w:rPr>
              <w:t>4. Complaints</w:t>
            </w:r>
            <w:r w:rsidR="006B5D7C">
              <w:rPr>
                <w:noProof/>
                <w:webHidden/>
              </w:rPr>
              <w:tab/>
            </w:r>
            <w:r w:rsidR="006B5D7C">
              <w:rPr>
                <w:noProof/>
                <w:webHidden/>
              </w:rPr>
              <w:fldChar w:fldCharType="begin"/>
            </w:r>
            <w:r w:rsidR="006B5D7C">
              <w:rPr>
                <w:noProof/>
                <w:webHidden/>
              </w:rPr>
              <w:instrText xml:space="preserve"> PAGEREF _Toc216263555 \h </w:instrText>
            </w:r>
            <w:r w:rsidR="006B5D7C">
              <w:rPr>
                <w:noProof/>
                <w:webHidden/>
              </w:rPr>
            </w:r>
            <w:r w:rsidR="006B5D7C">
              <w:rPr>
                <w:noProof/>
                <w:webHidden/>
              </w:rPr>
              <w:fldChar w:fldCharType="separate"/>
            </w:r>
            <w:r w:rsidR="006B5D7C">
              <w:rPr>
                <w:noProof/>
                <w:webHidden/>
              </w:rPr>
              <w:t>9</w:t>
            </w:r>
            <w:r w:rsidR="006B5D7C">
              <w:rPr>
                <w:noProof/>
                <w:webHidden/>
              </w:rPr>
              <w:fldChar w:fldCharType="end"/>
            </w:r>
          </w:hyperlink>
        </w:p>
        <w:p w14:paraId="255B1D3E" w14:textId="02C94494"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56" w:history="1">
            <w:r w:rsidR="006B5D7C" w:rsidRPr="003B5F7A">
              <w:rPr>
                <w:rStyle w:val="Hyperlink"/>
                <w:noProof/>
              </w:rPr>
              <w:t>5. Our values and guiding principles</w:t>
            </w:r>
            <w:r w:rsidR="006B5D7C">
              <w:rPr>
                <w:noProof/>
                <w:webHidden/>
              </w:rPr>
              <w:tab/>
            </w:r>
            <w:r w:rsidR="006B5D7C">
              <w:rPr>
                <w:noProof/>
                <w:webHidden/>
              </w:rPr>
              <w:fldChar w:fldCharType="begin"/>
            </w:r>
            <w:r w:rsidR="006B5D7C">
              <w:rPr>
                <w:noProof/>
                <w:webHidden/>
              </w:rPr>
              <w:instrText xml:space="preserve"> PAGEREF _Toc216263556 \h </w:instrText>
            </w:r>
            <w:r w:rsidR="006B5D7C">
              <w:rPr>
                <w:noProof/>
                <w:webHidden/>
              </w:rPr>
            </w:r>
            <w:r w:rsidR="006B5D7C">
              <w:rPr>
                <w:noProof/>
                <w:webHidden/>
              </w:rPr>
              <w:fldChar w:fldCharType="separate"/>
            </w:r>
            <w:r w:rsidR="006B5D7C">
              <w:rPr>
                <w:noProof/>
                <w:webHidden/>
              </w:rPr>
              <w:t>9</w:t>
            </w:r>
            <w:r w:rsidR="006B5D7C">
              <w:rPr>
                <w:noProof/>
                <w:webHidden/>
              </w:rPr>
              <w:fldChar w:fldCharType="end"/>
            </w:r>
          </w:hyperlink>
        </w:p>
        <w:p w14:paraId="337D8D12" w14:textId="3D0FEA79"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57" w:history="1">
            <w:r w:rsidR="006B5D7C" w:rsidRPr="003B5F7A">
              <w:rPr>
                <w:rStyle w:val="Hyperlink"/>
                <w:noProof/>
              </w:rPr>
              <w:t>6. UNICEF</w:t>
            </w:r>
            <w:r w:rsidR="006B5D7C">
              <w:rPr>
                <w:noProof/>
                <w:webHidden/>
              </w:rPr>
              <w:tab/>
            </w:r>
            <w:r w:rsidR="006B5D7C">
              <w:rPr>
                <w:noProof/>
                <w:webHidden/>
              </w:rPr>
              <w:fldChar w:fldCharType="begin"/>
            </w:r>
            <w:r w:rsidR="006B5D7C">
              <w:rPr>
                <w:noProof/>
                <w:webHidden/>
              </w:rPr>
              <w:instrText xml:space="preserve"> PAGEREF _Toc216263557 \h </w:instrText>
            </w:r>
            <w:r w:rsidR="006B5D7C">
              <w:rPr>
                <w:noProof/>
                <w:webHidden/>
              </w:rPr>
            </w:r>
            <w:r w:rsidR="006B5D7C">
              <w:rPr>
                <w:noProof/>
                <w:webHidden/>
              </w:rPr>
              <w:fldChar w:fldCharType="separate"/>
            </w:r>
            <w:r w:rsidR="006B5D7C">
              <w:rPr>
                <w:noProof/>
                <w:webHidden/>
              </w:rPr>
              <w:t>9</w:t>
            </w:r>
            <w:r w:rsidR="006B5D7C">
              <w:rPr>
                <w:noProof/>
                <w:webHidden/>
              </w:rPr>
              <w:fldChar w:fldCharType="end"/>
            </w:r>
          </w:hyperlink>
        </w:p>
        <w:p w14:paraId="7299B232" w14:textId="17956B69"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58" w:history="1">
            <w:r w:rsidR="006B5D7C" w:rsidRPr="003B5F7A">
              <w:rPr>
                <w:rStyle w:val="Hyperlink"/>
                <w:noProof/>
              </w:rPr>
              <w:t>7. Valuing diversity</w:t>
            </w:r>
            <w:r w:rsidR="006B5D7C">
              <w:rPr>
                <w:noProof/>
                <w:webHidden/>
              </w:rPr>
              <w:tab/>
            </w:r>
            <w:r w:rsidR="006B5D7C">
              <w:rPr>
                <w:noProof/>
                <w:webHidden/>
              </w:rPr>
              <w:fldChar w:fldCharType="begin"/>
            </w:r>
            <w:r w:rsidR="006B5D7C">
              <w:rPr>
                <w:noProof/>
                <w:webHidden/>
              </w:rPr>
              <w:instrText xml:space="preserve"> PAGEREF _Toc216263558 \h </w:instrText>
            </w:r>
            <w:r w:rsidR="006B5D7C">
              <w:rPr>
                <w:noProof/>
                <w:webHidden/>
              </w:rPr>
            </w:r>
            <w:r w:rsidR="006B5D7C">
              <w:rPr>
                <w:noProof/>
                <w:webHidden/>
              </w:rPr>
              <w:fldChar w:fldCharType="separate"/>
            </w:r>
            <w:r w:rsidR="006B5D7C">
              <w:rPr>
                <w:noProof/>
                <w:webHidden/>
              </w:rPr>
              <w:t>10</w:t>
            </w:r>
            <w:r w:rsidR="006B5D7C">
              <w:rPr>
                <w:noProof/>
                <w:webHidden/>
              </w:rPr>
              <w:fldChar w:fldCharType="end"/>
            </w:r>
          </w:hyperlink>
        </w:p>
        <w:p w14:paraId="0D560D05" w14:textId="0E5D0F0E"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59" w:history="1">
            <w:r w:rsidR="006B5D7C" w:rsidRPr="003B5F7A">
              <w:rPr>
                <w:rStyle w:val="Hyperlink"/>
                <w:noProof/>
              </w:rPr>
              <w:t>8. Mental health</w:t>
            </w:r>
            <w:r w:rsidR="006B5D7C">
              <w:rPr>
                <w:noProof/>
                <w:webHidden/>
              </w:rPr>
              <w:tab/>
            </w:r>
            <w:r w:rsidR="006B5D7C">
              <w:rPr>
                <w:noProof/>
                <w:webHidden/>
              </w:rPr>
              <w:fldChar w:fldCharType="begin"/>
            </w:r>
            <w:r w:rsidR="006B5D7C">
              <w:rPr>
                <w:noProof/>
                <w:webHidden/>
              </w:rPr>
              <w:instrText xml:space="preserve"> PAGEREF _Toc216263559 \h </w:instrText>
            </w:r>
            <w:r w:rsidR="006B5D7C">
              <w:rPr>
                <w:noProof/>
                <w:webHidden/>
              </w:rPr>
            </w:r>
            <w:r w:rsidR="006B5D7C">
              <w:rPr>
                <w:noProof/>
                <w:webHidden/>
              </w:rPr>
              <w:fldChar w:fldCharType="separate"/>
            </w:r>
            <w:r w:rsidR="006B5D7C">
              <w:rPr>
                <w:noProof/>
                <w:webHidden/>
              </w:rPr>
              <w:t>10</w:t>
            </w:r>
            <w:r w:rsidR="006B5D7C">
              <w:rPr>
                <w:noProof/>
                <w:webHidden/>
              </w:rPr>
              <w:fldChar w:fldCharType="end"/>
            </w:r>
          </w:hyperlink>
        </w:p>
        <w:p w14:paraId="393E3F2D" w14:textId="7914BD4F"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60" w:history="1">
            <w:r w:rsidR="006B5D7C" w:rsidRPr="003B5F7A">
              <w:rPr>
                <w:rStyle w:val="Hyperlink"/>
                <w:noProof/>
              </w:rPr>
              <w:t>9. What to do if you are worried about a pupil/student at the setting</w:t>
            </w:r>
            <w:r w:rsidR="006B5D7C">
              <w:rPr>
                <w:noProof/>
                <w:webHidden/>
              </w:rPr>
              <w:tab/>
            </w:r>
            <w:r w:rsidR="006B5D7C">
              <w:rPr>
                <w:noProof/>
                <w:webHidden/>
              </w:rPr>
              <w:fldChar w:fldCharType="begin"/>
            </w:r>
            <w:r w:rsidR="006B5D7C">
              <w:rPr>
                <w:noProof/>
                <w:webHidden/>
              </w:rPr>
              <w:instrText xml:space="preserve"> PAGEREF _Toc216263560 \h </w:instrText>
            </w:r>
            <w:r w:rsidR="006B5D7C">
              <w:rPr>
                <w:noProof/>
                <w:webHidden/>
              </w:rPr>
            </w:r>
            <w:r w:rsidR="006B5D7C">
              <w:rPr>
                <w:noProof/>
                <w:webHidden/>
              </w:rPr>
              <w:fldChar w:fldCharType="separate"/>
            </w:r>
            <w:r w:rsidR="006B5D7C">
              <w:rPr>
                <w:noProof/>
                <w:webHidden/>
              </w:rPr>
              <w:t>11</w:t>
            </w:r>
            <w:r w:rsidR="006B5D7C">
              <w:rPr>
                <w:noProof/>
                <w:webHidden/>
              </w:rPr>
              <w:fldChar w:fldCharType="end"/>
            </w:r>
          </w:hyperlink>
        </w:p>
        <w:p w14:paraId="240A6A54" w14:textId="390102A8"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61" w:history="1">
            <w:r w:rsidR="006B5D7C" w:rsidRPr="003B5F7A">
              <w:rPr>
                <w:rStyle w:val="Hyperlink"/>
                <w:noProof/>
              </w:rPr>
              <w:t>10. Legislation and the Law</w:t>
            </w:r>
            <w:r w:rsidR="006B5D7C">
              <w:rPr>
                <w:noProof/>
                <w:webHidden/>
              </w:rPr>
              <w:tab/>
            </w:r>
            <w:r w:rsidR="006B5D7C">
              <w:rPr>
                <w:noProof/>
                <w:webHidden/>
              </w:rPr>
              <w:fldChar w:fldCharType="begin"/>
            </w:r>
            <w:r w:rsidR="006B5D7C">
              <w:rPr>
                <w:noProof/>
                <w:webHidden/>
              </w:rPr>
              <w:instrText xml:space="preserve"> PAGEREF _Toc216263561 \h </w:instrText>
            </w:r>
            <w:r w:rsidR="006B5D7C">
              <w:rPr>
                <w:noProof/>
                <w:webHidden/>
              </w:rPr>
            </w:r>
            <w:r w:rsidR="006B5D7C">
              <w:rPr>
                <w:noProof/>
                <w:webHidden/>
              </w:rPr>
              <w:fldChar w:fldCharType="separate"/>
            </w:r>
            <w:r w:rsidR="006B5D7C">
              <w:rPr>
                <w:noProof/>
                <w:webHidden/>
              </w:rPr>
              <w:t>13</w:t>
            </w:r>
            <w:r w:rsidR="006B5D7C">
              <w:rPr>
                <w:noProof/>
                <w:webHidden/>
              </w:rPr>
              <w:fldChar w:fldCharType="end"/>
            </w:r>
          </w:hyperlink>
        </w:p>
        <w:p w14:paraId="3E9DEF35" w14:textId="676320D4"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62" w:history="1">
            <w:r w:rsidR="006B5D7C" w:rsidRPr="003B5F7A">
              <w:rPr>
                <w:rStyle w:val="Hyperlink"/>
                <w:noProof/>
              </w:rPr>
              <w:t>11. Safeguarding in Warrington</w:t>
            </w:r>
            <w:r w:rsidR="006B5D7C">
              <w:rPr>
                <w:noProof/>
                <w:webHidden/>
              </w:rPr>
              <w:tab/>
            </w:r>
            <w:r w:rsidR="006B5D7C">
              <w:rPr>
                <w:noProof/>
                <w:webHidden/>
              </w:rPr>
              <w:fldChar w:fldCharType="begin"/>
            </w:r>
            <w:r w:rsidR="006B5D7C">
              <w:rPr>
                <w:noProof/>
                <w:webHidden/>
              </w:rPr>
              <w:instrText xml:space="preserve"> PAGEREF _Toc216263562 \h </w:instrText>
            </w:r>
            <w:r w:rsidR="006B5D7C">
              <w:rPr>
                <w:noProof/>
                <w:webHidden/>
              </w:rPr>
            </w:r>
            <w:r w:rsidR="006B5D7C">
              <w:rPr>
                <w:noProof/>
                <w:webHidden/>
              </w:rPr>
              <w:fldChar w:fldCharType="separate"/>
            </w:r>
            <w:r w:rsidR="006B5D7C">
              <w:rPr>
                <w:noProof/>
                <w:webHidden/>
              </w:rPr>
              <w:t>14</w:t>
            </w:r>
            <w:r w:rsidR="006B5D7C">
              <w:rPr>
                <w:noProof/>
                <w:webHidden/>
              </w:rPr>
              <w:fldChar w:fldCharType="end"/>
            </w:r>
          </w:hyperlink>
        </w:p>
        <w:p w14:paraId="4BEEA429" w14:textId="6E399DCF"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63" w:history="1">
            <w:r w:rsidR="006B5D7C" w:rsidRPr="003B5F7A">
              <w:rPr>
                <w:rStyle w:val="Hyperlink"/>
                <w:noProof/>
              </w:rPr>
              <w:t>12. Teaching about safeguarding</w:t>
            </w:r>
            <w:r w:rsidR="006B5D7C">
              <w:rPr>
                <w:noProof/>
                <w:webHidden/>
              </w:rPr>
              <w:tab/>
            </w:r>
            <w:r w:rsidR="006B5D7C">
              <w:rPr>
                <w:noProof/>
                <w:webHidden/>
              </w:rPr>
              <w:fldChar w:fldCharType="begin"/>
            </w:r>
            <w:r w:rsidR="006B5D7C">
              <w:rPr>
                <w:noProof/>
                <w:webHidden/>
              </w:rPr>
              <w:instrText xml:space="preserve"> PAGEREF _Toc216263563 \h </w:instrText>
            </w:r>
            <w:r w:rsidR="006B5D7C">
              <w:rPr>
                <w:noProof/>
                <w:webHidden/>
              </w:rPr>
            </w:r>
            <w:r w:rsidR="006B5D7C">
              <w:rPr>
                <w:noProof/>
                <w:webHidden/>
              </w:rPr>
              <w:fldChar w:fldCharType="separate"/>
            </w:r>
            <w:r w:rsidR="006B5D7C">
              <w:rPr>
                <w:noProof/>
                <w:webHidden/>
              </w:rPr>
              <w:t>14</w:t>
            </w:r>
            <w:r w:rsidR="006B5D7C">
              <w:rPr>
                <w:noProof/>
                <w:webHidden/>
              </w:rPr>
              <w:fldChar w:fldCharType="end"/>
            </w:r>
          </w:hyperlink>
        </w:p>
        <w:p w14:paraId="1D1CA5EB" w14:textId="182D5FD5"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64" w:history="1">
            <w:r w:rsidR="006B5D7C" w:rsidRPr="003B5F7A">
              <w:rPr>
                <w:rStyle w:val="Hyperlink"/>
                <w:noProof/>
              </w:rPr>
              <w:t>13. Relationships education</w:t>
            </w:r>
            <w:r w:rsidR="006B5D7C">
              <w:rPr>
                <w:noProof/>
                <w:webHidden/>
              </w:rPr>
              <w:tab/>
            </w:r>
            <w:r w:rsidR="006B5D7C">
              <w:rPr>
                <w:noProof/>
                <w:webHidden/>
              </w:rPr>
              <w:fldChar w:fldCharType="begin"/>
            </w:r>
            <w:r w:rsidR="006B5D7C">
              <w:rPr>
                <w:noProof/>
                <w:webHidden/>
              </w:rPr>
              <w:instrText xml:space="preserve"> PAGEREF _Toc216263564 \h </w:instrText>
            </w:r>
            <w:r w:rsidR="006B5D7C">
              <w:rPr>
                <w:noProof/>
                <w:webHidden/>
              </w:rPr>
            </w:r>
            <w:r w:rsidR="006B5D7C">
              <w:rPr>
                <w:noProof/>
                <w:webHidden/>
              </w:rPr>
              <w:fldChar w:fldCharType="separate"/>
            </w:r>
            <w:r w:rsidR="006B5D7C">
              <w:rPr>
                <w:noProof/>
                <w:webHidden/>
              </w:rPr>
              <w:t>15</w:t>
            </w:r>
            <w:r w:rsidR="006B5D7C">
              <w:rPr>
                <w:noProof/>
                <w:webHidden/>
              </w:rPr>
              <w:fldChar w:fldCharType="end"/>
            </w:r>
          </w:hyperlink>
        </w:p>
        <w:p w14:paraId="6F15E6DC" w14:textId="03A68B1C"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65" w:history="1">
            <w:r w:rsidR="006B5D7C" w:rsidRPr="003B5F7A">
              <w:rPr>
                <w:rStyle w:val="Hyperlink"/>
                <w:noProof/>
              </w:rPr>
              <w:t>14. Online safety</w:t>
            </w:r>
            <w:r w:rsidR="006B5D7C">
              <w:rPr>
                <w:noProof/>
                <w:webHidden/>
              </w:rPr>
              <w:tab/>
            </w:r>
            <w:r w:rsidR="006B5D7C">
              <w:rPr>
                <w:noProof/>
                <w:webHidden/>
              </w:rPr>
              <w:fldChar w:fldCharType="begin"/>
            </w:r>
            <w:r w:rsidR="006B5D7C">
              <w:rPr>
                <w:noProof/>
                <w:webHidden/>
              </w:rPr>
              <w:instrText xml:space="preserve"> PAGEREF _Toc216263565 \h </w:instrText>
            </w:r>
            <w:r w:rsidR="006B5D7C">
              <w:rPr>
                <w:noProof/>
                <w:webHidden/>
              </w:rPr>
            </w:r>
            <w:r w:rsidR="006B5D7C">
              <w:rPr>
                <w:noProof/>
                <w:webHidden/>
              </w:rPr>
              <w:fldChar w:fldCharType="separate"/>
            </w:r>
            <w:r w:rsidR="006B5D7C">
              <w:rPr>
                <w:noProof/>
                <w:webHidden/>
              </w:rPr>
              <w:t>15</w:t>
            </w:r>
            <w:r w:rsidR="006B5D7C">
              <w:rPr>
                <w:noProof/>
                <w:webHidden/>
              </w:rPr>
              <w:fldChar w:fldCharType="end"/>
            </w:r>
          </w:hyperlink>
        </w:p>
        <w:p w14:paraId="3646727E" w14:textId="0EB6C35F"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66" w:history="1">
            <w:r w:rsidR="006B5D7C" w:rsidRPr="003B5F7A">
              <w:rPr>
                <w:rStyle w:val="Hyperlink"/>
                <w:noProof/>
              </w:rPr>
              <w:t>15.  Early Help</w:t>
            </w:r>
            <w:r w:rsidR="006B5D7C">
              <w:rPr>
                <w:noProof/>
                <w:webHidden/>
              </w:rPr>
              <w:tab/>
            </w:r>
            <w:r w:rsidR="006B5D7C">
              <w:rPr>
                <w:noProof/>
                <w:webHidden/>
              </w:rPr>
              <w:fldChar w:fldCharType="begin"/>
            </w:r>
            <w:r w:rsidR="006B5D7C">
              <w:rPr>
                <w:noProof/>
                <w:webHidden/>
              </w:rPr>
              <w:instrText xml:space="preserve"> PAGEREF _Toc216263566 \h </w:instrText>
            </w:r>
            <w:r w:rsidR="006B5D7C">
              <w:rPr>
                <w:noProof/>
                <w:webHidden/>
              </w:rPr>
            </w:r>
            <w:r w:rsidR="006B5D7C">
              <w:rPr>
                <w:noProof/>
                <w:webHidden/>
              </w:rPr>
              <w:fldChar w:fldCharType="separate"/>
            </w:r>
            <w:r w:rsidR="006B5D7C">
              <w:rPr>
                <w:noProof/>
                <w:webHidden/>
              </w:rPr>
              <w:t>16</w:t>
            </w:r>
            <w:r w:rsidR="006B5D7C">
              <w:rPr>
                <w:noProof/>
                <w:webHidden/>
              </w:rPr>
              <w:fldChar w:fldCharType="end"/>
            </w:r>
          </w:hyperlink>
        </w:p>
        <w:p w14:paraId="47A32D41" w14:textId="29D99ABE"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67" w:history="1">
            <w:r w:rsidR="006B5D7C" w:rsidRPr="003B5F7A">
              <w:rPr>
                <w:rStyle w:val="Hyperlink"/>
                <w:noProof/>
              </w:rPr>
              <w:t>16. Identifying abuse, neglect and exploitation</w:t>
            </w:r>
            <w:r w:rsidR="006B5D7C">
              <w:rPr>
                <w:noProof/>
                <w:webHidden/>
              </w:rPr>
              <w:tab/>
            </w:r>
            <w:r w:rsidR="006B5D7C">
              <w:rPr>
                <w:noProof/>
                <w:webHidden/>
              </w:rPr>
              <w:fldChar w:fldCharType="begin"/>
            </w:r>
            <w:r w:rsidR="006B5D7C">
              <w:rPr>
                <w:noProof/>
                <w:webHidden/>
              </w:rPr>
              <w:instrText xml:space="preserve"> PAGEREF _Toc216263567 \h </w:instrText>
            </w:r>
            <w:r w:rsidR="006B5D7C">
              <w:rPr>
                <w:noProof/>
                <w:webHidden/>
              </w:rPr>
            </w:r>
            <w:r w:rsidR="006B5D7C">
              <w:rPr>
                <w:noProof/>
                <w:webHidden/>
              </w:rPr>
              <w:fldChar w:fldCharType="separate"/>
            </w:r>
            <w:r w:rsidR="006B5D7C">
              <w:rPr>
                <w:noProof/>
                <w:webHidden/>
              </w:rPr>
              <w:t>16</w:t>
            </w:r>
            <w:r w:rsidR="006B5D7C">
              <w:rPr>
                <w:noProof/>
                <w:webHidden/>
              </w:rPr>
              <w:fldChar w:fldCharType="end"/>
            </w:r>
          </w:hyperlink>
        </w:p>
        <w:p w14:paraId="5A0BFC84" w14:textId="055D5CBB"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68" w:history="1">
            <w:r w:rsidR="006B5D7C" w:rsidRPr="003B5F7A">
              <w:rPr>
                <w:rStyle w:val="Hyperlink"/>
                <w:noProof/>
              </w:rPr>
              <w:t>17. If a child raises a concern</w:t>
            </w:r>
            <w:r w:rsidR="006B5D7C">
              <w:rPr>
                <w:noProof/>
                <w:webHidden/>
              </w:rPr>
              <w:tab/>
            </w:r>
            <w:r w:rsidR="006B5D7C">
              <w:rPr>
                <w:noProof/>
                <w:webHidden/>
              </w:rPr>
              <w:fldChar w:fldCharType="begin"/>
            </w:r>
            <w:r w:rsidR="006B5D7C">
              <w:rPr>
                <w:noProof/>
                <w:webHidden/>
              </w:rPr>
              <w:instrText xml:space="preserve"> PAGEREF _Toc216263568 \h </w:instrText>
            </w:r>
            <w:r w:rsidR="006B5D7C">
              <w:rPr>
                <w:noProof/>
                <w:webHidden/>
              </w:rPr>
            </w:r>
            <w:r w:rsidR="006B5D7C">
              <w:rPr>
                <w:noProof/>
                <w:webHidden/>
              </w:rPr>
              <w:fldChar w:fldCharType="separate"/>
            </w:r>
            <w:r w:rsidR="006B5D7C">
              <w:rPr>
                <w:noProof/>
                <w:webHidden/>
              </w:rPr>
              <w:t>18</w:t>
            </w:r>
            <w:r w:rsidR="006B5D7C">
              <w:rPr>
                <w:noProof/>
                <w:webHidden/>
              </w:rPr>
              <w:fldChar w:fldCharType="end"/>
            </w:r>
          </w:hyperlink>
        </w:p>
        <w:p w14:paraId="18E32EFE" w14:textId="6BDBCBE3"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69" w:history="1">
            <w:r w:rsidR="006B5D7C" w:rsidRPr="003B5F7A">
              <w:rPr>
                <w:rStyle w:val="Hyperlink"/>
                <w:noProof/>
              </w:rPr>
              <w:t>18. How to respond to a child’s concern</w:t>
            </w:r>
            <w:r w:rsidR="006B5D7C">
              <w:rPr>
                <w:noProof/>
                <w:webHidden/>
              </w:rPr>
              <w:tab/>
            </w:r>
            <w:r w:rsidR="006B5D7C">
              <w:rPr>
                <w:noProof/>
                <w:webHidden/>
              </w:rPr>
              <w:fldChar w:fldCharType="begin"/>
            </w:r>
            <w:r w:rsidR="006B5D7C">
              <w:rPr>
                <w:noProof/>
                <w:webHidden/>
              </w:rPr>
              <w:instrText xml:space="preserve"> PAGEREF _Toc216263569 \h </w:instrText>
            </w:r>
            <w:r w:rsidR="006B5D7C">
              <w:rPr>
                <w:noProof/>
                <w:webHidden/>
              </w:rPr>
            </w:r>
            <w:r w:rsidR="006B5D7C">
              <w:rPr>
                <w:noProof/>
                <w:webHidden/>
              </w:rPr>
              <w:fldChar w:fldCharType="separate"/>
            </w:r>
            <w:r w:rsidR="006B5D7C">
              <w:rPr>
                <w:noProof/>
                <w:webHidden/>
              </w:rPr>
              <w:t>18</w:t>
            </w:r>
            <w:r w:rsidR="006B5D7C">
              <w:rPr>
                <w:noProof/>
                <w:webHidden/>
              </w:rPr>
              <w:fldChar w:fldCharType="end"/>
            </w:r>
          </w:hyperlink>
        </w:p>
        <w:p w14:paraId="5E8E9459" w14:textId="163EF320"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70" w:history="1">
            <w:r w:rsidR="006B5D7C" w:rsidRPr="003B5F7A">
              <w:rPr>
                <w:rStyle w:val="Hyperlink"/>
                <w:noProof/>
              </w:rPr>
              <w:t>19. How do I tell if a young person is at risk of abuse or neglect?</w:t>
            </w:r>
            <w:r w:rsidR="006B5D7C">
              <w:rPr>
                <w:noProof/>
                <w:webHidden/>
              </w:rPr>
              <w:tab/>
            </w:r>
            <w:r w:rsidR="006B5D7C">
              <w:rPr>
                <w:noProof/>
                <w:webHidden/>
              </w:rPr>
              <w:fldChar w:fldCharType="begin"/>
            </w:r>
            <w:r w:rsidR="006B5D7C">
              <w:rPr>
                <w:noProof/>
                <w:webHidden/>
              </w:rPr>
              <w:instrText xml:space="preserve"> PAGEREF _Toc216263570 \h </w:instrText>
            </w:r>
            <w:r w:rsidR="006B5D7C">
              <w:rPr>
                <w:noProof/>
                <w:webHidden/>
              </w:rPr>
            </w:r>
            <w:r w:rsidR="006B5D7C">
              <w:rPr>
                <w:noProof/>
                <w:webHidden/>
              </w:rPr>
              <w:fldChar w:fldCharType="separate"/>
            </w:r>
            <w:r w:rsidR="006B5D7C">
              <w:rPr>
                <w:noProof/>
                <w:webHidden/>
              </w:rPr>
              <w:t>19</w:t>
            </w:r>
            <w:r w:rsidR="006B5D7C">
              <w:rPr>
                <w:noProof/>
                <w:webHidden/>
              </w:rPr>
              <w:fldChar w:fldCharType="end"/>
            </w:r>
          </w:hyperlink>
        </w:p>
        <w:p w14:paraId="1EDDFE83" w14:textId="5EE3E1A2"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71" w:history="1">
            <w:r w:rsidR="006B5D7C" w:rsidRPr="003B5F7A">
              <w:rPr>
                <w:rStyle w:val="Hyperlink"/>
                <w:noProof/>
              </w:rPr>
              <w:t>20. Information Sharing</w:t>
            </w:r>
            <w:r w:rsidR="006B5D7C">
              <w:rPr>
                <w:noProof/>
                <w:webHidden/>
              </w:rPr>
              <w:tab/>
            </w:r>
            <w:r w:rsidR="006B5D7C">
              <w:rPr>
                <w:noProof/>
                <w:webHidden/>
              </w:rPr>
              <w:fldChar w:fldCharType="begin"/>
            </w:r>
            <w:r w:rsidR="006B5D7C">
              <w:rPr>
                <w:noProof/>
                <w:webHidden/>
              </w:rPr>
              <w:instrText xml:space="preserve"> PAGEREF _Toc216263571 \h </w:instrText>
            </w:r>
            <w:r w:rsidR="006B5D7C">
              <w:rPr>
                <w:noProof/>
                <w:webHidden/>
              </w:rPr>
            </w:r>
            <w:r w:rsidR="006B5D7C">
              <w:rPr>
                <w:noProof/>
                <w:webHidden/>
              </w:rPr>
              <w:fldChar w:fldCharType="separate"/>
            </w:r>
            <w:r w:rsidR="006B5D7C">
              <w:rPr>
                <w:noProof/>
                <w:webHidden/>
              </w:rPr>
              <w:t>20</w:t>
            </w:r>
            <w:r w:rsidR="006B5D7C">
              <w:rPr>
                <w:noProof/>
                <w:webHidden/>
              </w:rPr>
              <w:fldChar w:fldCharType="end"/>
            </w:r>
          </w:hyperlink>
        </w:p>
        <w:p w14:paraId="4579BBCF" w14:textId="4510AD8F"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72" w:history="1">
            <w:r w:rsidR="006B5D7C" w:rsidRPr="003B5F7A">
              <w:rPr>
                <w:rStyle w:val="Hyperlink"/>
                <w:noProof/>
              </w:rPr>
              <w:t>21. Local Authority Children’s Social Care</w:t>
            </w:r>
            <w:r w:rsidR="006B5D7C">
              <w:rPr>
                <w:noProof/>
                <w:webHidden/>
              </w:rPr>
              <w:tab/>
            </w:r>
            <w:r w:rsidR="006B5D7C">
              <w:rPr>
                <w:noProof/>
                <w:webHidden/>
              </w:rPr>
              <w:fldChar w:fldCharType="begin"/>
            </w:r>
            <w:r w:rsidR="006B5D7C">
              <w:rPr>
                <w:noProof/>
                <w:webHidden/>
              </w:rPr>
              <w:instrText xml:space="preserve"> PAGEREF _Toc216263572 \h </w:instrText>
            </w:r>
            <w:r w:rsidR="006B5D7C">
              <w:rPr>
                <w:noProof/>
                <w:webHidden/>
              </w:rPr>
            </w:r>
            <w:r w:rsidR="006B5D7C">
              <w:rPr>
                <w:noProof/>
                <w:webHidden/>
              </w:rPr>
              <w:fldChar w:fldCharType="separate"/>
            </w:r>
            <w:r w:rsidR="006B5D7C">
              <w:rPr>
                <w:noProof/>
                <w:webHidden/>
              </w:rPr>
              <w:t>21</w:t>
            </w:r>
            <w:r w:rsidR="006B5D7C">
              <w:rPr>
                <w:noProof/>
                <w:webHidden/>
              </w:rPr>
              <w:fldChar w:fldCharType="end"/>
            </w:r>
          </w:hyperlink>
        </w:p>
        <w:p w14:paraId="6A26D454" w14:textId="43D51D48"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73" w:history="1">
            <w:r w:rsidR="006B5D7C" w:rsidRPr="003B5F7A">
              <w:rPr>
                <w:rStyle w:val="Hyperlink"/>
                <w:noProof/>
              </w:rPr>
              <w:t>22. Contacting the Police</w:t>
            </w:r>
            <w:r w:rsidR="006B5D7C">
              <w:rPr>
                <w:noProof/>
                <w:webHidden/>
              </w:rPr>
              <w:tab/>
            </w:r>
            <w:r w:rsidR="006B5D7C">
              <w:rPr>
                <w:noProof/>
                <w:webHidden/>
              </w:rPr>
              <w:fldChar w:fldCharType="begin"/>
            </w:r>
            <w:r w:rsidR="006B5D7C">
              <w:rPr>
                <w:noProof/>
                <w:webHidden/>
              </w:rPr>
              <w:instrText xml:space="preserve"> PAGEREF _Toc216263573 \h </w:instrText>
            </w:r>
            <w:r w:rsidR="006B5D7C">
              <w:rPr>
                <w:noProof/>
                <w:webHidden/>
              </w:rPr>
            </w:r>
            <w:r w:rsidR="006B5D7C">
              <w:rPr>
                <w:noProof/>
                <w:webHidden/>
              </w:rPr>
              <w:fldChar w:fldCharType="separate"/>
            </w:r>
            <w:r w:rsidR="006B5D7C">
              <w:rPr>
                <w:noProof/>
                <w:webHidden/>
              </w:rPr>
              <w:t>21</w:t>
            </w:r>
            <w:r w:rsidR="006B5D7C">
              <w:rPr>
                <w:noProof/>
                <w:webHidden/>
              </w:rPr>
              <w:fldChar w:fldCharType="end"/>
            </w:r>
          </w:hyperlink>
        </w:p>
        <w:p w14:paraId="6EAC9C70" w14:textId="553B46E6"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74" w:history="1">
            <w:r w:rsidR="006B5D7C" w:rsidRPr="003B5F7A">
              <w:rPr>
                <w:rStyle w:val="Hyperlink"/>
                <w:noProof/>
              </w:rPr>
              <w:t>23. The role of the Appropriate Adult</w:t>
            </w:r>
            <w:r w:rsidR="006B5D7C">
              <w:rPr>
                <w:noProof/>
                <w:webHidden/>
              </w:rPr>
              <w:tab/>
            </w:r>
            <w:r w:rsidR="006B5D7C">
              <w:rPr>
                <w:noProof/>
                <w:webHidden/>
              </w:rPr>
              <w:fldChar w:fldCharType="begin"/>
            </w:r>
            <w:r w:rsidR="006B5D7C">
              <w:rPr>
                <w:noProof/>
                <w:webHidden/>
              </w:rPr>
              <w:instrText xml:space="preserve"> PAGEREF _Toc216263574 \h </w:instrText>
            </w:r>
            <w:r w:rsidR="006B5D7C">
              <w:rPr>
                <w:noProof/>
                <w:webHidden/>
              </w:rPr>
            </w:r>
            <w:r w:rsidR="006B5D7C">
              <w:rPr>
                <w:noProof/>
                <w:webHidden/>
              </w:rPr>
              <w:fldChar w:fldCharType="separate"/>
            </w:r>
            <w:r w:rsidR="006B5D7C">
              <w:rPr>
                <w:noProof/>
                <w:webHidden/>
              </w:rPr>
              <w:t>21</w:t>
            </w:r>
            <w:r w:rsidR="006B5D7C">
              <w:rPr>
                <w:noProof/>
                <w:webHidden/>
              </w:rPr>
              <w:fldChar w:fldCharType="end"/>
            </w:r>
          </w:hyperlink>
        </w:p>
        <w:p w14:paraId="6EFA738A" w14:textId="2FED2730"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75" w:history="1">
            <w:r w:rsidR="006B5D7C" w:rsidRPr="003B5F7A">
              <w:rPr>
                <w:rStyle w:val="Hyperlink"/>
                <w:noProof/>
              </w:rPr>
              <w:t>24. What to do if you’re still worried</w:t>
            </w:r>
            <w:r w:rsidR="006B5D7C">
              <w:rPr>
                <w:noProof/>
                <w:webHidden/>
              </w:rPr>
              <w:tab/>
            </w:r>
            <w:r w:rsidR="006B5D7C">
              <w:rPr>
                <w:noProof/>
                <w:webHidden/>
              </w:rPr>
              <w:fldChar w:fldCharType="begin"/>
            </w:r>
            <w:r w:rsidR="006B5D7C">
              <w:rPr>
                <w:noProof/>
                <w:webHidden/>
              </w:rPr>
              <w:instrText xml:space="preserve"> PAGEREF _Toc216263575 \h </w:instrText>
            </w:r>
            <w:r w:rsidR="006B5D7C">
              <w:rPr>
                <w:noProof/>
                <w:webHidden/>
              </w:rPr>
            </w:r>
            <w:r w:rsidR="006B5D7C">
              <w:rPr>
                <w:noProof/>
                <w:webHidden/>
              </w:rPr>
              <w:fldChar w:fldCharType="separate"/>
            </w:r>
            <w:r w:rsidR="006B5D7C">
              <w:rPr>
                <w:noProof/>
                <w:webHidden/>
              </w:rPr>
              <w:t>21</w:t>
            </w:r>
            <w:r w:rsidR="006B5D7C">
              <w:rPr>
                <w:noProof/>
                <w:webHidden/>
              </w:rPr>
              <w:fldChar w:fldCharType="end"/>
            </w:r>
          </w:hyperlink>
        </w:p>
        <w:p w14:paraId="192F62E8" w14:textId="59564817"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76" w:history="1">
            <w:r w:rsidR="006B5D7C" w:rsidRPr="003B5F7A">
              <w:rPr>
                <w:rStyle w:val="Hyperlink"/>
                <w:noProof/>
              </w:rPr>
              <w:t>25. Safer Recruitment</w:t>
            </w:r>
            <w:r w:rsidR="006B5D7C">
              <w:rPr>
                <w:noProof/>
                <w:webHidden/>
              </w:rPr>
              <w:tab/>
            </w:r>
            <w:r w:rsidR="006B5D7C">
              <w:rPr>
                <w:noProof/>
                <w:webHidden/>
              </w:rPr>
              <w:fldChar w:fldCharType="begin"/>
            </w:r>
            <w:r w:rsidR="006B5D7C">
              <w:rPr>
                <w:noProof/>
                <w:webHidden/>
              </w:rPr>
              <w:instrText xml:space="preserve"> PAGEREF _Toc216263576 \h </w:instrText>
            </w:r>
            <w:r w:rsidR="006B5D7C">
              <w:rPr>
                <w:noProof/>
                <w:webHidden/>
              </w:rPr>
            </w:r>
            <w:r w:rsidR="006B5D7C">
              <w:rPr>
                <w:noProof/>
                <w:webHidden/>
              </w:rPr>
              <w:fldChar w:fldCharType="separate"/>
            </w:r>
            <w:r w:rsidR="006B5D7C">
              <w:rPr>
                <w:noProof/>
                <w:webHidden/>
              </w:rPr>
              <w:t>22</w:t>
            </w:r>
            <w:r w:rsidR="006B5D7C">
              <w:rPr>
                <w:noProof/>
                <w:webHidden/>
              </w:rPr>
              <w:fldChar w:fldCharType="end"/>
            </w:r>
          </w:hyperlink>
        </w:p>
        <w:p w14:paraId="49F215CE" w14:textId="287E930D"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77" w:history="1">
            <w:r w:rsidR="006B5D7C" w:rsidRPr="003B5F7A">
              <w:rPr>
                <w:rStyle w:val="Hyperlink"/>
                <w:noProof/>
              </w:rPr>
              <w:t>26. Supporting staff at the setting</w:t>
            </w:r>
            <w:r w:rsidR="006B5D7C">
              <w:rPr>
                <w:noProof/>
                <w:webHidden/>
              </w:rPr>
              <w:tab/>
            </w:r>
            <w:r w:rsidR="006B5D7C">
              <w:rPr>
                <w:noProof/>
                <w:webHidden/>
              </w:rPr>
              <w:fldChar w:fldCharType="begin"/>
            </w:r>
            <w:r w:rsidR="006B5D7C">
              <w:rPr>
                <w:noProof/>
                <w:webHidden/>
              </w:rPr>
              <w:instrText xml:space="preserve"> PAGEREF _Toc216263577 \h </w:instrText>
            </w:r>
            <w:r w:rsidR="006B5D7C">
              <w:rPr>
                <w:noProof/>
                <w:webHidden/>
              </w:rPr>
            </w:r>
            <w:r w:rsidR="006B5D7C">
              <w:rPr>
                <w:noProof/>
                <w:webHidden/>
              </w:rPr>
              <w:fldChar w:fldCharType="separate"/>
            </w:r>
            <w:r w:rsidR="006B5D7C">
              <w:rPr>
                <w:noProof/>
                <w:webHidden/>
              </w:rPr>
              <w:t>23</w:t>
            </w:r>
            <w:r w:rsidR="006B5D7C">
              <w:rPr>
                <w:noProof/>
                <w:webHidden/>
              </w:rPr>
              <w:fldChar w:fldCharType="end"/>
            </w:r>
          </w:hyperlink>
        </w:p>
        <w:p w14:paraId="673B4A2A" w14:textId="48B2D428"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78" w:history="1">
            <w:r w:rsidR="006B5D7C" w:rsidRPr="003B5F7A">
              <w:rPr>
                <w:rStyle w:val="Hyperlink"/>
                <w:noProof/>
              </w:rPr>
              <w:t>27. Concerns and allegations about staff</w:t>
            </w:r>
            <w:r w:rsidR="006B5D7C">
              <w:rPr>
                <w:noProof/>
                <w:webHidden/>
              </w:rPr>
              <w:tab/>
            </w:r>
            <w:r w:rsidR="006B5D7C">
              <w:rPr>
                <w:noProof/>
                <w:webHidden/>
              </w:rPr>
              <w:fldChar w:fldCharType="begin"/>
            </w:r>
            <w:r w:rsidR="006B5D7C">
              <w:rPr>
                <w:noProof/>
                <w:webHidden/>
              </w:rPr>
              <w:instrText xml:space="preserve"> PAGEREF _Toc216263578 \h </w:instrText>
            </w:r>
            <w:r w:rsidR="006B5D7C">
              <w:rPr>
                <w:noProof/>
                <w:webHidden/>
              </w:rPr>
            </w:r>
            <w:r w:rsidR="006B5D7C">
              <w:rPr>
                <w:noProof/>
                <w:webHidden/>
              </w:rPr>
              <w:fldChar w:fldCharType="separate"/>
            </w:r>
            <w:r w:rsidR="006B5D7C">
              <w:rPr>
                <w:noProof/>
                <w:webHidden/>
              </w:rPr>
              <w:t>23</w:t>
            </w:r>
            <w:r w:rsidR="006B5D7C">
              <w:rPr>
                <w:noProof/>
                <w:webHidden/>
              </w:rPr>
              <w:fldChar w:fldCharType="end"/>
            </w:r>
          </w:hyperlink>
        </w:p>
        <w:p w14:paraId="68990E4A" w14:textId="1C303EBA"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79" w:history="1">
            <w:r w:rsidR="006B5D7C" w:rsidRPr="003B5F7A">
              <w:rPr>
                <w:rStyle w:val="Hyperlink"/>
                <w:noProof/>
              </w:rPr>
              <w:t>28. Staff Training</w:t>
            </w:r>
            <w:r w:rsidR="006B5D7C">
              <w:rPr>
                <w:noProof/>
                <w:webHidden/>
              </w:rPr>
              <w:tab/>
            </w:r>
            <w:r w:rsidR="006B5D7C">
              <w:rPr>
                <w:noProof/>
                <w:webHidden/>
              </w:rPr>
              <w:fldChar w:fldCharType="begin"/>
            </w:r>
            <w:r w:rsidR="006B5D7C">
              <w:rPr>
                <w:noProof/>
                <w:webHidden/>
              </w:rPr>
              <w:instrText xml:space="preserve"> PAGEREF _Toc216263579 \h </w:instrText>
            </w:r>
            <w:r w:rsidR="006B5D7C">
              <w:rPr>
                <w:noProof/>
                <w:webHidden/>
              </w:rPr>
            </w:r>
            <w:r w:rsidR="006B5D7C">
              <w:rPr>
                <w:noProof/>
                <w:webHidden/>
              </w:rPr>
              <w:fldChar w:fldCharType="separate"/>
            </w:r>
            <w:r w:rsidR="006B5D7C">
              <w:rPr>
                <w:noProof/>
                <w:webHidden/>
              </w:rPr>
              <w:t>25</w:t>
            </w:r>
            <w:r w:rsidR="006B5D7C">
              <w:rPr>
                <w:noProof/>
                <w:webHidden/>
              </w:rPr>
              <w:fldChar w:fldCharType="end"/>
            </w:r>
          </w:hyperlink>
        </w:p>
        <w:p w14:paraId="52C60F56" w14:textId="54043E05"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80" w:history="1">
            <w:r w:rsidR="006B5D7C" w:rsidRPr="003B5F7A">
              <w:rPr>
                <w:rStyle w:val="Hyperlink"/>
                <w:noProof/>
              </w:rPr>
              <w:t>29.  Allegations of abuse against other pupils</w:t>
            </w:r>
            <w:r w:rsidR="006B5D7C">
              <w:rPr>
                <w:noProof/>
                <w:webHidden/>
              </w:rPr>
              <w:tab/>
            </w:r>
            <w:r w:rsidR="006B5D7C">
              <w:rPr>
                <w:noProof/>
                <w:webHidden/>
              </w:rPr>
              <w:fldChar w:fldCharType="begin"/>
            </w:r>
            <w:r w:rsidR="006B5D7C">
              <w:rPr>
                <w:noProof/>
                <w:webHidden/>
              </w:rPr>
              <w:instrText xml:space="preserve"> PAGEREF _Toc216263580 \h </w:instrText>
            </w:r>
            <w:r w:rsidR="006B5D7C">
              <w:rPr>
                <w:noProof/>
                <w:webHidden/>
              </w:rPr>
            </w:r>
            <w:r w:rsidR="006B5D7C">
              <w:rPr>
                <w:noProof/>
                <w:webHidden/>
              </w:rPr>
              <w:fldChar w:fldCharType="separate"/>
            </w:r>
            <w:r w:rsidR="006B5D7C">
              <w:rPr>
                <w:noProof/>
                <w:webHidden/>
              </w:rPr>
              <w:t>26</w:t>
            </w:r>
            <w:r w:rsidR="006B5D7C">
              <w:rPr>
                <w:noProof/>
                <w:webHidden/>
              </w:rPr>
              <w:fldChar w:fldCharType="end"/>
            </w:r>
          </w:hyperlink>
        </w:p>
        <w:p w14:paraId="13474A02" w14:textId="146AD7C7"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81" w:history="1">
            <w:r w:rsidR="006B5D7C" w:rsidRPr="003B5F7A">
              <w:rPr>
                <w:rStyle w:val="Hyperlink"/>
                <w:noProof/>
              </w:rPr>
              <w:t>30.  Sharing of nudes and semi-nudes (sexting)</w:t>
            </w:r>
            <w:r w:rsidR="006B5D7C">
              <w:rPr>
                <w:noProof/>
                <w:webHidden/>
              </w:rPr>
              <w:tab/>
            </w:r>
            <w:r w:rsidR="006B5D7C">
              <w:rPr>
                <w:noProof/>
                <w:webHidden/>
              </w:rPr>
              <w:fldChar w:fldCharType="begin"/>
            </w:r>
            <w:r w:rsidR="006B5D7C">
              <w:rPr>
                <w:noProof/>
                <w:webHidden/>
              </w:rPr>
              <w:instrText xml:space="preserve"> PAGEREF _Toc216263581 \h </w:instrText>
            </w:r>
            <w:r w:rsidR="006B5D7C">
              <w:rPr>
                <w:noProof/>
                <w:webHidden/>
              </w:rPr>
            </w:r>
            <w:r w:rsidR="006B5D7C">
              <w:rPr>
                <w:noProof/>
                <w:webHidden/>
              </w:rPr>
              <w:fldChar w:fldCharType="separate"/>
            </w:r>
            <w:r w:rsidR="006B5D7C">
              <w:rPr>
                <w:noProof/>
                <w:webHidden/>
              </w:rPr>
              <w:t>29</w:t>
            </w:r>
            <w:r w:rsidR="006B5D7C">
              <w:rPr>
                <w:noProof/>
                <w:webHidden/>
              </w:rPr>
              <w:fldChar w:fldCharType="end"/>
            </w:r>
          </w:hyperlink>
        </w:p>
        <w:p w14:paraId="30EEFA8E" w14:textId="5849C363"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82" w:history="1">
            <w:r w:rsidR="006B5D7C" w:rsidRPr="003B5F7A">
              <w:rPr>
                <w:rStyle w:val="Hyperlink"/>
                <w:noProof/>
              </w:rPr>
              <w:t>31.  Extra-familial harms</w:t>
            </w:r>
            <w:r w:rsidR="006B5D7C">
              <w:rPr>
                <w:noProof/>
                <w:webHidden/>
              </w:rPr>
              <w:tab/>
            </w:r>
            <w:r w:rsidR="006B5D7C">
              <w:rPr>
                <w:noProof/>
                <w:webHidden/>
              </w:rPr>
              <w:fldChar w:fldCharType="begin"/>
            </w:r>
            <w:r w:rsidR="006B5D7C">
              <w:rPr>
                <w:noProof/>
                <w:webHidden/>
              </w:rPr>
              <w:instrText xml:space="preserve"> PAGEREF _Toc216263582 \h </w:instrText>
            </w:r>
            <w:r w:rsidR="006B5D7C">
              <w:rPr>
                <w:noProof/>
                <w:webHidden/>
              </w:rPr>
            </w:r>
            <w:r w:rsidR="006B5D7C">
              <w:rPr>
                <w:noProof/>
                <w:webHidden/>
              </w:rPr>
              <w:fldChar w:fldCharType="separate"/>
            </w:r>
            <w:r w:rsidR="006B5D7C">
              <w:rPr>
                <w:noProof/>
                <w:webHidden/>
              </w:rPr>
              <w:t>30</w:t>
            </w:r>
            <w:r w:rsidR="006B5D7C">
              <w:rPr>
                <w:noProof/>
                <w:webHidden/>
              </w:rPr>
              <w:fldChar w:fldCharType="end"/>
            </w:r>
          </w:hyperlink>
        </w:p>
        <w:p w14:paraId="5B0EEC88" w14:textId="7A59B9C1"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83" w:history="1">
            <w:r w:rsidR="006B5D7C" w:rsidRPr="003B5F7A">
              <w:rPr>
                <w:rStyle w:val="Hyperlink"/>
                <w:noProof/>
              </w:rPr>
              <w:t>32.  Child Sexual Exploitation (CSE)</w:t>
            </w:r>
            <w:r w:rsidR="006B5D7C">
              <w:rPr>
                <w:noProof/>
                <w:webHidden/>
              </w:rPr>
              <w:tab/>
            </w:r>
            <w:r w:rsidR="006B5D7C">
              <w:rPr>
                <w:noProof/>
                <w:webHidden/>
              </w:rPr>
              <w:fldChar w:fldCharType="begin"/>
            </w:r>
            <w:r w:rsidR="006B5D7C">
              <w:rPr>
                <w:noProof/>
                <w:webHidden/>
              </w:rPr>
              <w:instrText xml:space="preserve"> PAGEREF _Toc216263583 \h </w:instrText>
            </w:r>
            <w:r w:rsidR="006B5D7C">
              <w:rPr>
                <w:noProof/>
                <w:webHidden/>
              </w:rPr>
            </w:r>
            <w:r w:rsidR="006B5D7C">
              <w:rPr>
                <w:noProof/>
                <w:webHidden/>
              </w:rPr>
              <w:fldChar w:fldCharType="separate"/>
            </w:r>
            <w:r w:rsidR="006B5D7C">
              <w:rPr>
                <w:noProof/>
                <w:webHidden/>
              </w:rPr>
              <w:t>30</w:t>
            </w:r>
            <w:r w:rsidR="006B5D7C">
              <w:rPr>
                <w:noProof/>
                <w:webHidden/>
              </w:rPr>
              <w:fldChar w:fldCharType="end"/>
            </w:r>
          </w:hyperlink>
        </w:p>
        <w:p w14:paraId="6694FA2A" w14:textId="07CFA9D8"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84" w:history="1">
            <w:r w:rsidR="006B5D7C" w:rsidRPr="003B5F7A">
              <w:rPr>
                <w:rStyle w:val="Hyperlink"/>
                <w:noProof/>
              </w:rPr>
              <w:t>33.  Child Criminal Exploitation (CCE)</w:t>
            </w:r>
            <w:r w:rsidR="006B5D7C">
              <w:rPr>
                <w:noProof/>
                <w:webHidden/>
              </w:rPr>
              <w:tab/>
            </w:r>
            <w:r w:rsidR="006B5D7C">
              <w:rPr>
                <w:noProof/>
                <w:webHidden/>
              </w:rPr>
              <w:fldChar w:fldCharType="begin"/>
            </w:r>
            <w:r w:rsidR="006B5D7C">
              <w:rPr>
                <w:noProof/>
                <w:webHidden/>
              </w:rPr>
              <w:instrText xml:space="preserve"> PAGEREF _Toc216263584 \h </w:instrText>
            </w:r>
            <w:r w:rsidR="006B5D7C">
              <w:rPr>
                <w:noProof/>
                <w:webHidden/>
              </w:rPr>
            </w:r>
            <w:r w:rsidR="006B5D7C">
              <w:rPr>
                <w:noProof/>
                <w:webHidden/>
              </w:rPr>
              <w:fldChar w:fldCharType="separate"/>
            </w:r>
            <w:r w:rsidR="006B5D7C">
              <w:rPr>
                <w:noProof/>
                <w:webHidden/>
              </w:rPr>
              <w:t>31</w:t>
            </w:r>
            <w:r w:rsidR="006B5D7C">
              <w:rPr>
                <w:noProof/>
                <w:webHidden/>
              </w:rPr>
              <w:fldChar w:fldCharType="end"/>
            </w:r>
          </w:hyperlink>
        </w:p>
        <w:p w14:paraId="7C4E1883" w14:textId="44410E4E"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85" w:history="1">
            <w:r w:rsidR="006B5D7C" w:rsidRPr="003B5F7A">
              <w:rPr>
                <w:rStyle w:val="Hyperlink"/>
                <w:noProof/>
              </w:rPr>
              <w:t>34.  County Lines</w:t>
            </w:r>
            <w:r w:rsidR="006B5D7C">
              <w:rPr>
                <w:noProof/>
                <w:webHidden/>
              </w:rPr>
              <w:tab/>
            </w:r>
            <w:r w:rsidR="006B5D7C">
              <w:rPr>
                <w:noProof/>
                <w:webHidden/>
              </w:rPr>
              <w:fldChar w:fldCharType="begin"/>
            </w:r>
            <w:r w:rsidR="006B5D7C">
              <w:rPr>
                <w:noProof/>
                <w:webHidden/>
              </w:rPr>
              <w:instrText xml:space="preserve"> PAGEREF _Toc216263585 \h </w:instrText>
            </w:r>
            <w:r w:rsidR="006B5D7C">
              <w:rPr>
                <w:noProof/>
                <w:webHidden/>
              </w:rPr>
            </w:r>
            <w:r w:rsidR="006B5D7C">
              <w:rPr>
                <w:noProof/>
                <w:webHidden/>
              </w:rPr>
              <w:fldChar w:fldCharType="separate"/>
            </w:r>
            <w:r w:rsidR="006B5D7C">
              <w:rPr>
                <w:noProof/>
                <w:webHidden/>
              </w:rPr>
              <w:t>31</w:t>
            </w:r>
            <w:r w:rsidR="006B5D7C">
              <w:rPr>
                <w:noProof/>
                <w:webHidden/>
              </w:rPr>
              <w:fldChar w:fldCharType="end"/>
            </w:r>
          </w:hyperlink>
        </w:p>
        <w:p w14:paraId="5B0F5213" w14:textId="29C3FCD7"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86" w:history="1">
            <w:r w:rsidR="006B5D7C" w:rsidRPr="003B5F7A">
              <w:rPr>
                <w:rStyle w:val="Hyperlink"/>
                <w:noProof/>
              </w:rPr>
              <w:t>35.  Domestic Abuse</w:t>
            </w:r>
            <w:r w:rsidR="006B5D7C">
              <w:rPr>
                <w:noProof/>
                <w:webHidden/>
              </w:rPr>
              <w:tab/>
            </w:r>
            <w:r w:rsidR="006B5D7C">
              <w:rPr>
                <w:noProof/>
                <w:webHidden/>
              </w:rPr>
              <w:fldChar w:fldCharType="begin"/>
            </w:r>
            <w:r w:rsidR="006B5D7C">
              <w:rPr>
                <w:noProof/>
                <w:webHidden/>
              </w:rPr>
              <w:instrText xml:space="preserve"> PAGEREF _Toc216263586 \h </w:instrText>
            </w:r>
            <w:r w:rsidR="006B5D7C">
              <w:rPr>
                <w:noProof/>
                <w:webHidden/>
              </w:rPr>
            </w:r>
            <w:r w:rsidR="006B5D7C">
              <w:rPr>
                <w:noProof/>
                <w:webHidden/>
              </w:rPr>
              <w:fldChar w:fldCharType="separate"/>
            </w:r>
            <w:r w:rsidR="006B5D7C">
              <w:rPr>
                <w:noProof/>
                <w:webHidden/>
              </w:rPr>
              <w:t>32</w:t>
            </w:r>
            <w:r w:rsidR="006B5D7C">
              <w:rPr>
                <w:noProof/>
                <w:webHidden/>
              </w:rPr>
              <w:fldChar w:fldCharType="end"/>
            </w:r>
          </w:hyperlink>
        </w:p>
        <w:p w14:paraId="75CC7FBC" w14:textId="582CD01F"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87" w:history="1">
            <w:r w:rsidR="006B5D7C" w:rsidRPr="003B5F7A">
              <w:rPr>
                <w:rStyle w:val="Hyperlink"/>
                <w:noProof/>
              </w:rPr>
              <w:t>36.  Operation Encompass</w:t>
            </w:r>
            <w:r w:rsidR="006B5D7C">
              <w:rPr>
                <w:noProof/>
                <w:webHidden/>
              </w:rPr>
              <w:tab/>
            </w:r>
            <w:r w:rsidR="006B5D7C">
              <w:rPr>
                <w:noProof/>
                <w:webHidden/>
              </w:rPr>
              <w:fldChar w:fldCharType="begin"/>
            </w:r>
            <w:r w:rsidR="006B5D7C">
              <w:rPr>
                <w:noProof/>
                <w:webHidden/>
              </w:rPr>
              <w:instrText xml:space="preserve"> PAGEREF _Toc216263587 \h </w:instrText>
            </w:r>
            <w:r w:rsidR="006B5D7C">
              <w:rPr>
                <w:noProof/>
                <w:webHidden/>
              </w:rPr>
            </w:r>
            <w:r w:rsidR="006B5D7C">
              <w:rPr>
                <w:noProof/>
                <w:webHidden/>
              </w:rPr>
              <w:fldChar w:fldCharType="separate"/>
            </w:r>
            <w:r w:rsidR="006B5D7C">
              <w:rPr>
                <w:noProof/>
                <w:webHidden/>
              </w:rPr>
              <w:t>33</w:t>
            </w:r>
            <w:r w:rsidR="006B5D7C">
              <w:rPr>
                <w:noProof/>
                <w:webHidden/>
              </w:rPr>
              <w:fldChar w:fldCharType="end"/>
            </w:r>
          </w:hyperlink>
        </w:p>
        <w:p w14:paraId="414D5186" w14:textId="7F80269D"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88" w:history="1">
            <w:r w:rsidR="006B5D7C" w:rsidRPr="003B5F7A">
              <w:rPr>
                <w:rStyle w:val="Hyperlink"/>
                <w:noProof/>
              </w:rPr>
              <w:t>37.  Female Genital Mutilation (FGM)</w:t>
            </w:r>
            <w:r w:rsidR="006B5D7C">
              <w:rPr>
                <w:noProof/>
                <w:webHidden/>
              </w:rPr>
              <w:tab/>
            </w:r>
            <w:r w:rsidR="006B5D7C">
              <w:rPr>
                <w:noProof/>
                <w:webHidden/>
              </w:rPr>
              <w:fldChar w:fldCharType="begin"/>
            </w:r>
            <w:r w:rsidR="006B5D7C">
              <w:rPr>
                <w:noProof/>
                <w:webHidden/>
              </w:rPr>
              <w:instrText xml:space="preserve"> PAGEREF _Toc216263588 \h </w:instrText>
            </w:r>
            <w:r w:rsidR="006B5D7C">
              <w:rPr>
                <w:noProof/>
                <w:webHidden/>
              </w:rPr>
            </w:r>
            <w:r w:rsidR="006B5D7C">
              <w:rPr>
                <w:noProof/>
                <w:webHidden/>
              </w:rPr>
              <w:fldChar w:fldCharType="separate"/>
            </w:r>
            <w:r w:rsidR="006B5D7C">
              <w:rPr>
                <w:noProof/>
                <w:webHidden/>
              </w:rPr>
              <w:t>33</w:t>
            </w:r>
            <w:r w:rsidR="006B5D7C">
              <w:rPr>
                <w:noProof/>
                <w:webHidden/>
              </w:rPr>
              <w:fldChar w:fldCharType="end"/>
            </w:r>
          </w:hyperlink>
        </w:p>
        <w:p w14:paraId="4E3D4FD4" w14:textId="52794C43"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89" w:history="1">
            <w:r w:rsidR="006B5D7C" w:rsidRPr="003B5F7A">
              <w:rPr>
                <w:rStyle w:val="Hyperlink"/>
                <w:noProof/>
              </w:rPr>
              <w:t>38.  So-called ‘Honour-based Abuse’</w:t>
            </w:r>
            <w:r w:rsidR="006B5D7C">
              <w:rPr>
                <w:noProof/>
                <w:webHidden/>
              </w:rPr>
              <w:tab/>
            </w:r>
            <w:r w:rsidR="006B5D7C">
              <w:rPr>
                <w:noProof/>
                <w:webHidden/>
              </w:rPr>
              <w:fldChar w:fldCharType="begin"/>
            </w:r>
            <w:r w:rsidR="006B5D7C">
              <w:rPr>
                <w:noProof/>
                <w:webHidden/>
              </w:rPr>
              <w:instrText xml:space="preserve"> PAGEREF _Toc216263589 \h </w:instrText>
            </w:r>
            <w:r w:rsidR="006B5D7C">
              <w:rPr>
                <w:noProof/>
                <w:webHidden/>
              </w:rPr>
            </w:r>
            <w:r w:rsidR="006B5D7C">
              <w:rPr>
                <w:noProof/>
                <w:webHidden/>
              </w:rPr>
              <w:fldChar w:fldCharType="separate"/>
            </w:r>
            <w:r w:rsidR="006B5D7C">
              <w:rPr>
                <w:noProof/>
                <w:webHidden/>
              </w:rPr>
              <w:t>34</w:t>
            </w:r>
            <w:r w:rsidR="006B5D7C">
              <w:rPr>
                <w:noProof/>
                <w:webHidden/>
              </w:rPr>
              <w:fldChar w:fldCharType="end"/>
            </w:r>
          </w:hyperlink>
        </w:p>
        <w:p w14:paraId="212C632A" w14:textId="537A3D6B"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90" w:history="1">
            <w:r w:rsidR="006B5D7C" w:rsidRPr="003B5F7A">
              <w:rPr>
                <w:rStyle w:val="Hyperlink"/>
                <w:noProof/>
              </w:rPr>
              <w:t>39.  Children who are absent from education</w:t>
            </w:r>
            <w:r w:rsidR="006B5D7C">
              <w:rPr>
                <w:noProof/>
                <w:webHidden/>
              </w:rPr>
              <w:tab/>
            </w:r>
            <w:r w:rsidR="006B5D7C">
              <w:rPr>
                <w:noProof/>
                <w:webHidden/>
              </w:rPr>
              <w:fldChar w:fldCharType="begin"/>
            </w:r>
            <w:r w:rsidR="006B5D7C">
              <w:rPr>
                <w:noProof/>
                <w:webHidden/>
              </w:rPr>
              <w:instrText xml:space="preserve"> PAGEREF _Toc216263590 \h </w:instrText>
            </w:r>
            <w:r w:rsidR="006B5D7C">
              <w:rPr>
                <w:noProof/>
                <w:webHidden/>
              </w:rPr>
            </w:r>
            <w:r w:rsidR="006B5D7C">
              <w:rPr>
                <w:noProof/>
                <w:webHidden/>
              </w:rPr>
              <w:fldChar w:fldCharType="separate"/>
            </w:r>
            <w:r w:rsidR="006B5D7C">
              <w:rPr>
                <w:noProof/>
                <w:webHidden/>
              </w:rPr>
              <w:t>34</w:t>
            </w:r>
            <w:r w:rsidR="006B5D7C">
              <w:rPr>
                <w:noProof/>
                <w:webHidden/>
              </w:rPr>
              <w:fldChar w:fldCharType="end"/>
            </w:r>
          </w:hyperlink>
        </w:p>
        <w:p w14:paraId="3EE5125B" w14:textId="3B2A69CB"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91" w:history="1">
            <w:r w:rsidR="006B5D7C" w:rsidRPr="003B5F7A">
              <w:rPr>
                <w:rStyle w:val="Hyperlink"/>
                <w:noProof/>
              </w:rPr>
              <w:t>40.  Filtering and Monitoring</w:t>
            </w:r>
            <w:r w:rsidR="006B5D7C">
              <w:rPr>
                <w:noProof/>
                <w:webHidden/>
              </w:rPr>
              <w:tab/>
            </w:r>
            <w:r w:rsidR="006B5D7C">
              <w:rPr>
                <w:noProof/>
                <w:webHidden/>
              </w:rPr>
              <w:fldChar w:fldCharType="begin"/>
            </w:r>
            <w:r w:rsidR="006B5D7C">
              <w:rPr>
                <w:noProof/>
                <w:webHidden/>
              </w:rPr>
              <w:instrText xml:space="preserve"> PAGEREF _Toc216263591 \h </w:instrText>
            </w:r>
            <w:r w:rsidR="006B5D7C">
              <w:rPr>
                <w:noProof/>
                <w:webHidden/>
              </w:rPr>
            </w:r>
            <w:r w:rsidR="006B5D7C">
              <w:rPr>
                <w:noProof/>
                <w:webHidden/>
              </w:rPr>
              <w:fldChar w:fldCharType="separate"/>
            </w:r>
            <w:r w:rsidR="006B5D7C">
              <w:rPr>
                <w:noProof/>
                <w:webHidden/>
              </w:rPr>
              <w:t>34</w:t>
            </w:r>
            <w:r w:rsidR="006B5D7C">
              <w:rPr>
                <w:noProof/>
                <w:webHidden/>
              </w:rPr>
              <w:fldChar w:fldCharType="end"/>
            </w:r>
          </w:hyperlink>
        </w:p>
        <w:p w14:paraId="74FE0D90" w14:textId="6690E3ED"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92" w:history="1">
            <w:r w:rsidR="006B5D7C" w:rsidRPr="003B5F7A">
              <w:rPr>
                <w:rStyle w:val="Hyperlink"/>
                <w:noProof/>
              </w:rPr>
              <w:t>41.  Preventing Radicalisation</w:t>
            </w:r>
            <w:r w:rsidR="006B5D7C">
              <w:rPr>
                <w:noProof/>
                <w:webHidden/>
              </w:rPr>
              <w:tab/>
            </w:r>
            <w:r w:rsidR="006B5D7C">
              <w:rPr>
                <w:noProof/>
                <w:webHidden/>
              </w:rPr>
              <w:fldChar w:fldCharType="begin"/>
            </w:r>
            <w:r w:rsidR="006B5D7C">
              <w:rPr>
                <w:noProof/>
                <w:webHidden/>
              </w:rPr>
              <w:instrText xml:space="preserve"> PAGEREF _Toc216263592 \h </w:instrText>
            </w:r>
            <w:r w:rsidR="006B5D7C">
              <w:rPr>
                <w:noProof/>
                <w:webHidden/>
              </w:rPr>
            </w:r>
            <w:r w:rsidR="006B5D7C">
              <w:rPr>
                <w:noProof/>
                <w:webHidden/>
              </w:rPr>
              <w:fldChar w:fldCharType="separate"/>
            </w:r>
            <w:r w:rsidR="006B5D7C">
              <w:rPr>
                <w:noProof/>
                <w:webHidden/>
              </w:rPr>
              <w:t>35</w:t>
            </w:r>
            <w:r w:rsidR="006B5D7C">
              <w:rPr>
                <w:noProof/>
                <w:webHidden/>
              </w:rPr>
              <w:fldChar w:fldCharType="end"/>
            </w:r>
          </w:hyperlink>
        </w:p>
        <w:p w14:paraId="515B4BB7" w14:textId="6B517F9A"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93" w:history="1">
            <w:r w:rsidR="006B5D7C" w:rsidRPr="003B5F7A">
              <w:rPr>
                <w:rStyle w:val="Hyperlink"/>
                <w:noProof/>
              </w:rPr>
              <w:t>42.  Children with SEND</w:t>
            </w:r>
            <w:r w:rsidR="006B5D7C">
              <w:rPr>
                <w:noProof/>
                <w:webHidden/>
              </w:rPr>
              <w:tab/>
            </w:r>
            <w:r w:rsidR="006B5D7C">
              <w:rPr>
                <w:noProof/>
                <w:webHidden/>
              </w:rPr>
              <w:fldChar w:fldCharType="begin"/>
            </w:r>
            <w:r w:rsidR="006B5D7C">
              <w:rPr>
                <w:noProof/>
                <w:webHidden/>
              </w:rPr>
              <w:instrText xml:space="preserve"> PAGEREF _Toc216263593 \h </w:instrText>
            </w:r>
            <w:r w:rsidR="006B5D7C">
              <w:rPr>
                <w:noProof/>
                <w:webHidden/>
              </w:rPr>
            </w:r>
            <w:r w:rsidR="006B5D7C">
              <w:rPr>
                <w:noProof/>
                <w:webHidden/>
              </w:rPr>
              <w:fldChar w:fldCharType="separate"/>
            </w:r>
            <w:r w:rsidR="006B5D7C">
              <w:rPr>
                <w:noProof/>
                <w:webHidden/>
              </w:rPr>
              <w:t>36</w:t>
            </w:r>
            <w:r w:rsidR="006B5D7C">
              <w:rPr>
                <w:noProof/>
                <w:webHidden/>
              </w:rPr>
              <w:fldChar w:fldCharType="end"/>
            </w:r>
          </w:hyperlink>
        </w:p>
        <w:p w14:paraId="367495CE" w14:textId="0565DD3C"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94" w:history="1">
            <w:r w:rsidR="006B5D7C" w:rsidRPr="003B5F7A">
              <w:rPr>
                <w:rStyle w:val="Hyperlink"/>
                <w:noProof/>
              </w:rPr>
              <w:t>43.  Private Fostering</w:t>
            </w:r>
            <w:r w:rsidR="006B5D7C">
              <w:rPr>
                <w:noProof/>
                <w:webHidden/>
              </w:rPr>
              <w:tab/>
            </w:r>
            <w:r w:rsidR="006B5D7C">
              <w:rPr>
                <w:noProof/>
                <w:webHidden/>
              </w:rPr>
              <w:fldChar w:fldCharType="begin"/>
            </w:r>
            <w:r w:rsidR="006B5D7C">
              <w:rPr>
                <w:noProof/>
                <w:webHidden/>
              </w:rPr>
              <w:instrText xml:space="preserve"> PAGEREF _Toc216263594 \h </w:instrText>
            </w:r>
            <w:r w:rsidR="006B5D7C">
              <w:rPr>
                <w:noProof/>
                <w:webHidden/>
              </w:rPr>
            </w:r>
            <w:r w:rsidR="006B5D7C">
              <w:rPr>
                <w:noProof/>
                <w:webHidden/>
              </w:rPr>
              <w:fldChar w:fldCharType="separate"/>
            </w:r>
            <w:r w:rsidR="006B5D7C">
              <w:rPr>
                <w:noProof/>
                <w:webHidden/>
              </w:rPr>
              <w:t>36</w:t>
            </w:r>
            <w:r w:rsidR="006B5D7C">
              <w:rPr>
                <w:noProof/>
                <w:webHidden/>
              </w:rPr>
              <w:fldChar w:fldCharType="end"/>
            </w:r>
          </w:hyperlink>
        </w:p>
        <w:p w14:paraId="31A3D003" w14:textId="31784EC4"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95" w:history="1">
            <w:r w:rsidR="006B5D7C" w:rsidRPr="003B5F7A">
              <w:rPr>
                <w:rStyle w:val="Hyperlink"/>
                <w:noProof/>
              </w:rPr>
              <w:t>Appendix 1</w:t>
            </w:r>
            <w:r w:rsidR="006B5D7C">
              <w:rPr>
                <w:noProof/>
                <w:webHidden/>
              </w:rPr>
              <w:tab/>
            </w:r>
            <w:r w:rsidR="006B5D7C">
              <w:rPr>
                <w:noProof/>
                <w:webHidden/>
              </w:rPr>
              <w:fldChar w:fldCharType="begin"/>
            </w:r>
            <w:r w:rsidR="006B5D7C">
              <w:rPr>
                <w:noProof/>
                <w:webHidden/>
              </w:rPr>
              <w:instrText xml:space="preserve"> PAGEREF _Toc216263595 \h </w:instrText>
            </w:r>
            <w:r w:rsidR="006B5D7C">
              <w:rPr>
                <w:noProof/>
                <w:webHidden/>
              </w:rPr>
            </w:r>
            <w:r w:rsidR="006B5D7C">
              <w:rPr>
                <w:noProof/>
                <w:webHidden/>
              </w:rPr>
              <w:fldChar w:fldCharType="separate"/>
            </w:r>
            <w:r w:rsidR="006B5D7C">
              <w:rPr>
                <w:noProof/>
                <w:webHidden/>
              </w:rPr>
              <w:t>40</w:t>
            </w:r>
            <w:r w:rsidR="006B5D7C">
              <w:rPr>
                <w:noProof/>
                <w:webHidden/>
              </w:rPr>
              <w:fldChar w:fldCharType="end"/>
            </w:r>
          </w:hyperlink>
        </w:p>
        <w:p w14:paraId="746FC433" w14:textId="2686F4DB"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96" w:history="1">
            <w:r w:rsidR="006B5D7C" w:rsidRPr="003B5F7A">
              <w:rPr>
                <w:rStyle w:val="Hyperlink"/>
                <w:noProof/>
              </w:rPr>
              <w:t>Protocol #1 – Child on Child Abuse</w:t>
            </w:r>
            <w:r w:rsidR="006B5D7C">
              <w:rPr>
                <w:noProof/>
                <w:webHidden/>
              </w:rPr>
              <w:tab/>
            </w:r>
            <w:r w:rsidR="006B5D7C">
              <w:rPr>
                <w:noProof/>
                <w:webHidden/>
              </w:rPr>
              <w:fldChar w:fldCharType="begin"/>
            </w:r>
            <w:r w:rsidR="006B5D7C">
              <w:rPr>
                <w:noProof/>
                <w:webHidden/>
              </w:rPr>
              <w:instrText xml:space="preserve"> PAGEREF _Toc216263596 \h </w:instrText>
            </w:r>
            <w:r w:rsidR="006B5D7C">
              <w:rPr>
                <w:noProof/>
                <w:webHidden/>
              </w:rPr>
            </w:r>
            <w:r w:rsidR="006B5D7C">
              <w:rPr>
                <w:noProof/>
                <w:webHidden/>
              </w:rPr>
              <w:fldChar w:fldCharType="separate"/>
            </w:r>
            <w:r w:rsidR="006B5D7C">
              <w:rPr>
                <w:noProof/>
                <w:webHidden/>
              </w:rPr>
              <w:t>41</w:t>
            </w:r>
            <w:r w:rsidR="006B5D7C">
              <w:rPr>
                <w:noProof/>
                <w:webHidden/>
              </w:rPr>
              <w:fldChar w:fldCharType="end"/>
            </w:r>
          </w:hyperlink>
        </w:p>
        <w:p w14:paraId="7EC6D2CF" w14:textId="731D8B33"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97" w:history="1">
            <w:r w:rsidR="006B5D7C" w:rsidRPr="003B5F7A">
              <w:rPr>
                <w:rStyle w:val="Hyperlink"/>
                <w:noProof/>
              </w:rPr>
              <w:t>Protocol #3 - Radicalisation</w:t>
            </w:r>
            <w:r w:rsidR="006B5D7C">
              <w:rPr>
                <w:noProof/>
                <w:webHidden/>
              </w:rPr>
              <w:tab/>
            </w:r>
            <w:r w:rsidR="006B5D7C">
              <w:rPr>
                <w:noProof/>
                <w:webHidden/>
              </w:rPr>
              <w:fldChar w:fldCharType="begin"/>
            </w:r>
            <w:r w:rsidR="006B5D7C">
              <w:rPr>
                <w:noProof/>
                <w:webHidden/>
              </w:rPr>
              <w:instrText xml:space="preserve"> PAGEREF _Toc216263597 \h </w:instrText>
            </w:r>
            <w:r w:rsidR="006B5D7C">
              <w:rPr>
                <w:noProof/>
                <w:webHidden/>
              </w:rPr>
            </w:r>
            <w:r w:rsidR="006B5D7C">
              <w:rPr>
                <w:noProof/>
                <w:webHidden/>
              </w:rPr>
              <w:fldChar w:fldCharType="separate"/>
            </w:r>
            <w:r w:rsidR="006B5D7C">
              <w:rPr>
                <w:noProof/>
                <w:webHidden/>
              </w:rPr>
              <w:t>43</w:t>
            </w:r>
            <w:r w:rsidR="006B5D7C">
              <w:rPr>
                <w:noProof/>
                <w:webHidden/>
              </w:rPr>
              <w:fldChar w:fldCharType="end"/>
            </w:r>
          </w:hyperlink>
        </w:p>
        <w:p w14:paraId="2C9239D3" w14:textId="3EB21498"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98" w:history="1">
            <w:r w:rsidR="006B5D7C" w:rsidRPr="003B5F7A">
              <w:rPr>
                <w:rStyle w:val="Hyperlink"/>
                <w:noProof/>
              </w:rPr>
              <w:t>Protocol #4 – Child Sexual Exploitation</w:t>
            </w:r>
            <w:r w:rsidR="006B5D7C">
              <w:rPr>
                <w:noProof/>
                <w:webHidden/>
              </w:rPr>
              <w:tab/>
            </w:r>
            <w:r w:rsidR="006B5D7C">
              <w:rPr>
                <w:noProof/>
                <w:webHidden/>
              </w:rPr>
              <w:fldChar w:fldCharType="begin"/>
            </w:r>
            <w:r w:rsidR="006B5D7C">
              <w:rPr>
                <w:noProof/>
                <w:webHidden/>
              </w:rPr>
              <w:instrText xml:space="preserve"> PAGEREF _Toc216263598 \h </w:instrText>
            </w:r>
            <w:r w:rsidR="006B5D7C">
              <w:rPr>
                <w:noProof/>
                <w:webHidden/>
              </w:rPr>
            </w:r>
            <w:r w:rsidR="006B5D7C">
              <w:rPr>
                <w:noProof/>
                <w:webHidden/>
              </w:rPr>
              <w:fldChar w:fldCharType="separate"/>
            </w:r>
            <w:r w:rsidR="006B5D7C">
              <w:rPr>
                <w:noProof/>
                <w:webHidden/>
              </w:rPr>
              <w:t>44</w:t>
            </w:r>
            <w:r w:rsidR="006B5D7C">
              <w:rPr>
                <w:noProof/>
                <w:webHidden/>
              </w:rPr>
              <w:fldChar w:fldCharType="end"/>
            </w:r>
          </w:hyperlink>
        </w:p>
        <w:p w14:paraId="00C1196A" w14:textId="72B1AEEF"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599" w:history="1">
            <w:r w:rsidR="006B5D7C" w:rsidRPr="003B5F7A">
              <w:rPr>
                <w:rStyle w:val="Hyperlink"/>
                <w:noProof/>
              </w:rPr>
              <w:t>Protocol #5 – Child Criminal Exploitation</w:t>
            </w:r>
            <w:r w:rsidR="006B5D7C">
              <w:rPr>
                <w:noProof/>
                <w:webHidden/>
              </w:rPr>
              <w:tab/>
            </w:r>
            <w:r w:rsidR="006B5D7C">
              <w:rPr>
                <w:noProof/>
                <w:webHidden/>
              </w:rPr>
              <w:fldChar w:fldCharType="begin"/>
            </w:r>
            <w:r w:rsidR="006B5D7C">
              <w:rPr>
                <w:noProof/>
                <w:webHidden/>
              </w:rPr>
              <w:instrText xml:space="preserve"> PAGEREF _Toc216263599 \h </w:instrText>
            </w:r>
            <w:r w:rsidR="006B5D7C">
              <w:rPr>
                <w:noProof/>
                <w:webHidden/>
              </w:rPr>
            </w:r>
            <w:r w:rsidR="006B5D7C">
              <w:rPr>
                <w:noProof/>
                <w:webHidden/>
              </w:rPr>
              <w:fldChar w:fldCharType="separate"/>
            </w:r>
            <w:r w:rsidR="006B5D7C">
              <w:rPr>
                <w:noProof/>
                <w:webHidden/>
              </w:rPr>
              <w:t>45</w:t>
            </w:r>
            <w:r w:rsidR="006B5D7C">
              <w:rPr>
                <w:noProof/>
                <w:webHidden/>
              </w:rPr>
              <w:fldChar w:fldCharType="end"/>
            </w:r>
          </w:hyperlink>
        </w:p>
        <w:p w14:paraId="0AF8AF1C" w14:textId="52E6E546"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600" w:history="1">
            <w:r w:rsidR="006B5D7C" w:rsidRPr="003B5F7A">
              <w:rPr>
                <w:rStyle w:val="Hyperlink"/>
                <w:noProof/>
              </w:rPr>
              <w:t>Protocol #6 – County Lines</w:t>
            </w:r>
            <w:r w:rsidR="006B5D7C">
              <w:rPr>
                <w:noProof/>
                <w:webHidden/>
              </w:rPr>
              <w:tab/>
            </w:r>
            <w:r w:rsidR="006B5D7C">
              <w:rPr>
                <w:noProof/>
                <w:webHidden/>
              </w:rPr>
              <w:fldChar w:fldCharType="begin"/>
            </w:r>
            <w:r w:rsidR="006B5D7C">
              <w:rPr>
                <w:noProof/>
                <w:webHidden/>
              </w:rPr>
              <w:instrText xml:space="preserve"> PAGEREF _Toc216263600 \h </w:instrText>
            </w:r>
            <w:r w:rsidR="006B5D7C">
              <w:rPr>
                <w:noProof/>
                <w:webHidden/>
              </w:rPr>
            </w:r>
            <w:r w:rsidR="006B5D7C">
              <w:rPr>
                <w:noProof/>
                <w:webHidden/>
              </w:rPr>
              <w:fldChar w:fldCharType="separate"/>
            </w:r>
            <w:r w:rsidR="006B5D7C">
              <w:rPr>
                <w:noProof/>
                <w:webHidden/>
              </w:rPr>
              <w:t>46</w:t>
            </w:r>
            <w:r w:rsidR="006B5D7C">
              <w:rPr>
                <w:noProof/>
                <w:webHidden/>
              </w:rPr>
              <w:fldChar w:fldCharType="end"/>
            </w:r>
          </w:hyperlink>
        </w:p>
        <w:p w14:paraId="0162701C" w14:textId="180FED79"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601" w:history="1">
            <w:r w:rsidR="006B5D7C" w:rsidRPr="003B5F7A">
              <w:rPr>
                <w:rStyle w:val="Hyperlink"/>
                <w:noProof/>
              </w:rPr>
              <w:t>Protocol #7 – Forced Marriage</w:t>
            </w:r>
            <w:r w:rsidR="006B5D7C">
              <w:rPr>
                <w:noProof/>
                <w:webHidden/>
              </w:rPr>
              <w:tab/>
            </w:r>
            <w:r w:rsidR="006B5D7C">
              <w:rPr>
                <w:noProof/>
                <w:webHidden/>
              </w:rPr>
              <w:fldChar w:fldCharType="begin"/>
            </w:r>
            <w:r w:rsidR="006B5D7C">
              <w:rPr>
                <w:noProof/>
                <w:webHidden/>
              </w:rPr>
              <w:instrText xml:space="preserve"> PAGEREF _Toc216263601 \h </w:instrText>
            </w:r>
            <w:r w:rsidR="006B5D7C">
              <w:rPr>
                <w:noProof/>
                <w:webHidden/>
              </w:rPr>
            </w:r>
            <w:r w:rsidR="006B5D7C">
              <w:rPr>
                <w:noProof/>
                <w:webHidden/>
              </w:rPr>
              <w:fldChar w:fldCharType="separate"/>
            </w:r>
            <w:r w:rsidR="006B5D7C">
              <w:rPr>
                <w:noProof/>
                <w:webHidden/>
              </w:rPr>
              <w:t>47</w:t>
            </w:r>
            <w:r w:rsidR="006B5D7C">
              <w:rPr>
                <w:noProof/>
                <w:webHidden/>
              </w:rPr>
              <w:fldChar w:fldCharType="end"/>
            </w:r>
          </w:hyperlink>
        </w:p>
        <w:p w14:paraId="3873A439" w14:textId="2B7202C6"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602" w:history="1">
            <w:r w:rsidR="006B5D7C" w:rsidRPr="003B5F7A">
              <w:rPr>
                <w:rStyle w:val="Hyperlink"/>
                <w:noProof/>
              </w:rPr>
              <w:t>Protocol #8 – Honour Based Abuse</w:t>
            </w:r>
            <w:r w:rsidR="006B5D7C">
              <w:rPr>
                <w:noProof/>
                <w:webHidden/>
              </w:rPr>
              <w:tab/>
            </w:r>
            <w:r w:rsidR="006B5D7C">
              <w:rPr>
                <w:noProof/>
                <w:webHidden/>
              </w:rPr>
              <w:fldChar w:fldCharType="begin"/>
            </w:r>
            <w:r w:rsidR="006B5D7C">
              <w:rPr>
                <w:noProof/>
                <w:webHidden/>
              </w:rPr>
              <w:instrText xml:space="preserve"> PAGEREF _Toc216263602 \h </w:instrText>
            </w:r>
            <w:r w:rsidR="006B5D7C">
              <w:rPr>
                <w:noProof/>
                <w:webHidden/>
              </w:rPr>
            </w:r>
            <w:r w:rsidR="006B5D7C">
              <w:rPr>
                <w:noProof/>
                <w:webHidden/>
              </w:rPr>
              <w:fldChar w:fldCharType="separate"/>
            </w:r>
            <w:r w:rsidR="006B5D7C">
              <w:rPr>
                <w:noProof/>
                <w:webHidden/>
              </w:rPr>
              <w:t>48</w:t>
            </w:r>
            <w:r w:rsidR="006B5D7C">
              <w:rPr>
                <w:noProof/>
                <w:webHidden/>
              </w:rPr>
              <w:fldChar w:fldCharType="end"/>
            </w:r>
          </w:hyperlink>
        </w:p>
        <w:p w14:paraId="476FE9D3" w14:textId="17E6F58D"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603" w:history="1">
            <w:r w:rsidR="006B5D7C" w:rsidRPr="003B5F7A">
              <w:rPr>
                <w:rStyle w:val="Hyperlink"/>
                <w:noProof/>
              </w:rPr>
              <w:t>Protocol #9 – Online Safety Incident</w:t>
            </w:r>
            <w:r w:rsidR="006B5D7C">
              <w:rPr>
                <w:noProof/>
                <w:webHidden/>
              </w:rPr>
              <w:tab/>
            </w:r>
            <w:r w:rsidR="006B5D7C">
              <w:rPr>
                <w:noProof/>
                <w:webHidden/>
              </w:rPr>
              <w:fldChar w:fldCharType="begin"/>
            </w:r>
            <w:r w:rsidR="006B5D7C">
              <w:rPr>
                <w:noProof/>
                <w:webHidden/>
              </w:rPr>
              <w:instrText xml:space="preserve"> PAGEREF _Toc216263603 \h </w:instrText>
            </w:r>
            <w:r w:rsidR="006B5D7C">
              <w:rPr>
                <w:noProof/>
                <w:webHidden/>
              </w:rPr>
            </w:r>
            <w:r w:rsidR="006B5D7C">
              <w:rPr>
                <w:noProof/>
                <w:webHidden/>
              </w:rPr>
              <w:fldChar w:fldCharType="separate"/>
            </w:r>
            <w:r w:rsidR="006B5D7C">
              <w:rPr>
                <w:noProof/>
                <w:webHidden/>
              </w:rPr>
              <w:t>49</w:t>
            </w:r>
            <w:r w:rsidR="006B5D7C">
              <w:rPr>
                <w:noProof/>
                <w:webHidden/>
              </w:rPr>
              <w:fldChar w:fldCharType="end"/>
            </w:r>
          </w:hyperlink>
        </w:p>
        <w:p w14:paraId="2B6A1972" w14:textId="4AB21021"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604" w:history="1">
            <w:r w:rsidR="006B5D7C" w:rsidRPr="003B5F7A">
              <w:rPr>
                <w:rStyle w:val="Hyperlink"/>
                <w:noProof/>
              </w:rPr>
              <w:t>Protocol #10 – Whistleblowing</w:t>
            </w:r>
            <w:r w:rsidR="006B5D7C">
              <w:rPr>
                <w:noProof/>
                <w:webHidden/>
              </w:rPr>
              <w:tab/>
            </w:r>
            <w:r w:rsidR="006B5D7C">
              <w:rPr>
                <w:noProof/>
                <w:webHidden/>
              </w:rPr>
              <w:fldChar w:fldCharType="begin"/>
            </w:r>
            <w:r w:rsidR="006B5D7C">
              <w:rPr>
                <w:noProof/>
                <w:webHidden/>
              </w:rPr>
              <w:instrText xml:space="preserve"> PAGEREF _Toc216263604 \h </w:instrText>
            </w:r>
            <w:r w:rsidR="006B5D7C">
              <w:rPr>
                <w:noProof/>
                <w:webHidden/>
              </w:rPr>
            </w:r>
            <w:r w:rsidR="006B5D7C">
              <w:rPr>
                <w:noProof/>
                <w:webHidden/>
              </w:rPr>
              <w:fldChar w:fldCharType="separate"/>
            </w:r>
            <w:r w:rsidR="006B5D7C">
              <w:rPr>
                <w:noProof/>
                <w:webHidden/>
              </w:rPr>
              <w:t>50</w:t>
            </w:r>
            <w:r w:rsidR="006B5D7C">
              <w:rPr>
                <w:noProof/>
                <w:webHidden/>
              </w:rPr>
              <w:fldChar w:fldCharType="end"/>
            </w:r>
          </w:hyperlink>
        </w:p>
        <w:p w14:paraId="205F036E" w14:textId="3D60E33A"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605" w:history="1">
            <w:r w:rsidR="006B5D7C" w:rsidRPr="003B5F7A">
              <w:rPr>
                <w:rStyle w:val="Hyperlink"/>
                <w:noProof/>
              </w:rPr>
              <w:t>Protocol #11 – Educational Visits</w:t>
            </w:r>
            <w:r w:rsidR="006B5D7C">
              <w:rPr>
                <w:noProof/>
                <w:webHidden/>
              </w:rPr>
              <w:tab/>
            </w:r>
            <w:r w:rsidR="006B5D7C">
              <w:rPr>
                <w:noProof/>
                <w:webHidden/>
              </w:rPr>
              <w:fldChar w:fldCharType="begin"/>
            </w:r>
            <w:r w:rsidR="006B5D7C">
              <w:rPr>
                <w:noProof/>
                <w:webHidden/>
              </w:rPr>
              <w:instrText xml:space="preserve"> PAGEREF _Toc216263605 \h </w:instrText>
            </w:r>
            <w:r w:rsidR="006B5D7C">
              <w:rPr>
                <w:noProof/>
                <w:webHidden/>
              </w:rPr>
            </w:r>
            <w:r w:rsidR="006B5D7C">
              <w:rPr>
                <w:noProof/>
                <w:webHidden/>
              </w:rPr>
              <w:fldChar w:fldCharType="separate"/>
            </w:r>
            <w:r w:rsidR="006B5D7C">
              <w:rPr>
                <w:noProof/>
                <w:webHidden/>
              </w:rPr>
              <w:t>51</w:t>
            </w:r>
            <w:r w:rsidR="006B5D7C">
              <w:rPr>
                <w:noProof/>
                <w:webHidden/>
              </w:rPr>
              <w:fldChar w:fldCharType="end"/>
            </w:r>
          </w:hyperlink>
        </w:p>
        <w:p w14:paraId="781364B4" w14:textId="7BB81254" w:rsidR="006B5D7C" w:rsidRDefault="00BF2EBF">
          <w:pPr>
            <w:pStyle w:val="TOC1"/>
            <w:tabs>
              <w:tab w:val="right" w:leader="dot" w:pos="9345"/>
            </w:tabs>
            <w:rPr>
              <w:rFonts w:asciiTheme="minorHAnsi" w:eastAsiaTheme="minorEastAsia" w:hAnsiTheme="minorHAnsi" w:cstheme="minorBidi"/>
              <w:noProof/>
              <w:szCs w:val="22"/>
              <w:lang w:eastAsia="en-GB"/>
            </w:rPr>
          </w:pPr>
          <w:hyperlink w:anchor="_Toc216263606" w:history="1">
            <w:r w:rsidR="006B5D7C" w:rsidRPr="003B5F7A">
              <w:rPr>
                <w:rStyle w:val="Hyperlink"/>
                <w:noProof/>
              </w:rPr>
              <w:t>Protocol #12 – Visitors to School</w:t>
            </w:r>
            <w:r w:rsidR="006B5D7C">
              <w:rPr>
                <w:noProof/>
                <w:webHidden/>
              </w:rPr>
              <w:tab/>
            </w:r>
            <w:r w:rsidR="006B5D7C">
              <w:rPr>
                <w:noProof/>
                <w:webHidden/>
              </w:rPr>
              <w:fldChar w:fldCharType="begin"/>
            </w:r>
            <w:r w:rsidR="006B5D7C">
              <w:rPr>
                <w:noProof/>
                <w:webHidden/>
              </w:rPr>
              <w:instrText xml:space="preserve"> PAGEREF _Toc216263606 \h </w:instrText>
            </w:r>
            <w:r w:rsidR="006B5D7C">
              <w:rPr>
                <w:noProof/>
                <w:webHidden/>
              </w:rPr>
            </w:r>
            <w:r w:rsidR="006B5D7C">
              <w:rPr>
                <w:noProof/>
                <w:webHidden/>
              </w:rPr>
              <w:fldChar w:fldCharType="separate"/>
            </w:r>
            <w:r w:rsidR="006B5D7C">
              <w:rPr>
                <w:noProof/>
                <w:webHidden/>
              </w:rPr>
              <w:t>53</w:t>
            </w:r>
            <w:r w:rsidR="006B5D7C">
              <w:rPr>
                <w:noProof/>
                <w:webHidden/>
              </w:rPr>
              <w:fldChar w:fldCharType="end"/>
            </w:r>
          </w:hyperlink>
        </w:p>
        <w:p w14:paraId="0C45BA2B" w14:textId="10472110" w:rsidR="006B32D5" w:rsidRPr="00E34509" w:rsidRDefault="006B32D5">
          <w:pPr>
            <w:rPr>
              <w:rFonts w:cstheme="minorHAnsi"/>
            </w:rPr>
          </w:pPr>
          <w:r w:rsidRPr="00E34509">
            <w:rPr>
              <w:rFonts w:cstheme="minorHAnsi"/>
              <w:b/>
              <w:bCs/>
              <w:noProof/>
              <w:sz w:val="24"/>
              <w:szCs w:val="24"/>
            </w:rPr>
            <w:fldChar w:fldCharType="end"/>
          </w:r>
        </w:p>
      </w:sdtContent>
    </w:sdt>
    <w:p w14:paraId="4BD73A99" w14:textId="77777777" w:rsidR="006B32D5" w:rsidRDefault="006B32D5" w:rsidP="00195FF1"/>
    <w:p w14:paraId="02D808D3" w14:textId="6A6DDA55" w:rsidR="001766E4" w:rsidRDefault="000E6856" w:rsidP="000A385B">
      <w:pPr>
        <w:rPr>
          <w:szCs w:val="22"/>
        </w:rPr>
      </w:pPr>
      <w:r w:rsidRPr="000E6856">
        <w:rPr>
          <w:color w:val="1F497D" w:themeColor="text2"/>
          <w:sz w:val="28"/>
          <w:szCs w:val="28"/>
        </w:rPr>
        <w:t>Aims</w:t>
      </w:r>
      <w:r w:rsidR="000A385B">
        <w:rPr>
          <w:color w:val="1F497D" w:themeColor="text2"/>
          <w:sz w:val="28"/>
          <w:szCs w:val="28"/>
        </w:rPr>
        <w:br/>
      </w:r>
      <w:r w:rsidR="00DC0CBC">
        <w:rPr>
          <w:szCs w:val="22"/>
        </w:rPr>
        <w:t>At Bruche</w:t>
      </w:r>
      <w:r w:rsidR="000A385B">
        <w:rPr>
          <w:szCs w:val="22"/>
        </w:rPr>
        <w:t xml:space="preserve"> Primary Academy we are committed to safeguarding children and young people and we expect everyone who works in our schools to share this commitment.</w:t>
      </w:r>
    </w:p>
    <w:p w14:paraId="4ED43B4D" w14:textId="77777777" w:rsidR="000A385B" w:rsidRDefault="000A385B" w:rsidP="000A385B">
      <w:pPr>
        <w:rPr>
          <w:szCs w:val="22"/>
        </w:rPr>
      </w:pPr>
    </w:p>
    <w:p w14:paraId="3EF3DD3A" w14:textId="23DCC384" w:rsidR="000A385B" w:rsidRDefault="000A385B" w:rsidP="000A385B">
      <w:pPr>
        <w:rPr>
          <w:szCs w:val="22"/>
        </w:rPr>
      </w:pPr>
      <w:r>
        <w:rPr>
          <w:szCs w:val="22"/>
        </w:rPr>
        <w:lastRenderedPageBreak/>
        <w:t>Adults in our school take all welfare concerns seriously and encourage children and young people to talk to us about anything that worries them.</w:t>
      </w:r>
    </w:p>
    <w:p w14:paraId="3A8FC77C" w14:textId="77777777" w:rsidR="00252B92" w:rsidRDefault="00252B92" w:rsidP="000A385B">
      <w:pPr>
        <w:rPr>
          <w:szCs w:val="22"/>
        </w:rPr>
      </w:pPr>
    </w:p>
    <w:p w14:paraId="38E4A655" w14:textId="486007FC" w:rsidR="00252B92" w:rsidRPr="000A385B" w:rsidRDefault="00252B92" w:rsidP="000A385B">
      <w:pPr>
        <w:rPr>
          <w:szCs w:val="22"/>
        </w:rPr>
      </w:pPr>
      <w:r>
        <w:rPr>
          <w:szCs w:val="22"/>
        </w:rPr>
        <w:t>We will always act in t</w:t>
      </w:r>
      <w:r w:rsidR="00191410">
        <w:rPr>
          <w:szCs w:val="22"/>
        </w:rPr>
        <w:t xml:space="preserve">he best interest </w:t>
      </w:r>
      <w:r>
        <w:rPr>
          <w:szCs w:val="22"/>
        </w:rPr>
        <w:t>of the child.</w:t>
      </w:r>
    </w:p>
    <w:p w14:paraId="475746AA" w14:textId="243878D9" w:rsidR="00DA76E0" w:rsidRDefault="00DA76E0" w:rsidP="00195FF1"/>
    <w:p w14:paraId="7A3ED214" w14:textId="147B85A8" w:rsidR="00DA76E0" w:rsidRDefault="000E6856" w:rsidP="00195FF1">
      <w:pPr>
        <w:rPr>
          <w:color w:val="1F497D" w:themeColor="text2"/>
          <w:sz w:val="28"/>
          <w:szCs w:val="28"/>
        </w:rPr>
      </w:pPr>
      <w:r>
        <w:rPr>
          <w:color w:val="1F497D" w:themeColor="text2"/>
          <w:sz w:val="28"/>
          <w:szCs w:val="28"/>
        </w:rPr>
        <w:t>Legislation and statutory guidance</w:t>
      </w:r>
    </w:p>
    <w:p w14:paraId="4A8CBEAB" w14:textId="3643B2A9" w:rsidR="000E6856" w:rsidRDefault="000E6856" w:rsidP="00195FF1">
      <w:pPr>
        <w:rPr>
          <w:szCs w:val="22"/>
        </w:rPr>
      </w:pPr>
      <w:r>
        <w:rPr>
          <w:szCs w:val="22"/>
        </w:rPr>
        <w:t>This policy is based on the Department for Education’s (DfE) statutory guidance</w:t>
      </w:r>
      <w:r w:rsidR="00516DA0">
        <w:rPr>
          <w:szCs w:val="22"/>
        </w:rPr>
        <w:t xml:space="preserve"> </w:t>
      </w:r>
      <w:hyperlink r:id="rId13" w:history="1">
        <w:r w:rsidR="00446689" w:rsidRPr="00446689">
          <w:rPr>
            <w:rStyle w:val="Hyperlink"/>
            <w:szCs w:val="22"/>
          </w:rPr>
          <w:t>https://assets.publishing.service.gov.uk/media/68add931969253904d155860/Keeping_children_safe_in_education_from_1_September_2025.pdf</w:t>
        </w:r>
      </w:hyperlink>
      <w:r>
        <w:rPr>
          <w:szCs w:val="22"/>
        </w:rPr>
        <w:t xml:space="preserve"> </w:t>
      </w:r>
      <w:hyperlink r:id="rId14" w:history="1">
        <w:r w:rsidR="00516DA0" w:rsidRPr="00516DA0">
          <w:rPr>
            <w:rStyle w:val="Hyperlink"/>
            <w:szCs w:val="22"/>
          </w:rPr>
          <w:t>Working Together to Safeguard Children 2023</w:t>
        </w:r>
      </w:hyperlink>
      <w:r w:rsidR="00494591">
        <w:rPr>
          <w:szCs w:val="22"/>
        </w:rPr>
        <w:t xml:space="preserve"> and the </w:t>
      </w:r>
      <w:r w:rsidR="009C4DFC">
        <w:rPr>
          <w:szCs w:val="22"/>
        </w:rPr>
        <w:t xml:space="preserve"> </w:t>
      </w:r>
      <w:hyperlink r:id="rId15" w:history="1">
        <w:r w:rsidR="009C4DFC" w:rsidRPr="009C4DFC">
          <w:rPr>
            <w:rStyle w:val="Hyperlink"/>
            <w:szCs w:val="22"/>
          </w:rPr>
          <w:t>Governance Handbook</w:t>
        </w:r>
      </w:hyperlink>
      <w:r>
        <w:rPr>
          <w:szCs w:val="22"/>
        </w:rPr>
        <w:t>.  W comply with this guidance and the arrangements agreed and published by our local 3 safeguarding partners:</w:t>
      </w:r>
    </w:p>
    <w:p w14:paraId="764F1723" w14:textId="2235F807" w:rsidR="000E6856" w:rsidRDefault="000E6856" w:rsidP="000E6856">
      <w:pPr>
        <w:pStyle w:val="ListParagraph"/>
        <w:numPr>
          <w:ilvl w:val="0"/>
          <w:numId w:val="23"/>
        </w:numPr>
        <w:rPr>
          <w:szCs w:val="22"/>
        </w:rPr>
      </w:pPr>
      <w:r>
        <w:rPr>
          <w:szCs w:val="22"/>
        </w:rPr>
        <w:t>The local authority (LA)</w:t>
      </w:r>
    </w:p>
    <w:p w14:paraId="0B78F5D8" w14:textId="2E2E3E2C" w:rsidR="000E6856" w:rsidRDefault="000E6856" w:rsidP="000E6856">
      <w:pPr>
        <w:pStyle w:val="ListParagraph"/>
        <w:numPr>
          <w:ilvl w:val="0"/>
          <w:numId w:val="23"/>
        </w:numPr>
        <w:rPr>
          <w:szCs w:val="22"/>
        </w:rPr>
      </w:pPr>
      <w:r>
        <w:rPr>
          <w:szCs w:val="22"/>
        </w:rPr>
        <w:t>Integrated care boards (previously known as clinical commission</w:t>
      </w:r>
      <w:r w:rsidR="00354A2A">
        <w:rPr>
          <w:szCs w:val="22"/>
        </w:rPr>
        <w:t xml:space="preserve"> groups) for an area within the LA</w:t>
      </w:r>
    </w:p>
    <w:p w14:paraId="3F13E731" w14:textId="75E95DC7" w:rsidR="00354A2A" w:rsidRDefault="00354A2A" w:rsidP="000E6856">
      <w:pPr>
        <w:pStyle w:val="ListParagraph"/>
        <w:numPr>
          <w:ilvl w:val="0"/>
          <w:numId w:val="23"/>
        </w:numPr>
        <w:rPr>
          <w:szCs w:val="22"/>
        </w:rPr>
      </w:pPr>
      <w:r>
        <w:rPr>
          <w:szCs w:val="22"/>
        </w:rPr>
        <w:t>The chief officer of police for a police area in the LA</w:t>
      </w:r>
    </w:p>
    <w:p w14:paraId="271F222B" w14:textId="77777777" w:rsidR="00191410" w:rsidRDefault="00191410" w:rsidP="00191410">
      <w:pPr>
        <w:rPr>
          <w:szCs w:val="22"/>
        </w:rPr>
      </w:pPr>
    </w:p>
    <w:p w14:paraId="4CFBBD93" w14:textId="77777777" w:rsidR="00191410" w:rsidRPr="00191410" w:rsidRDefault="00191410" w:rsidP="00191410">
      <w:pPr>
        <w:rPr>
          <w:szCs w:val="22"/>
        </w:rPr>
      </w:pPr>
    </w:p>
    <w:p w14:paraId="58B28319" w14:textId="77777777" w:rsidR="00DA76E0" w:rsidRPr="00E34509" w:rsidRDefault="00DA76E0" w:rsidP="00195FF1"/>
    <w:p w14:paraId="6E5AF064" w14:textId="4D19AB79" w:rsidR="00F705F7" w:rsidRPr="00E34509" w:rsidRDefault="00D16F3D" w:rsidP="007C6386">
      <w:pPr>
        <w:pStyle w:val="Heading1"/>
      </w:pPr>
      <w:bookmarkStart w:id="1" w:name="_Toc216263552"/>
      <w:r w:rsidRPr="00E34509">
        <w:t>1.</w:t>
      </w:r>
      <w:r w:rsidR="00DA76E0">
        <w:t xml:space="preserve"> </w:t>
      </w:r>
      <w:r w:rsidR="008F5B15" w:rsidRPr="00E34509">
        <w:t>Key Personnel</w:t>
      </w:r>
      <w:bookmarkEnd w:id="1"/>
    </w:p>
    <w:p w14:paraId="2993C1D7" w14:textId="4B8AE707" w:rsidR="00D16F3D" w:rsidRDefault="00DC0CBC" w:rsidP="00CE701A">
      <w:pPr>
        <w:jc w:val="both"/>
        <w:rPr>
          <w:rFonts w:cs="Calibri Light"/>
          <w:szCs w:val="24"/>
        </w:rPr>
      </w:pPr>
      <w:r>
        <w:rPr>
          <w:rFonts w:cs="Calibri Light"/>
          <w:szCs w:val="24"/>
        </w:rPr>
        <w:t>Nicola Charles</w:t>
      </w:r>
      <w:r w:rsidR="009C533E" w:rsidRPr="00195FF1">
        <w:rPr>
          <w:rFonts w:cs="Calibri Light"/>
          <w:szCs w:val="24"/>
        </w:rPr>
        <w:t xml:space="preserve"> </w:t>
      </w:r>
      <w:r w:rsidR="00D16F3D" w:rsidRPr="00195FF1">
        <w:rPr>
          <w:rFonts w:cs="Calibri Light"/>
          <w:szCs w:val="24"/>
        </w:rPr>
        <w:t xml:space="preserve">is the </w:t>
      </w:r>
      <w:r w:rsidR="00897734" w:rsidRPr="00195FF1">
        <w:rPr>
          <w:rFonts w:cs="Calibri Light"/>
          <w:szCs w:val="24"/>
        </w:rPr>
        <w:t>D</w:t>
      </w:r>
      <w:r w:rsidR="00D16F3D" w:rsidRPr="00195FF1">
        <w:rPr>
          <w:rFonts w:cs="Calibri Light"/>
          <w:szCs w:val="24"/>
        </w:rPr>
        <w:t xml:space="preserve">esignated </w:t>
      </w:r>
      <w:r w:rsidR="00897734" w:rsidRPr="00195FF1">
        <w:rPr>
          <w:rFonts w:cs="Calibri Light"/>
          <w:szCs w:val="24"/>
        </w:rPr>
        <w:t>S</w:t>
      </w:r>
      <w:r w:rsidR="00D16F3D" w:rsidRPr="00195FF1">
        <w:rPr>
          <w:rFonts w:cs="Calibri Light"/>
          <w:szCs w:val="24"/>
        </w:rPr>
        <w:t xml:space="preserve">afeguarding </w:t>
      </w:r>
      <w:r w:rsidR="00897734" w:rsidRPr="00195FF1">
        <w:rPr>
          <w:rFonts w:cs="Calibri Light"/>
          <w:szCs w:val="24"/>
        </w:rPr>
        <w:t>L</w:t>
      </w:r>
      <w:r w:rsidR="00D16F3D" w:rsidRPr="00195FF1">
        <w:rPr>
          <w:rFonts w:cs="Calibri Light"/>
          <w:szCs w:val="24"/>
        </w:rPr>
        <w:t>ead</w:t>
      </w:r>
      <w:r w:rsidR="0055606B" w:rsidRPr="00195FF1">
        <w:rPr>
          <w:rFonts w:cs="Calibri Light"/>
          <w:szCs w:val="24"/>
        </w:rPr>
        <w:t xml:space="preserve"> (DSL)</w:t>
      </w:r>
      <w:r w:rsidR="00D16F3D" w:rsidRPr="00195FF1">
        <w:rPr>
          <w:rFonts w:cs="Calibri Light"/>
          <w:szCs w:val="24"/>
        </w:rPr>
        <w:t xml:space="preserve">. This means they have lead responsibility for the wellbeing and protection of all </w:t>
      </w:r>
      <w:r w:rsidR="000D2F52" w:rsidRPr="00195FF1">
        <w:rPr>
          <w:rFonts w:cs="Calibri Light"/>
          <w:szCs w:val="24"/>
        </w:rPr>
        <w:t xml:space="preserve">children </w:t>
      </w:r>
      <w:r w:rsidR="00D16F3D" w:rsidRPr="00195FF1">
        <w:rPr>
          <w:rFonts w:cs="Calibri Light"/>
          <w:szCs w:val="24"/>
        </w:rPr>
        <w:t xml:space="preserve">at the setting, ensuring staff are recruited and trained safely, and monitoring the progress of any </w:t>
      </w:r>
      <w:r w:rsidR="00897734" w:rsidRPr="00195FF1">
        <w:rPr>
          <w:rFonts w:cs="Calibri Light"/>
          <w:szCs w:val="24"/>
        </w:rPr>
        <w:t xml:space="preserve">child </w:t>
      </w:r>
      <w:r w:rsidR="00D16F3D" w:rsidRPr="00195FF1">
        <w:rPr>
          <w:rFonts w:cs="Calibri Light"/>
          <w:szCs w:val="24"/>
        </w:rPr>
        <w:t xml:space="preserve">needing additional care or protection. </w:t>
      </w:r>
    </w:p>
    <w:p w14:paraId="52642D1D" w14:textId="77777777" w:rsidR="00813571" w:rsidRPr="00195FF1" w:rsidRDefault="00813571" w:rsidP="00CE701A">
      <w:pPr>
        <w:jc w:val="both"/>
        <w:rPr>
          <w:rFonts w:cs="Calibri Light"/>
          <w:szCs w:val="24"/>
        </w:rPr>
      </w:pPr>
    </w:p>
    <w:p w14:paraId="662963E4" w14:textId="464F6B03" w:rsidR="00D16F3D" w:rsidRPr="00195FF1" w:rsidRDefault="00CE701A" w:rsidP="00CE701A">
      <w:pPr>
        <w:jc w:val="both"/>
        <w:rPr>
          <w:rFonts w:cs="Calibri Light"/>
          <w:szCs w:val="24"/>
        </w:rPr>
      </w:pPr>
      <w:r w:rsidRPr="00516C33">
        <w:rPr>
          <w:rFonts w:cs="Calibri Light"/>
          <w:szCs w:val="24"/>
        </w:rPr>
        <w:t xml:space="preserve">The following staff have received full DSL training </w:t>
      </w:r>
      <w:r w:rsidR="00813571" w:rsidRPr="00516C33">
        <w:rPr>
          <w:rFonts w:cs="Calibri Light"/>
          <w:szCs w:val="24"/>
        </w:rPr>
        <w:t xml:space="preserve">and </w:t>
      </w:r>
      <w:r w:rsidRPr="00516C33">
        <w:rPr>
          <w:rFonts w:cs="Calibri Light"/>
          <w:szCs w:val="24"/>
        </w:rPr>
        <w:t xml:space="preserve">are able to support with concerns in the absence of the DSL.  </w:t>
      </w:r>
      <w:r w:rsidR="00DC0CBC">
        <w:rPr>
          <w:rFonts w:cs="Calibri Light"/>
          <w:szCs w:val="24"/>
        </w:rPr>
        <w:t>Chris Jones, Chris Gould and Hannah Kerrigan</w:t>
      </w:r>
    </w:p>
    <w:p w14:paraId="5A2C2E90" w14:textId="77777777" w:rsidR="0068302A" w:rsidRPr="00195FF1" w:rsidRDefault="0068302A" w:rsidP="00CE701A">
      <w:pPr>
        <w:jc w:val="both"/>
        <w:rPr>
          <w:rFonts w:cs="Calibri Light"/>
          <w:szCs w:val="24"/>
        </w:rPr>
      </w:pPr>
    </w:p>
    <w:p w14:paraId="541DC955" w14:textId="57CCD723" w:rsidR="0068302A" w:rsidRPr="00195FF1" w:rsidRDefault="0068302A" w:rsidP="00CE701A">
      <w:pPr>
        <w:jc w:val="both"/>
        <w:rPr>
          <w:rFonts w:cs="Calibri Light"/>
          <w:szCs w:val="24"/>
        </w:rPr>
      </w:pPr>
      <w:r w:rsidRPr="00195FF1">
        <w:rPr>
          <w:rFonts w:cs="Calibri Light"/>
          <w:szCs w:val="24"/>
        </w:rPr>
        <w:t>The Designated Teacher for looked-after and previously looked-after children is</w:t>
      </w:r>
      <w:r w:rsidR="00DC0CBC">
        <w:rPr>
          <w:rFonts w:cs="Calibri Light"/>
          <w:szCs w:val="24"/>
        </w:rPr>
        <w:t xml:space="preserve"> Hannah Kerrigan</w:t>
      </w:r>
      <w:r w:rsidRPr="00195FF1">
        <w:rPr>
          <w:rFonts w:cs="Calibri Light"/>
          <w:szCs w:val="24"/>
        </w:rPr>
        <w:t>.</w:t>
      </w:r>
    </w:p>
    <w:p w14:paraId="24802522" w14:textId="23EBBBAE" w:rsidR="00D16F3D" w:rsidRDefault="00DC0CBC" w:rsidP="00CE701A">
      <w:pPr>
        <w:jc w:val="both"/>
        <w:rPr>
          <w:rFonts w:cs="Calibri Light"/>
          <w:szCs w:val="24"/>
        </w:rPr>
      </w:pPr>
      <w:r>
        <w:rPr>
          <w:rFonts w:cs="Calibri Light"/>
          <w:szCs w:val="24"/>
        </w:rPr>
        <w:t>Chris Jones</w:t>
      </w:r>
      <w:r w:rsidR="00CE701A" w:rsidRPr="00195FF1">
        <w:rPr>
          <w:rFonts w:cs="Calibri Light"/>
          <w:szCs w:val="24"/>
        </w:rPr>
        <w:t xml:space="preserve"> </w:t>
      </w:r>
      <w:r w:rsidR="00D16F3D" w:rsidRPr="00195FF1">
        <w:rPr>
          <w:rFonts w:cs="Calibri Light"/>
          <w:szCs w:val="24"/>
        </w:rPr>
        <w:t xml:space="preserve">is the </w:t>
      </w:r>
      <w:r w:rsidR="00CE701A" w:rsidRPr="00195FF1">
        <w:rPr>
          <w:rFonts w:cs="Calibri Light"/>
          <w:szCs w:val="24"/>
        </w:rPr>
        <w:t>Head</w:t>
      </w:r>
      <w:r w:rsidR="006E057F">
        <w:rPr>
          <w:rFonts w:cs="Calibri Light"/>
          <w:szCs w:val="24"/>
        </w:rPr>
        <w:t>t</w:t>
      </w:r>
      <w:r w:rsidR="00D16F3D" w:rsidRPr="00195FF1">
        <w:rPr>
          <w:rFonts w:cs="Calibri Light"/>
          <w:szCs w:val="24"/>
        </w:rPr>
        <w:t xml:space="preserve">eacher and has overall responsibility for the setting, staff and </w:t>
      </w:r>
      <w:r w:rsidR="009705CC" w:rsidRPr="00195FF1">
        <w:rPr>
          <w:rFonts w:cs="Calibri Light"/>
          <w:szCs w:val="24"/>
        </w:rPr>
        <w:t>p</w:t>
      </w:r>
      <w:r w:rsidR="00D16F3D" w:rsidRPr="00195FF1">
        <w:rPr>
          <w:rFonts w:cs="Calibri Light"/>
          <w:szCs w:val="24"/>
        </w:rPr>
        <w:t>upils</w:t>
      </w:r>
      <w:r w:rsidR="002A10E5" w:rsidRPr="00195FF1">
        <w:rPr>
          <w:rFonts w:cs="Calibri Light"/>
          <w:szCs w:val="24"/>
        </w:rPr>
        <w:t xml:space="preserve">. </w:t>
      </w:r>
    </w:p>
    <w:p w14:paraId="2BB9540D" w14:textId="77777777" w:rsidR="006D6269" w:rsidRDefault="006D6269" w:rsidP="00CE701A">
      <w:pPr>
        <w:jc w:val="both"/>
        <w:rPr>
          <w:rFonts w:cs="Calibri Light"/>
          <w:szCs w:val="24"/>
        </w:rPr>
      </w:pPr>
    </w:p>
    <w:p w14:paraId="5F3128DD" w14:textId="1C05D50A" w:rsidR="00932549" w:rsidRDefault="00932549" w:rsidP="00CE701A">
      <w:pPr>
        <w:jc w:val="both"/>
        <w:rPr>
          <w:rFonts w:cs="Calibri Light"/>
          <w:szCs w:val="24"/>
        </w:rPr>
      </w:pPr>
      <w:r>
        <w:rPr>
          <w:rFonts w:cs="Calibri Light"/>
          <w:szCs w:val="24"/>
        </w:rPr>
        <w:t>The Designated Safeguarding Lead (DSL) should have the appropriate status and authority within the school to carry out duties of the post.  The role of the DSL carries a significant level of responsibility, and they should be given the additional time, funding, training, resources and support they need to carry out the role effectively.  Their additional responsibilities include providing advice and support to other staff on child welfare, safeguarding and child protection matters, taking part in strategy discussions and inter-agency meetings, and/or supporting other staff to do so, and contributing to the assessment of children.</w:t>
      </w:r>
    </w:p>
    <w:p w14:paraId="7BF98E35" w14:textId="77777777" w:rsidR="00932549" w:rsidRDefault="00932549" w:rsidP="00CE701A">
      <w:pPr>
        <w:jc w:val="both"/>
        <w:rPr>
          <w:rFonts w:cs="Calibri Light"/>
          <w:szCs w:val="24"/>
        </w:rPr>
      </w:pPr>
    </w:p>
    <w:p w14:paraId="6C2EC148" w14:textId="77777777" w:rsidR="00932549" w:rsidRDefault="00932549" w:rsidP="00CE701A">
      <w:pPr>
        <w:jc w:val="both"/>
        <w:rPr>
          <w:rFonts w:cs="Calibri Light"/>
          <w:szCs w:val="24"/>
        </w:rPr>
      </w:pPr>
      <w:r w:rsidRPr="005D74F8">
        <w:rPr>
          <w:rFonts w:cs="Calibri Light"/>
          <w:szCs w:val="24"/>
        </w:rPr>
        <w:t>The DSL is expected to refer cases:</w:t>
      </w:r>
    </w:p>
    <w:p w14:paraId="11081DA5" w14:textId="77777777" w:rsidR="00305934" w:rsidRPr="005D74F8" w:rsidRDefault="00305934" w:rsidP="00CE701A">
      <w:pPr>
        <w:jc w:val="both"/>
        <w:rPr>
          <w:rFonts w:cs="Calibri Light"/>
          <w:szCs w:val="24"/>
        </w:rPr>
      </w:pPr>
    </w:p>
    <w:p w14:paraId="3C27438D" w14:textId="760DF8AA" w:rsidR="00932549" w:rsidRPr="005D74F8" w:rsidRDefault="00932549" w:rsidP="00932549">
      <w:pPr>
        <w:pStyle w:val="ListParagraph"/>
        <w:numPr>
          <w:ilvl w:val="0"/>
          <w:numId w:val="23"/>
        </w:numPr>
        <w:jc w:val="both"/>
        <w:rPr>
          <w:rFonts w:cs="Calibri Light"/>
          <w:szCs w:val="24"/>
        </w:rPr>
      </w:pPr>
      <w:r w:rsidRPr="005D74F8">
        <w:rPr>
          <w:rFonts w:cs="Calibri Light"/>
          <w:szCs w:val="24"/>
        </w:rPr>
        <w:t>of suspected abuse and neglect to the local authority children’s social care as required and support staff who may also need to make referrals</w:t>
      </w:r>
      <w:r w:rsidR="00A931CE" w:rsidRPr="005D74F8">
        <w:rPr>
          <w:rFonts w:cs="Calibri Light"/>
          <w:szCs w:val="24"/>
        </w:rPr>
        <w:t xml:space="preserve"> to local authority children’s social care</w:t>
      </w:r>
    </w:p>
    <w:p w14:paraId="575230D8" w14:textId="6BCAE6B7" w:rsidR="00932549" w:rsidRPr="005D74F8" w:rsidRDefault="00932549" w:rsidP="00932549">
      <w:pPr>
        <w:pStyle w:val="ListParagraph"/>
        <w:numPr>
          <w:ilvl w:val="0"/>
          <w:numId w:val="23"/>
        </w:numPr>
        <w:jc w:val="both"/>
        <w:rPr>
          <w:rFonts w:cs="Calibri Light"/>
          <w:szCs w:val="24"/>
        </w:rPr>
      </w:pPr>
      <w:r w:rsidRPr="005D74F8">
        <w:rPr>
          <w:rFonts w:cs="Calibri Light"/>
          <w:szCs w:val="24"/>
        </w:rPr>
        <w:t>to the Channel programme where there is a radicalisation concern as required and support staff who may also be required to do referrals</w:t>
      </w:r>
    </w:p>
    <w:p w14:paraId="13E78999" w14:textId="25E7852D" w:rsidR="00932549" w:rsidRPr="005D74F8" w:rsidRDefault="00932549" w:rsidP="00932549">
      <w:pPr>
        <w:pStyle w:val="ListParagraph"/>
        <w:numPr>
          <w:ilvl w:val="0"/>
          <w:numId w:val="23"/>
        </w:numPr>
        <w:jc w:val="both"/>
        <w:rPr>
          <w:rFonts w:cs="Calibri Light"/>
          <w:szCs w:val="24"/>
        </w:rPr>
      </w:pPr>
      <w:r w:rsidRPr="005D74F8">
        <w:rPr>
          <w:rFonts w:cs="Calibri Light"/>
          <w:szCs w:val="24"/>
        </w:rPr>
        <w:lastRenderedPageBreak/>
        <w:t>where a crime has been committed to the Police as require</w:t>
      </w:r>
      <w:r w:rsidR="00305934">
        <w:rPr>
          <w:rFonts w:cs="Calibri Light"/>
          <w:szCs w:val="24"/>
        </w:rPr>
        <w:t>d</w:t>
      </w:r>
    </w:p>
    <w:p w14:paraId="34966216" w14:textId="77777777" w:rsidR="00932549" w:rsidRDefault="00932549" w:rsidP="00CE701A">
      <w:pPr>
        <w:jc w:val="both"/>
        <w:rPr>
          <w:rFonts w:cs="Calibri Light"/>
          <w:szCs w:val="24"/>
        </w:rPr>
      </w:pPr>
    </w:p>
    <w:p w14:paraId="083DC5FB" w14:textId="5881DB78" w:rsidR="00932549" w:rsidRDefault="00B70A11" w:rsidP="00CE701A">
      <w:pPr>
        <w:jc w:val="both"/>
        <w:rPr>
          <w:rFonts w:cs="Calibri Light"/>
          <w:szCs w:val="24"/>
        </w:rPr>
      </w:pPr>
      <w:r>
        <w:rPr>
          <w:rFonts w:cs="Calibri Light"/>
          <w:szCs w:val="24"/>
        </w:rPr>
        <w:t>The DSL is expected to:</w:t>
      </w:r>
    </w:p>
    <w:p w14:paraId="08CD8255" w14:textId="38949E96" w:rsidR="00B70A11" w:rsidRDefault="00B70A11" w:rsidP="00B70A11">
      <w:pPr>
        <w:pStyle w:val="ListParagraph"/>
        <w:numPr>
          <w:ilvl w:val="0"/>
          <w:numId w:val="23"/>
        </w:numPr>
        <w:jc w:val="both"/>
        <w:rPr>
          <w:rFonts w:cs="Calibri Light"/>
          <w:szCs w:val="24"/>
        </w:rPr>
      </w:pPr>
      <w:r>
        <w:rPr>
          <w:rFonts w:cs="Calibri Light"/>
          <w:szCs w:val="24"/>
        </w:rPr>
        <w:t>act as a source of support, advice and expertise for all staff</w:t>
      </w:r>
    </w:p>
    <w:p w14:paraId="3894B05E" w14:textId="192687A0" w:rsidR="00B70A11" w:rsidRDefault="00B70A11" w:rsidP="00B70A11">
      <w:pPr>
        <w:pStyle w:val="ListParagraph"/>
        <w:numPr>
          <w:ilvl w:val="0"/>
          <w:numId w:val="23"/>
        </w:numPr>
        <w:jc w:val="both"/>
        <w:rPr>
          <w:rFonts w:cs="Calibri Light"/>
          <w:szCs w:val="24"/>
        </w:rPr>
      </w:pPr>
      <w:r>
        <w:rPr>
          <w:rFonts w:cs="Calibri Light"/>
          <w:szCs w:val="24"/>
        </w:rPr>
        <w:t>act as a point of contact with the safeguarding partners</w:t>
      </w:r>
    </w:p>
    <w:p w14:paraId="762DB693" w14:textId="019B4663" w:rsidR="00B70A11" w:rsidRDefault="00B70A11" w:rsidP="00B70A11">
      <w:pPr>
        <w:pStyle w:val="ListParagraph"/>
        <w:numPr>
          <w:ilvl w:val="0"/>
          <w:numId w:val="23"/>
        </w:numPr>
        <w:jc w:val="both"/>
        <w:rPr>
          <w:rFonts w:cs="Calibri Light"/>
          <w:szCs w:val="24"/>
        </w:rPr>
      </w:pPr>
      <w:r>
        <w:rPr>
          <w:rFonts w:cs="Calibri Light"/>
          <w:szCs w:val="24"/>
        </w:rPr>
        <w:t>liaise with the head teacher to inform them of issues – especially ongoing enquiries under section 47 of the Children Act 1989 and police investigations</w:t>
      </w:r>
    </w:p>
    <w:p w14:paraId="3CE7EDC6" w14:textId="4F05012D" w:rsidR="00B70A11" w:rsidRDefault="00B70A11" w:rsidP="00B70A11">
      <w:pPr>
        <w:pStyle w:val="ListParagraph"/>
        <w:numPr>
          <w:ilvl w:val="0"/>
          <w:numId w:val="23"/>
        </w:numPr>
        <w:jc w:val="both"/>
        <w:rPr>
          <w:rFonts w:cs="Calibri Light"/>
          <w:szCs w:val="24"/>
        </w:rPr>
      </w:pPr>
      <w:r>
        <w:rPr>
          <w:rFonts w:cs="Calibri Light"/>
          <w:szCs w:val="24"/>
        </w:rPr>
        <w:t>as required, liaise with “case manager” and the local authority designated officer (LADO)</w:t>
      </w:r>
      <w:r w:rsidR="00D86AEA">
        <w:rPr>
          <w:rFonts w:cs="Calibri Light"/>
          <w:szCs w:val="24"/>
        </w:rPr>
        <w:t xml:space="preserve"> for child protection concerns in cases which concern a staff member</w:t>
      </w:r>
    </w:p>
    <w:p w14:paraId="04C7E966" w14:textId="0A8A00CF" w:rsidR="00E0053C" w:rsidRDefault="00E0053C" w:rsidP="00B70A11">
      <w:pPr>
        <w:pStyle w:val="ListParagraph"/>
        <w:numPr>
          <w:ilvl w:val="0"/>
          <w:numId w:val="23"/>
        </w:numPr>
        <w:jc w:val="both"/>
        <w:rPr>
          <w:rFonts w:cs="Calibri Light"/>
          <w:szCs w:val="24"/>
        </w:rPr>
      </w:pPr>
      <w:r>
        <w:rPr>
          <w:rFonts w:cs="Calibri Light"/>
          <w:szCs w:val="24"/>
        </w:rPr>
        <w:t>liaise with the senior mental health lead and, where available the mental health support team, where safeguarding concerns are linked to mental health</w:t>
      </w:r>
    </w:p>
    <w:p w14:paraId="004CF491" w14:textId="0020E9B1" w:rsidR="00DE75A5" w:rsidRPr="00B70A11" w:rsidRDefault="00DE75A5" w:rsidP="00B70A11">
      <w:pPr>
        <w:pStyle w:val="ListParagraph"/>
        <w:numPr>
          <w:ilvl w:val="0"/>
          <w:numId w:val="23"/>
        </w:numPr>
        <w:jc w:val="both"/>
        <w:rPr>
          <w:rFonts w:cs="Calibri Light"/>
          <w:szCs w:val="24"/>
        </w:rPr>
      </w:pPr>
      <w:r>
        <w:rPr>
          <w:rFonts w:cs="Calibri Light"/>
          <w:szCs w:val="24"/>
        </w:rPr>
        <w:t>promote a supportive engagement with parents and/or carers in safeguarding and promoting the welfare of children, including where families may be facing challenging circumstanc</w:t>
      </w:r>
      <w:r w:rsidR="00A931CE">
        <w:rPr>
          <w:rFonts w:cs="Calibri Light"/>
          <w:szCs w:val="24"/>
        </w:rPr>
        <w:t>e</w:t>
      </w:r>
    </w:p>
    <w:p w14:paraId="44E0D572" w14:textId="77777777" w:rsidR="00932549" w:rsidRDefault="00932549" w:rsidP="00CE701A">
      <w:pPr>
        <w:jc w:val="both"/>
        <w:rPr>
          <w:rFonts w:cs="Calibri Light"/>
          <w:szCs w:val="24"/>
        </w:rPr>
      </w:pPr>
    </w:p>
    <w:p w14:paraId="769E3B60" w14:textId="65E220C1" w:rsidR="00825849" w:rsidRDefault="00825849" w:rsidP="00825849">
      <w:pPr>
        <w:jc w:val="both"/>
        <w:rPr>
          <w:rFonts w:cs="Calibri Light"/>
          <w:szCs w:val="24"/>
        </w:rPr>
      </w:pPr>
      <w:r>
        <w:rPr>
          <w:rFonts w:cs="Calibri Light"/>
          <w:szCs w:val="24"/>
        </w:rPr>
        <w:t>The DSL will also:</w:t>
      </w:r>
    </w:p>
    <w:p w14:paraId="2F0F7863" w14:textId="425A395A" w:rsidR="00825849" w:rsidRDefault="00877DAD" w:rsidP="00825849">
      <w:pPr>
        <w:pStyle w:val="ListParagraph"/>
        <w:numPr>
          <w:ilvl w:val="0"/>
          <w:numId w:val="23"/>
        </w:numPr>
        <w:jc w:val="both"/>
        <w:rPr>
          <w:rFonts w:cs="Calibri Light"/>
          <w:szCs w:val="24"/>
        </w:rPr>
      </w:pPr>
      <w:r>
        <w:rPr>
          <w:rFonts w:cs="Calibri Light"/>
          <w:szCs w:val="24"/>
        </w:rPr>
        <w:t>Keep the headteacher of any issues</w:t>
      </w:r>
    </w:p>
    <w:p w14:paraId="4B3B7091" w14:textId="64D903F7" w:rsidR="00877DAD" w:rsidRDefault="00877DAD" w:rsidP="00825849">
      <w:pPr>
        <w:pStyle w:val="ListParagraph"/>
        <w:numPr>
          <w:ilvl w:val="0"/>
          <w:numId w:val="23"/>
        </w:numPr>
        <w:jc w:val="both"/>
        <w:rPr>
          <w:rFonts w:cs="Calibri Light"/>
          <w:szCs w:val="24"/>
        </w:rPr>
      </w:pPr>
      <w:r>
        <w:rPr>
          <w:rFonts w:cs="Calibri Light"/>
          <w:szCs w:val="24"/>
        </w:rPr>
        <w:t>Liaise with local authority case managers and designated officers for child protection concerns as appropriate</w:t>
      </w:r>
    </w:p>
    <w:p w14:paraId="60B7E574" w14:textId="6BBF6024" w:rsidR="00877DAD" w:rsidRDefault="00877DAD" w:rsidP="00877DAD">
      <w:pPr>
        <w:pStyle w:val="ListParagraph"/>
        <w:numPr>
          <w:ilvl w:val="0"/>
          <w:numId w:val="23"/>
        </w:numPr>
        <w:jc w:val="both"/>
        <w:rPr>
          <w:rFonts w:cs="Calibri Light"/>
          <w:szCs w:val="24"/>
        </w:rPr>
      </w:pPr>
      <w:r>
        <w:rPr>
          <w:rFonts w:cs="Calibri Light"/>
          <w:szCs w:val="24"/>
        </w:rPr>
        <w:t>Discuss the local response to sexual violence and sexual harassment with police and local authority children’s social care colleagues to prepare the school’s policies</w:t>
      </w:r>
    </w:p>
    <w:p w14:paraId="51F62A3E" w14:textId="350E85E9" w:rsidR="00877DAD" w:rsidRDefault="00877DAD" w:rsidP="00877DAD">
      <w:pPr>
        <w:pStyle w:val="ListParagraph"/>
        <w:numPr>
          <w:ilvl w:val="0"/>
          <w:numId w:val="23"/>
        </w:numPr>
        <w:jc w:val="both"/>
        <w:rPr>
          <w:rFonts w:cs="Calibri Light"/>
          <w:szCs w:val="24"/>
        </w:rPr>
      </w:pPr>
      <w:r>
        <w:rPr>
          <w:rFonts w:cs="Calibri Light"/>
          <w:szCs w:val="24"/>
        </w:rPr>
        <w:t>Be confident that they know what local specialist support is available to support all children involve</w:t>
      </w:r>
      <w:r w:rsidR="00813571">
        <w:rPr>
          <w:rFonts w:cs="Calibri Light"/>
          <w:szCs w:val="24"/>
        </w:rPr>
        <w:t>d</w:t>
      </w:r>
      <w:r>
        <w:rPr>
          <w:rFonts w:cs="Calibri Light"/>
          <w:szCs w:val="24"/>
        </w:rPr>
        <w:t xml:space="preserve"> (including victims and perpetrators) in sexual violence and sexual harassment, and be confident as to how to access this support</w:t>
      </w:r>
    </w:p>
    <w:p w14:paraId="40E95415" w14:textId="77777777" w:rsidR="00305934" w:rsidRPr="00305934" w:rsidRDefault="00305934" w:rsidP="00305934">
      <w:pPr>
        <w:jc w:val="both"/>
        <w:rPr>
          <w:rFonts w:cs="Calibri Light"/>
          <w:szCs w:val="24"/>
        </w:rPr>
      </w:pPr>
    </w:p>
    <w:p w14:paraId="5F9DF411" w14:textId="3C27CB98" w:rsidR="00FE1CEA" w:rsidRDefault="00FE1CEA" w:rsidP="00FE1CEA">
      <w:pPr>
        <w:jc w:val="both"/>
        <w:rPr>
          <w:rFonts w:cs="Calibri Light"/>
          <w:szCs w:val="24"/>
        </w:rPr>
      </w:pPr>
      <w:r>
        <w:rPr>
          <w:rFonts w:cs="Calibri Light"/>
          <w:szCs w:val="24"/>
        </w:rPr>
        <w:t>The full responsibilities of the DSL are set out in their job description.</w:t>
      </w:r>
    </w:p>
    <w:p w14:paraId="10AA8ABB" w14:textId="77777777" w:rsidR="004C4E6A" w:rsidRDefault="004C4E6A" w:rsidP="00FE1CEA">
      <w:pPr>
        <w:jc w:val="both"/>
        <w:rPr>
          <w:rFonts w:cs="Calibri Light"/>
          <w:szCs w:val="24"/>
        </w:rPr>
      </w:pPr>
    </w:p>
    <w:p w14:paraId="7998EED0" w14:textId="47DF0895" w:rsidR="004C4E6A" w:rsidRDefault="004C4E6A" w:rsidP="00FE1CEA">
      <w:pPr>
        <w:jc w:val="both"/>
        <w:rPr>
          <w:rFonts w:cs="Calibri Light"/>
          <w:szCs w:val="24"/>
        </w:rPr>
      </w:pPr>
      <w:r>
        <w:rPr>
          <w:rFonts w:cs="Calibri Light"/>
          <w:szCs w:val="24"/>
        </w:rPr>
        <w:t>The Governing Board will:</w:t>
      </w:r>
    </w:p>
    <w:p w14:paraId="07CA801B" w14:textId="77777777" w:rsidR="00305934" w:rsidRDefault="00305934" w:rsidP="00FE1CEA">
      <w:pPr>
        <w:jc w:val="both"/>
        <w:rPr>
          <w:rFonts w:cs="Calibri Light"/>
          <w:szCs w:val="24"/>
        </w:rPr>
      </w:pPr>
    </w:p>
    <w:p w14:paraId="525929D3" w14:textId="532238AF" w:rsidR="004C4E6A" w:rsidRDefault="004C4E6A" w:rsidP="004C4E6A">
      <w:pPr>
        <w:pStyle w:val="ListParagraph"/>
        <w:numPr>
          <w:ilvl w:val="0"/>
          <w:numId w:val="23"/>
        </w:numPr>
        <w:jc w:val="both"/>
        <w:rPr>
          <w:rFonts w:cs="Calibri Light"/>
          <w:szCs w:val="24"/>
        </w:rPr>
      </w:pPr>
      <w:r>
        <w:rPr>
          <w:rFonts w:cs="Calibri Light"/>
          <w:szCs w:val="24"/>
        </w:rPr>
        <w:t>Facilitate a whole-school approach to safeguarding, ensuring that safeguarding and child protection are at the forefront of, and underpin, all relevant aspects of process and policy development</w:t>
      </w:r>
    </w:p>
    <w:p w14:paraId="62E56E55" w14:textId="5B6A10FF" w:rsidR="004C4E6A" w:rsidRDefault="004C4E6A" w:rsidP="004C4E6A">
      <w:pPr>
        <w:pStyle w:val="ListParagraph"/>
        <w:numPr>
          <w:ilvl w:val="0"/>
          <w:numId w:val="23"/>
        </w:numPr>
        <w:jc w:val="both"/>
        <w:rPr>
          <w:rFonts w:cs="Calibri Light"/>
          <w:szCs w:val="24"/>
        </w:rPr>
      </w:pPr>
      <w:r>
        <w:rPr>
          <w:rFonts w:cs="Calibri Light"/>
          <w:szCs w:val="24"/>
        </w:rPr>
        <w:t xml:space="preserve">Evaluate </w:t>
      </w:r>
      <w:r w:rsidR="00102D94">
        <w:rPr>
          <w:rFonts w:cs="Calibri Light"/>
          <w:szCs w:val="24"/>
        </w:rPr>
        <w:t>and approve this policy at each review, ensuring it complies with the law, and ho</w:t>
      </w:r>
      <w:r w:rsidR="006E057F">
        <w:rPr>
          <w:rFonts w:cs="Calibri Light"/>
          <w:szCs w:val="24"/>
        </w:rPr>
        <w:t>l</w:t>
      </w:r>
      <w:r w:rsidR="00102D94">
        <w:rPr>
          <w:rFonts w:cs="Calibri Light"/>
          <w:szCs w:val="24"/>
        </w:rPr>
        <w:t>d the headteacher to account for its implementation</w:t>
      </w:r>
    </w:p>
    <w:p w14:paraId="517E7778" w14:textId="2C9ECEB2" w:rsidR="00102D94" w:rsidRDefault="00102D94" w:rsidP="004C4E6A">
      <w:pPr>
        <w:pStyle w:val="ListParagraph"/>
        <w:numPr>
          <w:ilvl w:val="0"/>
          <w:numId w:val="23"/>
        </w:numPr>
        <w:jc w:val="both"/>
        <w:rPr>
          <w:rFonts w:cs="Calibri Light"/>
          <w:szCs w:val="24"/>
        </w:rPr>
      </w:pPr>
      <w:r>
        <w:rPr>
          <w:rFonts w:cs="Calibri Light"/>
          <w:szCs w:val="24"/>
        </w:rPr>
        <w:t>Be aware of its obligations under the Human Rights Act 1998, the Equality Act 2010 and our school’s local multi-agency safeguarding arrangements</w:t>
      </w:r>
    </w:p>
    <w:p w14:paraId="513A2F46" w14:textId="7832571C" w:rsidR="003609E9" w:rsidRDefault="003609E9" w:rsidP="004C4E6A">
      <w:pPr>
        <w:pStyle w:val="ListParagraph"/>
        <w:numPr>
          <w:ilvl w:val="0"/>
          <w:numId w:val="23"/>
        </w:numPr>
        <w:jc w:val="both"/>
        <w:rPr>
          <w:rFonts w:cs="Calibri Light"/>
          <w:szCs w:val="24"/>
        </w:rPr>
      </w:pPr>
      <w:r>
        <w:rPr>
          <w:rFonts w:cs="Calibri Light"/>
          <w:szCs w:val="24"/>
        </w:rPr>
        <w:t>Appoint a senior board level lead to monitor the effectiveness of this policy in conjunction with the full governing board.  This is always a different person from the DSL</w:t>
      </w:r>
    </w:p>
    <w:p w14:paraId="570BBBD9" w14:textId="06A0D1F1" w:rsidR="003609E9" w:rsidRDefault="005D3389" w:rsidP="004C4E6A">
      <w:pPr>
        <w:pStyle w:val="ListParagraph"/>
        <w:numPr>
          <w:ilvl w:val="0"/>
          <w:numId w:val="23"/>
        </w:numPr>
        <w:jc w:val="both"/>
        <w:rPr>
          <w:rFonts w:cs="Calibri Light"/>
          <w:szCs w:val="24"/>
        </w:rPr>
      </w:pPr>
      <w:r>
        <w:rPr>
          <w:rFonts w:cs="Calibri Light"/>
          <w:szCs w:val="24"/>
        </w:rPr>
        <w:t>Ensure all staff undergo safeguarding and child protection training, including online safety and that such training is regularly updated and is in line with advice from the safeguarding partners</w:t>
      </w:r>
    </w:p>
    <w:p w14:paraId="765CAD69" w14:textId="7AD6F481" w:rsidR="00681331" w:rsidRDefault="00681331" w:rsidP="004C4E6A">
      <w:pPr>
        <w:pStyle w:val="ListParagraph"/>
        <w:numPr>
          <w:ilvl w:val="0"/>
          <w:numId w:val="23"/>
        </w:numPr>
        <w:jc w:val="both"/>
        <w:rPr>
          <w:rFonts w:cs="Calibri Light"/>
          <w:szCs w:val="24"/>
        </w:rPr>
      </w:pPr>
      <w:r>
        <w:rPr>
          <w:rFonts w:cs="Calibri Light"/>
          <w:szCs w:val="24"/>
        </w:rPr>
        <w:t>Ensure that the school has appropriate filtering and monitoring systems in p</w:t>
      </w:r>
      <w:r w:rsidR="00813571">
        <w:rPr>
          <w:rFonts w:cs="Calibri Light"/>
          <w:szCs w:val="24"/>
        </w:rPr>
        <w:t>l</w:t>
      </w:r>
      <w:r>
        <w:rPr>
          <w:rFonts w:cs="Calibri Light"/>
          <w:szCs w:val="24"/>
        </w:rPr>
        <w:t>ace, and review their effectiveness.  Th</w:t>
      </w:r>
      <w:r w:rsidR="00813571">
        <w:rPr>
          <w:rFonts w:cs="Calibri Light"/>
          <w:szCs w:val="24"/>
        </w:rPr>
        <w:t>is</w:t>
      </w:r>
      <w:r>
        <w:rPr>
          <w:rFonts w:cs="Calibri Light"/>
          <w:szCs w:val="24"/>
        </w:rPr>
        <w:t xml:space="preserve"> includes:</w:t>
      </w:r>
    </w:p>
    <w:p w14:paraId="26F840B7" w14:textId="65D2169A" w:rsidR="00681331" w:rsidRDefault="00681331" w:rsidP="00681331">
      <w:pPr>
        <w:pStyle w:val="ListParagraph"/>
        <w:numPr>
          <w:ilvl w:val="0"/>
          <w:numId w:val="23"/>
        </w:numPr>
        <w:jc w:val="both"/>
        <w:rPr>
          <w:rFonts w:cs="Calibri Light"/>
          <w:szCs w:val="24"/>
        </w:rPr>
      </w:pPr>
      <w:r>
        <w:rPr>
          <w:rFonts w:cs="Calibri Light"/>
          <w:szCs w:val="24"/>
        </w:rPr>
        <w:lastRenderedPageBreak/>
        <w:t>Making sure that the leadership team and staff are aware of the provisions in place, and that they understanding their expectations, roles and responsibilities around filtering and monitoring as part of safeguarding training</w:t>
      </w:r>
    </w:p>
    <w:p w14:paraId="6BEC5DA9" w14:textId="236EF70B" w:rsidR="00681331" w:rsidRDefault="00681331" w:rsidP="00681331">
      <w:pPr>
        <w:pStyle w:val="ListParagraph"/>
        <w:numPr>
          <w:ilvl w:val="0"/>
          <w:numId w:val="23"/>
        </w:numPr>
        <w:jc w:val="both"/>
        <w:rPr>
          <w:rFonts w:cs="Calibri Light"/>
          <w:szCs w:val="24"/>
        </w:rPr>
      </w:pPr>
      <w:r>
        <w:rPr>
          <w:rFonts w:cs="Calibri Light"/>
          <w:szCs w:val="24"/>
        </w:rPr>
        <w:t xml:space="preserve">Reviewing the DfE’s </w:t>
      </w:r>
      <w:r w:rsidR="00813571">
        <w:rPr>
          <w:rFonts w:cs="Calibri Light"/>
          <w:szCs w:val="24"/>
        </w:rPr>
        <w:t xml:space="preserve">guidance </w:t>
      </w:r>
      <w:r>
        <w:rPr>
          <w:rFonts w:cs="Calibri Light"/>
          <w:szCs w:val="24"/>
        </w:rPr>
        <w:t>and discussing with IT staff and service providers what needs to be done to support the school in meeting these standards</w:t>
      </w:r>
    </w:p>
    <w:p w14:paraId="078B55B5" w14:textId="1F03440F" w:rsidR="00E41DD4" w:rsidRDefault="00E41DD4" w:rsidP="00681331">
      <w:pPr>
        <w:pStyle w:val="ListParagraph"/>
        <w:numPr>
          <w:ilvl w:val="0"/>
          <w:numId w:val="23"/>
        </w:numPr>
        <w:jc w:val="both"/>
        <w:rPr>
          <w:rFonts w:cs="Calibri Light"/>
          <w:szCs w:val="24"/>
        </w:rPr>
      </w:pPr>
      <w:r>
        <w:rPr>
          <w:rFonts w:cs="Calibri Light"/>
          <w:szCs w:val="24"/>
        </w:rPr>
        <w:t>Make sure the DSL has the appropriate status and authority to carry out their job, including additional time, funding, training, resources and support</w:t>
      </w:r>
    </w:p>
    <w:p w14:paraId="4704D244" w14:textId="68468DB4" w:rsidR="00E41DD4" w:rsidRDefault="00E41DD4" w:rsidP="00681331">
      <w:pPr>
        <w:pStyle w:val="ListParagraph"/>
        <w:numPr>
          <w:ilvl w:val="0"/>
          <w:numId w:val="23"/>
        </w:numPr>
        <w:jc w:val="both"/>
        <w:rPr>
          <w:rFonts w:cs="Calibri Light"/>
          <w:szCs w:val="24"/>
        </w:rPr>
      </w:pPr>
      <w:r>
        <w:rPr>
          <w:rFonts w:cs="Calibri Light"/>
          <w:szCs w:val="24"/>
        </w:rPr>
        <w:t>Online safety is a running and interrelated theme within the whole-school approach to safeguarding and related policies</w:t>
      </w:r>
    </w:p>
    <w:p w14:paraId="2B0E8D11" w14:textId="6043BA58" w:rsidR="00E41DD4" w:rsidRDefault="00E41DD4" w:rsidP="00681331">
      <w:pPr>
        <w:pStyle w:val="ListParagraph"/>
        <w:numPr>
          <w:ilvl w:val="0"/>
          <w:numId w:val="23"/>
        </w:numPr>
        <w:jc w:val="both"/>
        <w:rPr>
          <w:rFonts w:cs="Calibri Light"/>
          <w:szCs w:val="24"/>
        </w:rPr>
      </w:pPr>
      <w:r>
        <w:rPr>
          <w:rFonts w:cs="Calibri Light"/>
          <w:szCs w:val="24"/>
        </w:rPr>
        <w:t>The DSL has lead authority for safeguarding, including online safety and understanding the filtering and monitoring systems and processes in place</w:t>
      </w:r>
    </w:p>
    <w:p w14:paraId="2AECFA1B" w14:textId="02F9650A" w:rsidR="00E41DD4" w:rsidRDefault="005E7B5A" w:rsidP="00681331">
      <w:pPr>
        <w:pStyle w:val="ListParagraph"/>
        <w:numPr>
          <w:ilvl w:val="0"/>
          <w:numId w:val="23"/>
        </w:numPr>
        <w:jc w:val="both"/>
        <w:rPr>
          <w:rFonts w:cs="Calibri Light"/>
          <w:szCs w:val="24"/>
        </w:rPr>
      </w:pPr>
      <w:r>
        <w:rPr>
          <w:rFonts w:cs="Calibri Light"/>
          <w:szCs w:val="24"/>
        </w:rPr>
        <w:t>That this policy reflects that children with SEND, or certain medical or physical health conditions, can face additional barriers to any abuse or neglect being recognised</w:t>
      </w:r>
    </w:p>
    <w:p w14:paraId="3AB5FABF" w14:textId="7A1FB235" w:rsidR="00D16C91" w:rsidRDefault="004B2BE2" w:rsidP="00D16C91">
      <w:pPr>
        <w:pStyle w:val="ListParagraph"/>
        <w:numPr>
          <w:ilvl w:val="0"/>
          <w:numId w:val="23"/>
        </w:numPr>
        <w:jc w:val="both"/>
        <w:rPr>
          <w:rFonts w:cs="Calibri Light"/>
          <w:szCs w:val="24"/>
        </w:rPr>
      </w:pPr>
      <w:r>
        <w:rPr>
          <w:rFonts w:cs="Calibri Light"/>
          <w:szCs w:val="24"/>
        </w:rPr>
        <w:t>All governors will read Keeping Children Safe in E</w:t>
      </w:r>
      <w:r w:rsidR="000C4BDF">
        <w:rPr>
          <w:rFonts w:cs="Calibri Light"/>
          <w:szCs w:val="24"/>
        </w:rPr>
        <w:t>ducation in its entirety</w:t>
      </w:r>
    </w:p>
    <w:p w14:paraId="0939B9E3" w14:textId="6E8CF240" w:rsidR="00305934" w:rsidRDefault="00305934" w:rsidP="00D16C91">
      <w:pPr>
        <w:jc w:val="both"/>
        <w:rPr>
          <w:rFonts w:cs="Calibri Light"/>
          <w:szCs w:val="24"/>
        </w:rPr>
      </w:pPr>
    </w:p>
    <w:p w14:paraId="4E3D5F95" w14:textId="77777777" w:rsidR="00305934" w:rsidRDefault="00305934" w:rsidP="00D16C91">
      <w:pPr>
        <w:jc w:val="both"/>
        <w:rPr>
          <w:rFonts w:cs="Calibri Light"/>
          <w:szCs w:val="24"/>
        </w:rPr>
      </w:pPr>
    </w:p>
    <w:p w14:paraId="483FB965" w14:textId="069CF3B0" w:rsidR="00D16C91" w:rsidRDefault="006E057F" w:rsidP="00D16C91">
      <w:pPr>
        <w:jc w:val="both"/>
        <w:rPr>
          <w:rFonts w:cs="Calibri Light"/>
          <w:szCs w:val="24"/>
        </w:rPr>
      </w:pPr>
      <w:r>
        <w:rPr>
          <w:rFonts w:cs="Calibri Light"/>
          <w:szCs w:val="24"/>
        </w:rPr>
        <w:t>The H</w:t>
      </w:r>
      <w:r w:rsidR="00D16C91">
        <w:rPr>
          <w:rFonts w:cs="Calibri Light"/>
          <w:szCs w:val="24"/>
        </w:rPr>
        <w:t>eadteacher is responsible</w:t>
      </w:r>
      <w:r w:rsidR="000C4BDF">
        <w:rPr>
          <w:rFonts w:cs="Calibri Light"/>
          <w:szCs w:val="24"/>
        </w:rPr>
        <w:t xml:space="preserve"> for the implementation of this policy, including:</w:t>
      </w:r>
    </w:p>
    <w:p w14:paraId="4FD1568E" w14:textId="77777777" w:rsidR="00305934" w:rsidRDefault="00305934" w:rsidP="00D16C91">
      <w:pPr>
        <w:jc w:val="both"/>
        <w:rPr>
          <w:rFonts w:cs="Calibri Light"/>
          <w:szCs w:val="24"/>
        </w:rPr>
      </w:pPr>
    </w:p>
    <w:p w14:paraId="6718E040" w14:textId="24DB0888" w:rsidR="000C4BDF" w:rsidRDefault="000C4BDF" w:rsidP="000C4BDF">
      <w:pPr>
        <w:pStyle w:val="ListParagraph"/>
        <w:numPr>
          <w:ilvl w:val="0"/>
          <w:numId w:val="23"/>
        </w:numPr>
        <w:jc w:val="both"/>
        <w:rPr>
          <w:rFonts w:cs="Calibri Light"/>
          <w:szCs w:val="24"/>
        </w:rPr>
      </w:pPr>
      <w:r>
        <w:rPr>
          <w:rFonts w:cs="Calibri Light"/>
          <w:szCs w:val="24"/>
        </w:rPr>
        <w:t>Ensuring that staff (including temporary staff) and volunteers are informed of our systems which support safeguarding, including this policy, as part of their induction</w:t>
      </w:r>
    </w:p>
    <w:p w14:paraId="2D049BD5" w14:textId="766616FA" w:rsidR="000C4BDF" w:rsidRDefault="00AF688C" w:rsidP="000C4BDF">
      <w:pPr>
        <w:pStyle w:val="ListParagraph"/>
        <w:numPr>
          <w:ilvl w:val="0"/>
          <w:numId w:val="23"/>
        </w:numPr>
        <w:jc w:val="both"/>
        <w:rPr>
          <w:rFonts w:cs="Calibri Light"/>
          <w:szCs w:val="24"/>
        </w:rPr>
      </w:pPr>
      <w:r>
        <w:rPr>
          <w:rFonts w:cs="Calibri Light"/>
          <w:szCs w:val="24"/>
        </w:rPr>
        <w:t>Understand and follow the procedures included in this policy, particularly those concerning referrals of cases of suspected abuse and neglect</w:t>
      </w:r>
    </w:p>
    <w:p w14:paraId="79661586" w14:textId="2BD7486F" w:rsidR="006064FF" w:rsidRDefault="006064FF" w:rsidP="000C4BDF">
      <w:pPr>
        <w:pStyle w:val="ListParagraph"/>
        <w:numPr>
          <w:ilvl w:val="0"/>
          <w:numId w:val="23"/>
        </w:numPr>
        <w:jc w:val="both"/>
        <w:rPr>
          <w:rFonts w:cs="Calibri Light"/>
          <w:szCs w:val="24"/>
        </w:rPr>
      </w:pPr>
      <w:r>
        <w:rPr>
          <w:rFonts w:cs="Calibri Light"/>
          <w:szCs w:val="24"/>
        </w:rPr>
        <w:t>Communicating this policy to parents/carers when their child joins the school and via the school website</w:t>
      </w:r>
    </w:p>
    <w:p w14:paraId="36D8879C" w14:textId="0CEFA628" w:rsidR="006064FF" w:rsidRDefault="006064FF" w:rsidP="000C4BDF">
      <w:pPr>
        <w:pStyle w:val="ListParagraph"/>
        <w:numPr>
          <w:ilvl w:val="0"/>
          <w:numId w:val="23"/>
        </w:numPr>
        <w:jc w:val="both"/>
        <w:rPr>
          <w:rFonts w:cs="Calibri Light"/>
          <w:szCs w:val="24"/>
        </w:rPr>
      </w:pPr>
      <w:r>
        <w:rPr>
          <w:rFonts w:cs="Calibri Light"/>
          <w:szCs w:val="24"/>
        </w:rPr>
        <w:t>Ensuring that the DSL has appropriate time, funding, training and resources and that there is always adequate cover if the DSL is absent</w:t>
      </w:r>
    </w:p>
    <w:p w14:paraId="1D8B8811" w14:textId="139BF4A5" w:rsidR="006064FF" w:rsidRDefault="006064FF" w:rsidP="000C4BDF">
      <w:pPr>
        <w:pStyle w:val="ListParagraph"/>
        <w:numPr>
          <w:ilvl w:val="0"/>
          <w:numId w:val="23"/>
        </w:numPr>
        <w:jc w:val="both"/>
        <w:rPr>
          <w:rFonts w:cs="Calibri Light"/>
          <w:szCs w:val="24"/>
        </w:rPr>
      </w:pPr>
      <w:r>
        <w:rPr>
          <w:rFonts w:cs="Calibri Light"/>
          <w:szCs w:val="24"/>
        </w:rPr>
        <w:t>Acting as the ‘case manager in the event of an allegation of abuse made against another member of staff or volunteer, where appropriate</w:t>
      </w:r>
    </w:p>
    <w:p w14:paraId="37961477" w14:textId="07E3A925" w:rsidR="006064FF" w:rsidRPr="000C4BDF" w:rsidRDefault="006064FF" w:rsidP="000C4BDF">
      <w:pPr>
        <w:pStyle w:val="ListParagraph"/>
        <w:numPr>
          <w:ilvl w:val="0"/>
          <w:numId w:val="23"/>
        </w:numPr>
        <w:jc w:val="both"/>
        <w:rPr>
          <w:rFonts w:cs="Calibri Light"/>
          <w:szCs w:val="24"/>
        </w:rPr>
      </w:pPr>
      <w:r>
        <w:rPr>
          <w:rFonts w:cs="Calibri Light"/>
          <w:szCs w:val="24"/>
        </w:rPr>
        <w:t>Making decisions regarding all low-level concerns, though they may wish to collaborate with the DSL on this</w:t>
      </w:r>
    </w:p>
    <w:p w14:paraId="7FDA355C" w14:textId="77777777" w:rsidR="006D6269" w:rsidRPr="00195FF1" w:rsidRDefault="006D6269" w:rsidP="00CE701A">
      <w:pPr>
        <w:jc w:val="both"/>
        <w:rPr>
          <w:rFonts w:cs="Calibri Light"/>
          <w:szCs w:val="24"/>
        </w:rPr>
      </w:pPr>
    </w:p>
    <w:p w14:paraId="0FFB40A6" w14:textId="5879DA23" w:rsidR="009705CC" w:rsidRPr="00E34509" w:rsidRDefault="009705CC" w:rsidP="007C6386">
      <w:pPr>
        <w:pStyle w:val="Heading1"/>
      </w:pPr>
      <w:bookmarkStart w:id="2" w:name="_Toc216263553"/>
      <w:r w:rsidRPr="00E34509">
        <w:t>2.</w:t>
      </w:r>
      <w:r w:rsidR="00573F56">
        <w:t xml:space="preserve"> </w:t>
      </w:r>
      <w:r w:rsidRPr="00E34509">
        <w:t>When we review this policy</w:t>
      </w:r>
      <w:bookmarkEnd w:id="2"/>
    </w:p>
    <w:p w14:paraId="7EC2BDE0" w14:textId="14DF5BD4" w:rsidR="009705CC" w:rsidRPr="00195FF1" w:rsidRDefault="009705CC" w:rsidP="00EE462C">
      <w:pPr>
        <w:jc w:val="both"/>
        <w:rPr>
          <w:rFonts w:cs="Calibri Light"/>
          <w:szCs w:val="24"/>
        </w:rPr>
      </w:pPr>
      <w:r w:rsidRPr="00195FF1">
        <w:rPr>
          <w:rFonts w:cs="Calibri Light"/>
          <w:szCs w:val="24"/>
        </w:rPr>
        <w:t xml:space="preserve">This policy is reviewed annually and updated if required. This is so we can keep up to date with safeguarding issues as they emerge and evolve, including lessons learnt and is available on our website. We have incorporated key changes </w:t>
      </w:r>
      <w:r w:rsidR="00C12865" w:rsidRPr="00195FF1">
        <w:rPr>
          <w:rFonts w:cs="Calibri Light"/>
          <w:szCs w:val="24"/>
        </w:rPr>
        <w:t xml:space="preserve">in line with the latest </w:t>
      </w:r>
      <w:r w:rsidRPr="00195FF1">
        <w:rPr>
          <w:rFonts w:cs="Calibri Light"/>
          <w:szCs w:val="24"/>
        </w:rPr>
        <w:t xml:space="preserve">government guidance, Keeping Children Safe in Education. A summary of the changes </w:t>
      </w:r>
      <w:r w:rsidR="00C12865" w:rsidRPr="00195FF1">
        <w:rPr>
          <w:rFonts w:cs="Calibri Light"/>
          <w:szCs w:val="24"/>
        </w:rPr>
        <w:t xml:space="preserve">are </w:t>
      </w:r>
      <w:r w:rsidRPr="00195FF1">
        <w:rPr>
          <w:rFonts w:cs="Calibri Light"/>
          <w:szCs w:val="24"/>
        </w:rPr>
        <w:t>available</w:t>
      </w:r>
      <w:r w:rsidR="006E057F">
        <w:rPr>
          <w:rFonts w:cs="Calibri Light"/>
          <w:szCs w:val="24"/>
        </w:rPr>
        <w:t xml:space="preserve"> in</w:t>
      </w:r>
      <w:r w:rsidR="005D74F8">
        <w:rPr>
          <w:rFonts w:cs="Calibri Light"/>
          <w:szCs w:val="24"/>
        </w:rPr>
        <w:t xml:space="preserve"> </w:t>
      </w:r>
      <w:hyperlink r:id="rId16" w:history="1">
        <w:r w:rsidR="00304917" w:rsidRPr="00304917">
          <w:rPr>
            <w:rStyle w:val="Hyperlink"/>
            <w:rFonts w:cs="Calibri Light"/>
            <w:szCs w:val="24"/>
          </w:rPr>
          <w:t>Keeping Children Safe in Education 2025</w:t>
        </w:r>
      </w:hyperlink>
    </w:p>
    <w:p w14:paraId="79DD8CEE" w14:textId="77777777" w:rsidR="006B0467" w:rsidRPr="00E34509" w:rsidRDefault="006B0467" w:rsidP="00D16F3D">
      <w:pPr>
        <w:rPr>
          <w:rFonts w:cstheme="minorHAnsi"/>
          <w:sz w:val="24"/>
          <w:szCs w:val="24"/>
        </w:rPr>
      </w:pPr>
    </w:p>
    <w:p w14:paraId="0ED92286" w14:textId="00881881" w:rsidR="009705CC" w:rsidRPr="00E34509" w:rsidRDefault="009705CC" w:rsidP="007C6386">
      <w:pPr>
        <w:pStyle w:val="Heading1"/>
      </w:pPr>
      <w:bookmarkStart w:id="3" w:name="_Toc216263554"/>
      <w:r w:rsidRPr="00E34509">
        <w:t>3. Hire or rent of setting premises</w:t>
      </w:r>
      <w:bookmarkEnd w:id="3"/>
    </w:p>
    <w:p w14:paraId="3D46E494" w14:textId="24ECD939" w:rsidR="00A50A77" w:rsidRPr="00195FF1" w:rsidRDefault="008727FA" w:rsidP="00EE462C">
      <w:pPr>
        <w:jc w:val="both"/>
        <w:rPr>
          <w:rFonts w:cs="Calibri Light"/>
          <w:szCs w:val="24"/>
        </w:rPr>
      </w:pPr>
      <w:r w:rsidRPr="00195FF1">
        <w:rPr>
          <w:rFonts w:cs="Calibri Light"/>
          <w:szCs w:val="24"/>
        </w:rPr>
        <w:t xml:space="preserve">When we hire or rent the premises or facilities to other organisations, the governing body checks and ensures that appropriate safeguarding arrangements are in place and the organisation meets our requirements, relevant legal requirements and statutory guidance. This will be a requirement of any agreement between the setting and the other organisation. </w:t>
      </w:r>
    </w:p>
    <w:p w14:paraId="587872E6" w14:textId="77777777" w:rsidR="0004462C" w:rsidRDefault="0004462C" w:rsidP="00EE462C">
      <w:pPr>
        <w:pStyle w:val="Heading1"/>
        <w:jc w:val="both"/>
      </w:pPr>
    </w:p>
    <w:p w14:paraId="63BBD47C" w14:textId="4CA8455F" w:rsidR="00A50A77" w:rsidRPr="00E34509" w:rsidRDefault="00A50A77" w:rsidP="00EE462C">
      <w:pPr>
        <w:pStyle w:val="Heading1"/>
        <w:jc w:val="both"/>
      </w:pPr>
      <w:bookmarkStart w:id="4" w:name="_Toc216263555"/>
      <w:r w:rsidRPr="00E34509">
        <w:lastRenderedPageBreak/>
        <w:t>4. Complaints</w:t>
      </w:r>
      <w:bookmarkEnd w:id="4"/>
      <w:r w:rsidRPr="00E34509">
        <w:t xml:space="preserve"> </w:t>
      </w:r>
    </w:p>
    <w:p w14:paraId="2BE53A87" w14:textId="20CA421D" w:rsidR="00A50A77" w:rsidRDefault="00A50A77" w:rsidP="00EE462C">
      <w:pPr>
        <w:jc w:val="both"/>
        <w:rPr>
          <w:rFonts w:cs="Calibri Light"/>
          <w:szCs w:val="24"/>
        </w:rPr>
      </w:pPr>
      <w:r w:rsidRPr="00195FF1">
        <w:rPr>
          <w:rFonts w:cs="Calibri Light"/>
          <w:szCs w:val="28"/>
        </w:rPr>
        <w:t xml:space="preserve">As well as talking to or emailing the staff above, children or parents can make a complaint about something they have seen at the setting. Please see our </w:t>
      </w:r>
      <w:hyperlink r:id="rId17" w:history="1">
        <w:r w:rsidR="00ED1DCA" w:rsidRPr="00ED1DCA">
          <w:rPr>
            <w:rStyle w:val="Hyperlink"/>
            <w:rFonts w:cs="Calibri Light"/>
            <w:szCs w:val="28"/>
          </w:rPr>
          <w:t>complaints procedure</w:t>
        </w:r>
      </w:hyperlink>
      <w:r w:rsidR="00ED1DCA">
        <w:rPr>
          <w:rFonts w:cs="Calibri Light"/>
          <w:szCs w:val="28"/>
        </w:rPr>
        <w:t xml:space="preserve"> </w:t>
      </w:r>
      <w:r w:rsidRPr="00195FF1">
        <w:rPr>
          <w:rFonts w:cs="Calibri Light"/>
          <w:szCs w:val="24"/>
        </w:rPr>
        <w:t xml:space="preserve">on our </w:t>
      </w:r>
      <w:r w:rsidR="006B32D5" w:rsidRPr="00195FF1">
        <w:rPr>
          <w:rFonts w:cs="Calibri Light"/>
          <w:szCs w:val="24"/>
        </w:rPr>
        <w:t xml:space="preserve">Trust </w:t>
      </w:r>
      <w:r w:rsidRPr="00195FF1">
        <w:rPr>
          <w:rFonts w:cs="Calibri Light"/>
          <w:szCs w:val="24"/>
        </w:rPr>
        <w:t xml:space="preserve">website for more details. </w:t>
      </w:r>
    </w:p>
    <w:p w14:paraId="1FDCC450" w14:textId="77777777" w:rsidR="0004462C" w:rsidRPr="00195FF1" w:rsidRDefault="0004462C" w:rsidP="00EE462C">
      <w:pPr>
        <w:jc w:val="both"/>
        <w:rPr>
          <w:rFonts w:cs="Calibri Light"/>
          <w:szCs w:val="24"/>
        </w:rPr>
      </w:pPr>
    </w:p>
    <w:p w14:paraId="251E31A0" w14:textId="26EEF9C1" w:rsidR="00D16F3D" w:rsidRPr="00E34509" w:rsidRDefault="00493FD2" w:rsidP="007C6386">
      <w:pPr>
        <w:pStyle w:val="Heading1"/>
      </w:pPr>
      <w:bookmarkStart w:id="5" w:name="_Toc216263556"/>
      <w:r w:rsidRPr="00E34509">
        <w:t>5. Our values and guiding principles</w:t>
      </w:r>
      <w:bookmarkEnd w:id="5"/>
    </w:p>
    <w:p w14:paraId="232DB627" w14:textId="3522C6CB" w:rsidR="0013301A" w:rsidRPr="00195FF1" w:rsidRDefault="0013301A" w:rsidP="00562063">
      <w:pPr>
        <w:pStyle w:val="ListParagraph"/>
        <w:numPr>
          <w:ilvl w:val="0"/>
          <w:numId w:val="2"/>
        </w:numPr>
        <w:spacing w:line="259" w:lineRule="auto"/>
        <w:contextualSpacing/>
        <w:rPr>
          <w:rFonts w:cs="Calibri Light"/>
          <w:szCs w:val="24"/>
        </w:rPr>
      </w:pPr>
      <w:r w:rsidRPr="00195FF1">
        <w:rPr>
          <w:rFonts w:cs="Calibri Light"/>
          <w:szCs w:val="24"/>
        </w:rPr>
        <w:t xml:space="preserve">We </w:t>
      </w:r>
      <w:r w:rsidRPr="00195FF1">
        <w:rPr>
          <w:rFonts w:cs="Calibri Light"/>
          <w:b/>
          <w:szCs w:val="24"/>
        </w:rPr>
        <w:t>always</w:t>
      </w:r>
      <w:r w:rsidRPr="00195FF1">
        <w:rPr>
          <w:rFonts w:cs="Calibri Light"/>
          <w:szCs w:val="24"/>
        </w:rPr>
        <w:t xml:space="preserve"> act in the best interests of each pupil</w:t>
      </w:r>
      <w:r w:rsidR="00114E02" w:rsidRPr="00195FF1">
        <w:rPr>
          <w:rFonts w:cs="Calibri Light"/>
          <w:szCs w:val="24"/>
        </w:rPr>
        <w:t>.</w:t>
      </w:r>
    </w:p>
    <w:p w14:paraId="5DD681CC" w14:textId="01D09CF1" w:rsidR="0013301A" w:rsidRPr="00195FF1" w:rsidRDefault="0013301A" w:rsidP="00562063">
      <w:pPr>
        <w:pStyle w:val="ListParagraph"/>
        <w:numPr>
          <w:ilvl w:val="0"/>
          <w:numId w:val="2"/>
        </w:numPr>
        <w:spacing w:line="259" w:lineRule="auto"/>
        <w:contextualSpacing/>
        <w:rPr>
          <w:rFonts w:cs="Calibri Light"/>
          <w:szCs w:val="24"/>
        </w:rPr>
      </w:pPr>
      <w:r w:rsidRPr="00195FF1">
        <w:rPr>
          <w:rFonts w:cs="Calibri Light"/>
          <w:szCs w:val="24"/>
        </w:rPr>
        <w:t xml:space="preserve">We </w:t>
      </w:r>
      <w:r w:rsidRPr="00195FF1">
        <w:rPr>
          <w:rFonts w:cs="Calibri Light"/>
          <w:b/>
          <w:szCs w:val="24"/>
        </w:rPr>
        <w:t>listen</w:t>
      </w:r>
      <w:r w:rsidRPr="00195FF1">
        <w:rPr>
          <w:rFonts w:cs="Calibri Light"/>
          <w:szCs w:val="24"/>
        </w:rPr>
        <w:t xml:space="preserve"> to any communication from pupils, parents or carers and always take concerns seriously</w:t>
      </w:r>
      <w:r w:rsidR="00114E02" w:rsidRPr="00195FF1">
        <w:rPr>
          <w:rFonts w:cs="Calibri Light"/>
          <w:szCs w:val="24"/>
        </w:rPr>
        <w:t>.</w:t>
      </w:r>
    </w:p>
    <w:p w14:paraId="3616DD3A" w14:textId="0DA8A25C" w:rsidR="0013301A" w:rsidRPr="00195FF1" w:rsidRDefault="0013301A" w:rsidP="00562063">
      <w:pPr>
        <w:pStyle w:val="ListParagraph"/>
        <w:numPr>
          <w:ilvl w:val="0"/>
          <w:numId w:val="2"/>
        </w:numPr>
        <w:spacing w:line="259" w:lineRule="auto"/>
        <w:contextualSpacing/>
        <w:rPr>
          <w:rFonts w:cs="Calibri Light"/>
          <w:szCs w:val="24"/>
        </w:rPr>
      </w:pPr>
      <w:r w:rsidRPr="00195FF1">
        <w:rPr>
          <w:rFonts w:cs="Calibri Light"/>
          <w:szCs w:val="24"/>
        </w:rPr>
        <w:t xml:space="preserve">We acknowledge there are </w:t>
      </w:r>
      <w:r w:rsidRPr="00195FF1">
        <w:rPr>
          <w:rFonts w:cs="Calibri Light"/>
          <w:b/>
          <w:szCs w:val="24"/>
        </w:rPr>
        <w:t>risks</w:t>
      </w:r>
      <w:r w:rsidRPr="00195FF1">
        <w:rPr>
          <w:rFonts w:cs="Calibri Light"/>
          <w:szCs w:val="24"/>
        </w:rPr>
        <w:t xml:space="preserve"> to the pupils</w:t>
      </w:r>
      <w:r w:rsidR="003D08B0" w:rsidRPr="00195FF1">
        <w:rPr>
          <w:rFonts w:cs="Calibri Light"/>
          <w:szCs w:val="24"/>
        </w:rPr>
        <w:t xml:space="preserve"> i</w:t>
      </w:r>
      <w:r w:rsidRPr="00195FF1">
        <w:rPr>
          <w:rFonts w:cs="Calibri Light"/>
          <w:szCs w:val="24"/>
        </w:rPr>
        <w:t>n our care. Without proper care and vigilance abuse or neglect of pupils</w:t>
      </w:r>
      <w:r w:rsidR="003D08B0" w:rsidRPr="00195FF1">
        <w:rPr>
          <w:rFonts w:cs="Calibri Light"/>
          <w:szCs w:val="24"/>
        </w:rPr>
        <w:t xml:space="preserve"> </w:t>
      </w:r>
      <w:r w:rsidRPr="00195FF1">
        <w:rPr>
          <w:rFonts w:cs="Calibri Light"/>
          <w:szCs w:val="24"/>
        </w:rPr>
        <w:t>could happen at the setting. We talk about these risks with pupils, staff and parents/carers and together will plan carefully to keep them safe</w:t>
      </w:r>
      <w:r w:rsidR="00114E02" w:rsidRPr="00195FF1">
        <w:rPr>
          <w:rFonts w:cs="Calibri Light"/>
          <w:szCs w:val="24"/>
        </w:rPr>
        <w:t>.</w:t>
      </w:r>
    </w:p>
    <w:p w14:paraId="5D2BCAE3" w14:textId="623FB748" w:rsidR="0013301A" w:rsidRPr="00195FF1" w:rsidRDefault="0013301A" w:rsidP="00562063">
      <w:pPr>
        <w:pStyle w:val="ListParagraph"/>
        <w:numPr>
          <w:ilvl w:val="0"/>
          <w:numId w:val="2"/>
        </w:numPr>
        <w:spacing w:line="259" w:lineRule="auto"/>
        <w:contextualSpacing/>
        <w:rPr>
          <w:rFonts w:cs="Calibri Light"/>
          <w:szCs w:val="24"/>
        </w:rPr>
      </w:pPr>
      <w:r w:rsidRPr="00195FF1">
        <w:rPr>
          <w:rFonts w:cs="Calibri Light"/>
          <w:szCs w:val="24"/>
        </w:rPr>
        <w:t xml:space="preserve">People </w:t>
      </w:r>
      <w:r w:rsidRPr="00195FF1">
        <w:rPr>
          <w:rFonts w:cs="Calibri Light"/>
          <w:b/>
          <w:szCs w:val="24"/>
        </w:rPr>
        <w:t>must</w:t>
      </w:r>
      <w:r w:rsidRPr="00195FF1">
        <w:rPr>
          <w:rFonts w:cs="Calibri Light"/>
          <w:szCs w:val="24"/>
        </w:rPr>
        <w:t xml:space="preserve"> act if they are worried about a </w:t>
      </w:r>
      <w:r w:rsidR="003D08B0" w:rsidRPr="00195FF1">
        <w:rPr>
          <w:rFonts w:cs="Calibri Light"/>
          <w:szCs w:val="24"/>
        </w:rPr>
        <w:t xml:space="preserve">pupil </w:t>
      </w:r>
      <w:r w:rsidRPr="00195FF1">
        <w:rPr>
          <w:rFonts w:cs="Calibri Light"/>
          <w:szCs w:val="24"/>
        </w:rPr>
        <w:t>and keep acting until they believe the pupil</w:t>
      </w:r>
      <w:r w:rsidR="003D08B0" w:rsidRPr="00195FF1">
        <w:rPr>
          <w:rFonts w:cs="Calibri Light"/>
          <w:szCs w:val="24"/>
        </w:rPr>
        <w:t xml:space="preserve"> </w:t>
      </w:r>
      <w:r w:rsidRPr="00195FF1">
        <w:rPr>
          <w:rFonts w:cs="Calibri Light"/>
          <w:szCs w:val="24"/>
        </w:rPr>
        <w:t>is safe</w:t>
      </w:r>
      <w:r w:rsidR="00114E02" w:rsidRPr="00195FF1">
        <w:rPr>
          <w:rFonts w:cs="Calibri Light"/>
          <w:szCs w:val="24"/>
        </w:rPr>
        <w:t>.</w:t>
      </w:r>
    </w:p>
    <w:p w14:paraId="2687891B" w14:textId="4C428D4D" w:rsidR="0013301A" w:rsidRPr="00195FF1" w:rsidRDefault="0013301A" w:rsidP="00562063">
      <w:pPr>
        <w:pStyle w:val="ListParagraph"/>
        <w:numPr>
          <w:ilvl w:val="0"/>
          <w:numId w:val="2"/>
        </w:numPr>
        <w:spacing w:line="259" w:lineRule="auto"/>
        <w:contextualSpacing/>
        <w:rPr>
          <w:rFonts w:cs="Calibri Light"/>
          <w:szCs w:val="24"/>
        </w:rPr>
      </w:pPr>
      <w:r w:rsidRPr="00195FF1">
        <w:rPr>
          <w:rFonts w:cs="Calibri Light"/>
          <w:szCs w:val="24"/>
        </w:rPr>
        <w:t xml:space="preserve">We are </w:t>
      </w:r>
      <w:r w:rsidRPr="00195FF1">
        <w:rPr>
          <w:rFonts w:cs="Calibri Light"/>
          <w:b/>
          <w:szCs w:val="24"/>
        </w:rPr>
        <w:t>open</w:t>
      </w:r>
      <w:r w:rsidRPr="00195FF1">
        <w:rPr>
          <w:rFonts w:cs="Calibri Light"/>
          <w:szCs w:val="24"/>
        </w:rPr>
        <w:t xml:space="preserve"> in our decisions and let parents and local authorities know about concerns</w:t>
      </w:r>
      <w:r w:rsidR="00114E02" w:rsidRPr="00195FF1">
        <w:rPr>
          <w:rFonts w:cs="Calibri Light"/>
          <w:szCs w:val="24"/>
        </w:rPr>
        <w:t>.</w:t>
      </w:r>
    </w:p>
    <w:p w14:paraId="78440614" w14:textId="0B9E4F35" w:rsidR="0013301A" w:rsidRPr="00195FF1" w:rsidRDefault="0013301A" w:rsidP="00562063">
      <w:pPr>
        <w:pStyle w:val="ListParagraph"/>
        <w:numPr>
          <w:ilvl w:val="0"/>
          <w:numId w:val="2"/>
        </w:numPr>
        <w:spacing w:line="259" w:lineRule="auto"/>
        <w:contextualSpacing/>
        <w:rPr>
          <w:rFonts w:cs="Calibri Light"/>
          <w:szCs w:val="24"/>
        </w:rPr>
      </w:pPr>
      <w:r w:rsidRPr="00195FF1">
        <w:rPr>
          <w:rFonts w:cs="Calibri Light"/>
          <w:szCs w:val="24"/>
        </w:rPr>
        <w:t xml:space="preserve">We make it easy to raise a concern, and </w:t>
      </w:r>
      <w:r w:rsidRPr="00195FF1">
        <w:rPr>
          <w:rFonts w:cs="Calibri Light"/>
          <w:b/>
          <w:szCs w:val="24"/>
        </w:rPr>
        <w:t>anyone</w:t>
      </w:r>
      <w:r w:rsidRPr="00195FF1">
        <w:rPr>
          <w:rFonts w:cs="Calibri Light"/>
          <w:szCs w:val="24"/>
        </w:rPr>
        <w:t xml:space="preserve"> raising concerns will be kept safe</w:t>
      </w:r>
      <w:r w:rsidR="00114E02" w:rsidRPr="00195FF1">
        <w:rPr>
          <w:rFonts w:cs="Calibri Light"/>
          <w:szCs w:val="24"/>
        </w:rPr>
        <w:t>.</w:t>
      </w:r>
    </w:p>
    <w:p w14:paraId="72D8950A" w14:textId="4DFC2489" w:rsidR="00BD024E" w:rsidRDefault="00604454" w:rsidP="00562063">
      <w:pPr>
        <w:pStyle w:val="ListParagraph"/>
        <w:numPr>
          <w:ilvl w:val="0"/>
          <w:numId w:val="2"/>
        </w:numPr>
        <w:rPr>
          <w:rFonts w:cs="Calibri Light"/>
          <w:szCs w:val="24"/>
        </w:rPr>
      </w:pPr>
      <w:r w:rsidRPr="00195FF1">
        <w:rPr>
          <w:rFonts w:cs="Calibri Light"/>
          <w:szCs w:val="24"/>
        </w:rPr>
        <w:t xml:space="preserve">Through our wider curriculum and interventions we give children the tools to </w:t>
      </w:r>
    </w:p>
    <w:p w14:paraId="1786476B" w14:textId="10A91C67" w:rsidR="0013301A" w:rsidRPr="00195FF1" w:rsidRDefault="00604454" w:rsidP="00BD024E">
      <w:pPr>
        <w:pStyle w:val="ListParagraph"/>
        <w:ind w:left="1440"/>
        <w:rPr>
          <w:rFonts w:cs="Calibri Light"/>
          <w:szCs w:val="24"/>
        </w:rPr>
      </w:pPr>
      <w:r w:rsidRPr="00195FF1">
        <w:rPr>
          <w:rFonts w:cs="Calibri Light"/>
          <w:szCs w:val="24"/>
        </w:rPr>
        <w:t xml:space="preserve">keep themselves </w:t>
      </w:r>
      <w:r w:rsidRPr="00195FF1">
        <w:rPr>
          <w:rFonts w:cs="Calibri Light"/>
          <w:b/>
          <w:szCs w:val="24"/>
        </w:rPr>
        <w:t>safe</w:t>
      </w:r>
      <w:r w:rsidRPr="00195FF1">
        <w:rPr>
          <w:rFonts w:cs="Calibri Light"/>
          <w:szCs w:val="24"/>
        </w:rPr>
        <w:t>.</w:t>
      </w:r>
    </w:p>
    <w:p w14:paraId="4CFCC109" w14:textId="42B34933" w:rsidR="0013301A" w:rsidRPr="00E34509" w:rsidRDefault="00CB2342" w:rsidP="0013301A">
      <w:r w:rsidRPr="00E34509">
        <w:rPr>
          <w:noProof/>
          <w:lang w:eastAsia="en-GB"/>
        </w:rPr>
        <w:drawing>
          <wp:anchor distT="0" distB="0" distL="114300" distR="114300" simplePos="0" relativeHeight="251673600" behindDoc="0" locked="0" layoutInCell="1" allowOverlap="1" wp14:anchorId="7E9F8094" wp14:editId="59597535">
            <wp:simplePos x="0" y="0"/>
            <wp:positionH relativeFrom="page">
              <wp:posOffset>1367790</wp:posOffset>
            </wp:positionH>
            <wp:positionV relativeFrom="page">
              <wp:posOffset>5219700</wp:posOffset>
            </wp:positionV>
            <wp:extent cx="5139690" cy="2865120"/>
            <wp:effectExtent l="0" t="0" r="381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9690" cy="2865120"/>
                    </a:xfrm>
                    <a:prstGeom prst="rect">
                      <a:avLst/>
                    </a:prstGeom>
                    <a:noFill/>
                  </pic:spPr>
                </pic:pic>
              </a:graphicData>
            </a:graphic>
          </wp:anchor>
        </w:drawing>
      </w:r>
    </w:p>
    <w:p w14:paraId="2994CFEB" w14:textId="42BC8F0C" w:rsidR="001D5FA7" w:rsidRPr="00E34509" w:rsidRDefault="001D5FA7" w:rsidP="0013301A"/>
    <w:p w14:paraId="672398EF" w14:textId="0D39C238" w:rsidR="005046C6" w:rsidRPr="00E34509" w:rsidRDefault="005046C6" w:rsidP="007C6386">
      <w:pPr>
        <w:pStyle w:val="Heading1"/>
      </w:pPr>
      <w:bookmarkStart w:id="6" w:name="_Toc216263557"/>
      <w:r w:rsidRPr="00E34509">
        <w:t>6. UNICEF</w:t>
      </w:r>
      <w:bookmarkEnd w:id="6"/>
      <w:r w:rsidRPr="00E34509">
        <w:t xml:space="preserve"> </w:t>
      </w:r>
    </w:p>
    <w:p w14:paraId="74A9DC9C" w14:textId="54BAD97E" w:rsidR="008924BB" w:rsidRPr="00195FF1" w:rsidRDefault="00DC0CBC" w:rsidP="00AA3530">
      <w:pPr>
        <w:rPr>
          <w:rFonts w:cs="Calibri Light"/>
          <w:szCs w:val="22"/>
        </w:rPr>
      </w:pPr>
      <w:r>
        <w:rPr>
          <w:rFonts w:cs="Calibri Light"/>
          <w:szCs w:val="22"/>
          <w:lang w:eastAsia="en-GB"/>
        </w:rPr>
        <w:t>Bruche</w:t>
      </w:r>
      <w:r w:rsidR="009F105B" w:rsidRPr="00195FF1">
        <w:rPr>
          <w:rFonts w:cs="Calibri Light"/>
          <w:szCs w:val="22"/>
          <w:lang w:eastAsia="en-GB"/>
        </w:rPr>
        <w:t xml:space="preserve"> Primary School</w:t>
      </w:r>
      <w:r w:rsidR="009F105B" w:rsidRPr="00195FF1">
        <w:rPr>
          <w:rFonts w:cs="Calibri Light"/>
          <w:b/>
          <w:szCs w:val="22"/>
          <w:lang w:eastAsia="en-GB"/>
        </w:rPr>
        <w:t xml:space="preserve"> </w:t>
      </w:r>
      <w:r w:rsidR="008924BB" w:rsidRPr="00195FF1">
        <w:rPr>
          <w:rFonts w:cs="Calibri Light"/>
          <w:b/>
          <w:szCs w:val="22"/>
          <w:lang w:eastAsia="en-GB"/>
        </w:rPr>
        <w:t xml:space="preserve">is a </w:t>
      </w:r>
      <w:hyperlink r:id="rId19" w:history="1">
        <w:r w:rsidR="008924BB" w:rsidRPr="00195FF1">
          <w:rPr>
            <w:rStyle w:val="Hyperlink"/>
            <w:rFonts w:cs="Calibri Light"/>
            <w:b/>
            <w:szCs w:val="22"/>
            <w:lang w:eastAsia="en-GB"/>
          </w:rPr>
          <w:t>UNICEF Rights Respecting School</w:t>
        </w:r>
      </w:hyperlink>
      <w:r w:rsidR="008924BB" w:rsidRPr="00195FF1">
        <w:rPr>
          <w:rFonts w:cs="Calibri Light"/>
          <w:b/>
          <w:szCs w:val="22"/>
          <w:lang w:eastAsia="en-GB"/>
        </w:rPr>
        <w:t xml:space="preserve">. </w:t>
      </w:r>
      <w:r w:rsidR="008924BB" w:rsidRPr="00195FF1">
        <w:rPr>
          <w:rFonts w:cs="Calibri Light"/>
          <w:szCs w:val="22"/>
        </w:rPr>
        <w:t>Our vision and values support Articles 3, 28, 29, 31 of the United Nations Convention on the Rights of a Child.  </w:t>
      </w:r>
    </w:p>
    <w:p w14:paraId="01B1F1DB" w14:textId="77777777" w:rsidR="00226833" w:rsidRPr="00195FF1" w:rsidRDefault="00226833" w:rsidP="00AA3530">
      <w:pPr>
        <w:rPr>
          <w:rFonts w:cs="Calibri Light"/>
          <w:szCs w:val="22"/>
        </w:rPr>
      </w:pPr>
    </w:p>
    <w:p w14:paraId="20271108" w14:textId="39205D9D" w:rsidR="008924BB" w:rsidRPr="00195FF1" w:rsidRDefault="008924BB" w:rsidP="00562063">
      <w:pPr>
        <w:pStyle w:val="ListParagraph"/>
        <w:numPr>
          <w:ilvl w:val="0"/>
          <w:numId w:val="3"/>
        </w:numPr>
        <w:spacing w:line="259" w:lineRule="auto"/>
        <w:contextualSpacing/>
        <w:rPr>
          <w:rFonts w:cs="Calibri Light"/>
          <w:szCs w:val="22"/>
        </w:rPr>
      </w:pPr>
      <w:r w:rsidRPr="00195FF1">
        <w:rPr>
          <w:rFonts w:cs="Calibri Light"/>
          <w:szCs w:val="22"/>
        </w:rPr>
        <w:lastRenderedPageBreak/>
        <w:t>Article 3: The best interests of a child must be a top priority in all things that affect children</w:t>
      </w:r>
    </w:p>
    <w:p w14:paraId="45D5B924" w14:textId="0316155D" w:rsidR="008924BB" w:rsidRPr="00195FF1" w:rsidRDefault="008924BB" w:rsidP="00562063">
      <w:pPr>
        <w:pStyle w:val="ListParagraph"/>
        <w:numPr>
          <w:ilvl w:val="0"/>
          <w:numId w:val="3"/>
        </w:numPr>
        <w:spacing w:line="259" w:lineRule="auto"/>
        <w:contextualSpacing/>
        <w:rPr>
          <w:rFonts w:cs="Calibri Light"/>
          <w:szCs w:val="22"/>
        </w:rPr>
      </w:pPr>
      <w:r w:rsidRPr="00195FF1">
        <w:rPr>
          <w:rFonts w:cs="Calibri Light"/>
          <w:szCs w:val="22"/>
        </w:rPr>
        <w:t>Article</w:t>
      </w:r>
      <w:r w:rsidR="00C50E36">
        <w:rPr>
          <w:szCs w:val="22"/>
        </w:rPr>
        <w:t xml:space="preserve"> 28:</w:t>
      </w:r>
      <w:r w:rsidRPr="00195FF1">
        <w:rPr>
          <w:rFonts w:cs="Calibri Light"/>
          <w:szCs w:val="22"/>
        </w:rPr>
        <w:t xml:space="preserve"> Every child has the right to an education</w:t>
      </w:r>
    </w:p>
    <w:p w14:paraId="4DD1D43D" w14:textId="4306405D" w:rsidR="008924BB" w:rsidRPr="00195FF1" w:rsidRDefault="008924BB" w:rsidP="00562063">
      <w:pPr>
        <w:pStyle w:val="ListParagraph"/>
        <w:numPr>
          <w:ilvl w:val="0"/>
          <w:numId w:val="3"/>
        </w:numPr>
        <w:spacing w:line="259" w:lineRule="auto"/>
        <w:contextualSpacing/>
        <w:rPr>
          <w:rFonts w:cs="Calibri Light"/>
          <w:szCs w:val="22"/>
        </w:rPr>
      </w:pPr>
      <w:r w:rsidRPr="00195FF1">
        <w:rPr>
          <w:rFonts w:cs="Calibri Light"/>
          <w:szCs w:val="22"/>
        </w:rPr>
        <w:t>Article 29: Education must develop every child’s personality, talents and abilities to the full</w:t>
      </w:r>
    </w:p>
    <w:p w14:paraId="3F2119E1" w14:textId="6DF0BC9F" w:rsidR="008924BB" w:rsidRPr="00195FF1" w:rsidRDefault="008924BB" w:rsidP="00562063">
      <w:pPr>
        <w:pStyle w:val="ListParagraph"/>
        <w:numPr>
          <w:ilvl w:val="0"/>
          <w:numId w:val="3"/>
        </w:numPr>
        <w:rPr>
          <w:rFonts w:cs="Calibri Light"/>
          <w:b/>
          <w:szCs w:val="22"/>
          <w:lang w:eastAsia="en-GB"/>
        </w:rPr>
      </w:pPr>
      <w:r w:rsidRPr="00195FF1">
        <w:rPr>
          <w:rFonts w:cs="Calibri Light"/>
          <w:szCs w:val="22"/>
        </w:rPr>
        <w:t>Article 31: Every child has the right to relax, play and take part in a wide range of cultural and artistic activities</w:t>
      </w:r>
    </w:p>
    <w:p w14:paraId="7043859A" w14:textId="77777777" w:rsidR="009F105B" w:rsidRPr="00E34509" w:rsidRDefault="009F105B" w:rsidP="009F105B">
      <w:pPr>
        <w:ind w:left="415"/>
        <w:rPr>
          <w:rFonts w:cs="Calibri Light"/>
          <w:b/>
          <w:sz w:val="24"/>
          <w:szCs w:val="24"/>
          <w:lang w:eastAsia="en-GB"/>
        </w:rPr>
      </w:pPr>
    </w:p>
    <w:p w14:paraId="420F2175" w14:textId="21FB0808" w:rsidR="008924BB" w:rsidRPr="00E34509" w:rsidRDefault="008924BB" w:rsidP="007C6386">
      <w:pPr>
        <w:pStyle w:val="Heading1"/>
      </w:pPr>
      <w:bookmarkStart w:id="7" w:name="_Toc216263558"/>
      <w:r w:rsidRPr="00E34509">
        <w:t>7. Valuing diversity</w:t>
      </w:r>
      <w:bookmarkEnd w:id="7"/>
    </w:p>
    <w:p w14:paraId="6098FACE" w14:textId="610C8F65" w:rsidR="00C05D5E" w:rsidRPr="00195FF1" w:rsidRDefault="00C05D5E" w:rsidP="006B0467">
      <w:pPr>
        <w:jc w:val="both"/>
        <w:rPr>
          <w:rFonts w:cs="Calibri Light"/>
          <w:b/>
          <w:color w:val="FF0000"/>
          <w:szCs w:val="24"/>
          <w:lang w:eastAsia="en-GB"/>
        </w:rPr>
      </w:pPr>
      <w:r w:rsidRPr="00195FF1">
        <w:rPr>
          <w:rFonts w:cs="Calibri Light"/>
          <w:szCs w:val="24"/>
          <w:lang w:eastAsia="en-GB"/>
        </w:rPr>
        <w:t xml:space="preserve">We promote inclusive behaviours that empower </w:t>
      </w:r>
      <w:r w:rsidR="00F64E59" w:rsidRPr="00195FF1">
        <w:rPr>
          <w:rFonts w:cs="Calibri Light"/>
          <w:szCs w:val="24"/>
          <w:lang w:eastAsia="en-GB"/>
        </w:rPr>
        <w:t>children</w:t>
      </w:r>
      <w:r w:rsidRPr="00195FF1">
        <w:rPr>
          <w:rFonts w:cs="Calibri Light"/>
          <w:szCs w:val="24"/>
          <w:lang w:eastAsia="en-GB"/>
        </w:rPr>
        <w:t xml:space="preserve"> to make choices right for them. Discrimination can also be a safeguarding issue, and we will work with other agencies to consider how hurtful behaviour or comments affect </w:t>
      </w:r>
      <w:r w:rsidR="00F64E59" w:rsidRPr="00195FF1">
        <w:rPr>
          <w:rFonts w:cs="Calibri Light"/>
          <w:szCs w:val="24"/>
          <w:lang w:eastAsia="en-GB"/>
        </w:rPr>
        <w:t>children</w:t>
      </w:r>
      <w:r w:rsidR="00600364" w:rsidRPr="00195FF1">
        <w:rPr>
          <w:rFonts w:cs="Calibri Light"/>
          <w:szCs w:val="24"/>
          <w:lang w:eastAsia="en-GB"/>
        </w:rPr>
        <w:t xml:space="preserve"> </w:t>
      </w:r>
      <w:r w:rsidRPr="00195FF1">
        <w:rPr>
          <w:rFonts w:cs="Calibri Light"/>
          <w:szCs w:val="24"/>
          <w:lang w:eastAsia="en-GB"/>
        </w:rPr>
        <w:t>and act accordingly. If staff or volunteers behave in a way that discriminates against particular groups, we will take action to rectify things and consider whether this is a breach of our Code of C</w:t>
      </w:r>
      <w:r w:rsidR="009F105B" w:rsidRPr="00195FF1">
        <w:rPr>
          <w:rFonts w:cs="Calibri Light"/>
          <w:szCs w:val="24"/>
          <w:lang w:eastAsia="en-GB"/>
        </w:rPr>
        <w:t>onduct</w:t>
      </w:r>
      <w:r w:rsidR="00253D31" w:rsidRPr="00195FF1">
        <w:rPr>
          <w:rFonts w:cs="Calibri Light"/>
          <w:szCs w:val="24"/>
          <w:lang w:eastAsia="en-GB"/>
        </w:rPr>
        <w:t>.</w:t>
      </w:r>
      <w:r w:rsidR="009F105B" w:rsidRPr="00195FF1">
        <w:rPr>
          <w:rFonts w:cs="Calibri Light"/>
          <w:b/>
          <w:color w:val="FF0000"/>
          <w:szCs w:val="24"/>
          <w:lang w:eastAsia="en-GB"/>
        </w:rPr>
        <w:t xml:space="preserve"> </w:t>
      </w:r>
    </w:p>
    <w:p w14:paraId="1BEE9C07" w14:textId="77777777" w:rsidR="00600364" w:rsidRPr="00E34509" w:rsidRDefault="00600364" w:rsidP="006B0467">
      <w:pPr>
        <w:jc w:val="both"/>
        <w:rPr>
          <w:rFonts w:cs="Calibri Light"/>
          <w:b/>
          <w:color w:val="FF0000"/>
          <w:sz w:val="24"/>
          <w:szCs w:val="24"/>
          <w:lang w:eastAsia="en-GB"/>
        </w:rPr>
      </w:pPr>
    </w:p>
    <w:p w14:paraId="3BC28206" w14:textId="6A14B1E4" w:rsidR="002D23F0" w:rsidRPr="00E34509" w:rsidRDefault="002D23F0" w:rsidP="007C6386">
      <w:pPr>
        <w:pStyle w:val="Heading1"/>
      </w:pPr>
      <w:bookmarkStart w:id="8" w:name="_Toc216263559"/>
      <w:r w:rsidRPr="00E34509">
        <w:t xml:space="preserve">8. Mental </w:t>
      </w:r>
      <w:r w:rsidR="000F0094" w:rsidRPr="00E34509">
        <w:t>h</w:t>
      </w:r>
      <w:r w:rsidRPr="00E34509">
        <w:t>ealth</w:t>
      </w:r>
      <w:bookmarkEnd w:id="8"/>
    </w:p>
    <w:p w14:paraId="0B15D54D" w14:textId="6B922A9D" w:rsidR="002D23F0" w:rsidRPr="00195FF1" w:rsidRDefault="002D23F0" w:rsidP="006B0467">
      <w:pPr>
        <w:jc w:val="both"/>
        <w:rPr>
          <w:rFonts w:cs="Calibri Light"/>
          <w:szCs w:val="24"/>
          <w:lang w:eastAsia="en-GB"/>
        </w:rPr>
      </w:pPr>
      <w:r w:rsidRPr="00195FF1">
        <w:rPr>
          <w:rFonts w:cs="Calibri Light"/>
          <w:szCs w:val="24"/>
          <w:lang w:eastAsia="en-GB"/>
        </w:rPr>
        <w:t xml:space="preserve">It is widely recognised that a </w:t>
      </w:r>
      <w:r w:rsidR="001D4EA4" w:rsidRPr="00195FF1">
        <w:rPr>
          <w:rFonts w:cs="Calibri Light"/>
          <w:szCs w:val="24"/>
          <w:lang w:eastAsia="en-GB"/>
        </w:rPr>
        <w:t xml:space="preserve">child’s </w:t>
      </w:r>
      <w:r w:rsidRPr="00195FF1">
        <w:rPr>
          <w:rFonts w:cs="Calibri Light"/>
          <w:szCs w:val="24"/>
          <w:lang w:eastAsia="en-GB"/>
        </w:rPr>
        <w:t xml:space="preserve">emotional health and wellbeing influences their cognitive development and learning, as well as their physical and social health and their mental wellbeing in adulthood.  It is part of the role of our staff to promote the welfare of pupils, mental as well as physical. </w:t>
      </w:r>
    </w:p>
    <w:p w14:paraId="23E91832" w14:textId="77777777" w:rsidR="00782827" w:rsidRPr="00195FF1" w:rsidRDefault="00782827" w:rsidP="002D23F0">
      <w:pPr>
        <w:rPr>
          <w:rFonts w:cs="Calibri Light"/>
          <w:szCs w:val="24"/>
          <w:lang w:eastAsia="en-GB"/>
        </w:rPr>
      </w:pPr>
    </w:p>
    <w:p w14:paraId="634BBE9F" w14:textId="2F60DF96" w:rsidR="002D23F0" w:rsidRPr="00195FF1" w:rsidRDefault="002D23F0" w:rsidP="006B0467">
      <w:pPr>
        <w:jc w:val="both"/>
        <w:rPr>
          <w:rFonts w:cs="Calibri Light"/>
          <w:szCs w:val="24"/>
          <w:lang w:eastAsia="en-GB"/>
        </w:rPr>
      </w:pPr>
      <w:r w:rsidRPr="00195FF1">
        <w:rPr>
          <w:rFonts w:cs="Calibri Light"/>
          <w:szCs w:val="24"/>
          <w:lang w:eastAsia="en-GB"/>
        </w:rPr>
        <w:t>Our school</w:t>
      </w:r>
      <w:r w:rsidR="00A477E7" w:rsidRPr="00195FF1">
        <w:rPr>
          <w:rFonts w:cs="Calibri Light"/>
          <w:szCs w:val="24"/>
          <w:lang w:eastAsia="en-GB"/>
        </w:rPr>
        <w:t xml:space="preserve"> </w:t>
      </w:r>
      <w:r w:rsidRPr="00195FF1">
        <w:rPr>
          <w:rFonts w:cs="Calibri Light"/>
          <w:szCs w:val="24"/>
          <w:lang w:eastAsia="en-GB"/>
        </w:rPr>
        <w:t xml:space="preserve">will provide a safe environment which nurtures and encourages children’s sense of self-worth and self-efficacy, reduces the threat of bullying and violence, and promotes positive behaviours. </w:t>
      </w:r>
    </w:p>
    <w:p w14:paraId="2F7A8A3B" w14:textId="77777777" w:rsidR="002D23F0" w:rsidRPr="00195FF1" w:rsidRDefault="002D23F0" w:rsidP="006B0467">
      <w:pPr>
        <w:jc w:val="both"/>
        <w:rPr>
          <w:rFonts w:cs="Calibri Light"/>
          <w:szCs w:val="24"/>
          <w:lang w:eastAsia="en-GB"/>
        </w:rPr>
      </w:pPr>
    </w:p>
    <w:p w14:paraId="479947E2" w14:textId="577F9EC7" w:rsidR="002D23F0" w:rsidRPr="00195FF1" w:rsidRDefault="002D23F0" w:rsidP="006B0467">
      <w:pPr>
        <w:jc w:val="both"/>
        <w:rPr>
          <w:rFonts w:cs="Calibri Light"/>
          <w:szCs w:val="24"/>
          <w:lang w:eastAsia="en-GB"/>
        </w:rPr>
      </w:pPr>
      <w:r w:rsidRPr="00195FF1">
        <w:rPr>
          <w:rFonts w:cs="Calibri Light"/>
          <w:szCs w:val="24"/>
          <w:lang w:eastAsia="en-GB"/>
        </w:rPr>
        <w:t xml:space="preserve">All staff foster an ethos that promotes mutual respect, learning and successful relationships among </w:t>
      </w:r>
      <w:r w:rsidR="00596990" w:rsidRPr="00195FF1">
        <w:rPr>
          <w:rFonts w:cs="Calibri Light"/>
          <w:szCs w:val="24"/>
          <w:lang w:eastAsia="en-GB"/>
        </w:rPr>
        <w:t>children</w:t>
      </w:r>
      <w:r w:rsidR="005B122D" w:rsidRPr="00195FF1">
        <w:rPr>
          <w:rFonts w:cs="Calibri Light"/>
          <w:szCs w:val="24"/>
          <w:lang w:eastAsia="en-GB"/>
        </w:rPr>
        <w:t xml:space="preserve"> </w:t>
      </w:r>
      <w:r w:rsidRPr="00195FF1">
        <w:rPr>
          <w:rFonts w:cs="Calibri Light"/>
          <w:szCs w:val="24"/>
          <w:lang w:eastAsia="en-GB"/>
        </w:rPr>
        <w:t xml:space="preserve">and staff. We strive to create a culture of inclusiveness and communication that ensures all </w:t>
      </w:r>
      <w:r w:rsidR="00596990" w:rsidRPr="00195FF1">
        <w:rPr>
          <w:rFonts w:cs="Calibri Light"/>
          <w:szCs w:val="24"/>
          <w:lang w:eastAsia="en-GB"/>
        </w:rPr>
        <w:t xml:space="preserve">children’s </w:t>
      </w:r>
      <w:r w:rsidRPr="00195FF1">
        <w:rPr>
          <w:rFonts w:cs="Calibri Light"/>
          <w:szCs w:val="24"/>
          <w:lang w:eastAsia="en-GB"/>
        </w:rPr>
        <w:t xml:space="preserve">concerns can be expressed and addressed. </w:t>
      </w:r>
    </w:p>
    <w:p w14:paraId="43DDABCF" w14:textId="77777777" w:rsidR="002D23F0" w:rsidRPr="00195FF1" w:rsidRDefault="002D23F0" w:rsidP="006B0467">
      <w:pPr>
        <w:jc w:val="both"/>
        <w:rPr>
          <w:rFonts w:cs="Calibri Light"/>
          <w:szCs w:val="24"/>
          <w:lang w:eastAsia="en-GB"/>
        </w:rPr>
      </w:pPr>
    </w:p>
    <w:p w14:paraId="6BDCBB9E" w14:textId="7B05C139" w:rsidR="002D23F0" w:rsidRDefault="005F120D" w:rsidP="006B0467">
      <w:pPr>
        <w:jc w:val="both"/>
        <w:rPr>
          <w:rFonts w:cs="Calibri Light"/>
          <w:szCs w:val="24"/>
          <w:lang w:eastAsia="en-GB"/>
        </w:rPr>
      </w:pPr>
      <w:r>
        <w:rPr>
          <w:rFonts w:cs="Calibri Light"/>
          <w:szCs w:val="24"/>
          <w:lang w:eastAsia="en-GB"/>
        </w:rPr>
        <w:t>Nicola Charles</w:t>
      </w:r>
      <w:r w:rsidR="0071539C">
        <w:rPr>
          <w:rFonts w:cs="Calibri Light"/>
          <w:szCs w:val="24"/>
          <w:lang w:eastAsia="en-GB"/>
        </w:rPr>
        <w:t xml:space="preserve"> (Senior Mental Health Lea</w:t>
      </w:r>
      <w:r>
        <w:rPr>
          <w:rFonts w:cs="Calibri Light"/>
          <w:szCs w:val="24"/>
          <w:lang w:eastAsia="en-GB"/>
        </w:rPr>
        <w:t>d) and Chris Jones (Executive Head</w:t>
      </w:r>
      <w:r w:rsidR="0071539C">
        <w:rPr>
          <w:rFonts w:cs="Calibri Light"/>
          <w:szCs w:val="24"/>
          <w:lang w:eastAsia="en-GB"/>
        </w:rPr>
        <w:t xml:space="preserve">) have completed </w:t>
      </w:r>
      <w:r w:rsidR="002D23F0" w:rsidRPr="00195FF1">
        <w:rPr>
          <w:rFonts w:cs="Calibri Light"/>
          <w:szCs w:val="24"/>
          <w:lang w:eastAsia="en-GB"/>
        </w:rPr>
        <w:t xml:space="preserve">training that reflects the needs of </w:t>
      </w:r>
      <w:r w:rsidR="00596990" w:rsidRPr="00195FF1">
        <w:rPr>
          <w:rFonts w:cs="Calibri Light"/>
          <w:szCs w:val="24"/>
          <w:lang w:eastAsia="en-GB"/>
        </w:rPr>
        <w:t>children</w:t>
      </w:r>
      <w:r w:rsidR="0071539C">
        <w:rPr>
          <w:rFonts w:cs="Calibri Light"/>
          <w:szCs w:val="24"/>
          <w:lang w:eastAsia="en-GB"/>
        </w:rPr>
        <w:t>,</w:t>
      </w:r>
      <w:r w:rsidR="00596990" w:rsidRPr="00195FF1">
        <w:rPr>
          <w:rFonts w:cs="Calibri Light"/>
          <w:szCs w:val="24"/>
          <w:lang w:eastAsia="en-GB"/>
        </w:rPr>
        <w:t xml:space="preserve"> </w:t>
      </w:r>
      <w:r w:rsidR="002D23F0" w:rsidRPr="00195FF1">
        <w:rPr>
          <w:rFonts w:cs="Calibri Light"/>
          <w:szCs w:val="24"/>
          <w:lang w:eastAsia="en-GB"/>
        </w:rPr>
        <w:t>which includes Mental Health</w:t>
      </w:r>
      <w:r>
        <w:rPr>
          <w:rFonts w:cs="Calibri Light"/>
          <w:szCs w:val="24"/>
          <w:lang w:eastAsia="en-GB"/>
        </w:rPr>
        <w:t xml:space="preserve"> First Aid.</w:t>
      </w:r>
    </w:p>
    <w:p w14:paraId="13BC88C0" w14:textId="77777777" w:rsidR="00342C92" w:rsidRDefault="00342C92" w:rsidP="006B0467">
      <w:pPr>
        <w:jc w:val="both"/>
        <w:rPr>
          <w:rFonts w:cs="Calibri Light"/>
          <w:szCs w:val="24"/>
          <w:lang w:eastAsia="en-GB"/>
        </w:rPr>
      </w:pPr>
    </w:p>
    <w:p w14:paraId="42D6F276" w14:textId="00CAA26C" w:rsidR="00342C92" w:rsidRPr="00195FF1" w:rsidRDefault="00342C92" w:rsidP="006B0467">
      <w:pPr>
        <w:jc w:val="both"/>
        <w:rPr>
          <w:rFonts w:cs="Calibri Light"/>
          <w:szCs w:val="24"/>
          <w:lang w:eastAsia="en-GB"/>
        </w:rPr>
      </w:pPr>
      <w:r>
        <w:rPr>
          <w:rFonts w:cs="Calibri Light"/>
          <w:szCs w:val="24"/>
          <w:lang w:eastAsia="en-GB"/>
        </w:rPr>
        <w:t>If staff have a mental health concern about a child that is also a safeguarding concern, immediate action should be taken by speaking to the DSL or Senior Mental Health Lead.</w:t>
      </w:r>
    </w:p>
    <w:p w14:paraId="233A074F" w14:textId="77777777" w:rsidR="002D23F0" w:rsidRPr="00195FF1" w:rsidRDefault="002D23F0" w:rsidP="006B0467">
      <w:pPr>
        <w:jc w:val="both"/>
        <w:rPr>
          <w:rFonts w:cs="Calibri Light"/>
          <w:szCs w:val="24"/>
          <w:lang w:eastAsia="en-GB"/>
        </w:rPr>
      </w:pPr>
    </w:p>
    <w:p w14:paraId="322FB6D0" w14:textId="6B8EFA1C" w:rsidR="002D23F0" w:rsidRPr="00195FF1" w:rsidRDefault="002D23F0" w:rsidP="006B0467">
      <w:pPr>
        <w:jc w:val="both"/>
        <w:rPr>
          <w:rFonts w:cs="Calibri Light"/>
          <w:b/>
          <w:color w:val="FF0000"/>
          <w:szCs w:val="24"/>
          <w:lang w:eastAsia="en-GB"/>
        </w:rPr>
      </w:pPr>
      <w:r w:rsidRPr="00195FF1">
        <w:rPr>
          <w:rFonts w:cs="Calibri Light"/>
          <w:szCs w:val="24"/>
          <w:lang w:eastAsia="en-GB"/>
        </w:rPr>
        <w:t xml:space="preserve">The </w:t>
      </w:r>
      <w:r w:rsidR="00A477E7" w:rsidRPr="00195FF1">
        <w:rPr>
          <w:rFonts w:cs="Calibri Light"/>
          <w:szCs w:val="24"/>
          <w:lang w:eastAsia="en-GB"/>
        </w:rPr>
        <w:t>school w</w:t>
      </w:r>
      <w:r w:rsidRPr="00195FF1">
        <w:rPr>
          <w:rFonts w:cs="Calibri Light"/>
          <w:szCs w:val="24"/>
          <w:lang w:eastAsia="en-GB"/>
        </w:rPr>
        <w:t xml:space="preserve">ill work in partnership with parents, carers and other family members to promote </w:t>
      </w:r>
      <w:r w:rsidR="00596990" w:rsidRPr="00195FF1">
        <w:rPr>
          <w:rFonts w:cs="Calibri Light"/>
          <w:szCs w:val="24"/>
          <w:lang w:eastAsia="en-GB"/>
        </w:rPr>
        <w:t xml:space="preserve">children’s </w:t>
      </w:r>
      <w:r w:rsidR="005B122D" w:rsidRPr="00195FF1">
        <w:rPr>
          <w:rFonts w:cs="Calibri Light"/>
          <w:szCs w:val="24"/>
          <w:lang w:eastAsia="en-GB"/>
        </w:rPr>
        <w:t>soci</w:t>
      </w:r>
      <w:r w:rsidRPr="00195FF1">
        <w:rPr>
          <w:rFonts w:cs="Calibri Light"/>
          <w:szCs w:val="24"/>
          <w:lang w:eastAsia="en-GB"/>
        </w:rPr>
        <w:t xml:space="preserve">al and emotional wellbeing. All </w:t>
      </w:r>
      <w:r w:rsidR="00596990" w:rsidRPr="00195FF1">
        <w:rPr>
          <w:rFonts w:cs="Calibri Light"/>
          <w:szCs w:val="24"/>
          <w:lang w:eastAsia="en-GB"/>
        </w:rPr>
        <w:t xml:space="preserve">children </w:t>
      </w:r>
      <w:r w:rsidRPr="00195FF1">
        <w:rPr>
          <w:rFonts w:cs="Calibri Light"/>
          <w:szCs w:val="24"/>
          <w:lang w:eastAsia="en-GB"/>
        </w:rPr>
        <w:t xml:space="preserve">have access to pastoral care and support so that emotional, social and behavioural problems can be dealt with as soon as they occur. When issues arise that need more support than the academy community can offer, parents and </w:t>
      </w:r>
      <w:r w:rsidR="00596990" w:rsidRPr="00195FF1">
        <w:rPr>
          <w:rFonts w:cs="Calibri Light"/>
          <w:szCs w:val="24"/>
          <w:lang w:eastAsia="en-GB"/>
        </w:rPr>
        <w:t xml:space="preserve">children </w:t>
      </w:r>
      <w:r w:rsidRPr="00195FF1">
        <w:rPr>
          <w:rFonts w:cs="Calibri Light"/>
          <w:szCs w:val="24"/>
          <w:lang w:eastAsia="en-GB"/>
        </w:rPr>
        <w:t xml:space="preserve">are referred for additional help </w:t>
      </w:r>
      <w:r w:rsidR="0015040E">
        <w:rPr>
          <w:rFonts w:cs="Calibri Light"/>
          <w:szCs w:val="24"/>
          <w:lang w:eastAsia="en-GB"/>
        </w:rPr>
        <w:t xml:space="preserve">to </w:t>
      </w:r>
      <w:hyperlink r:id="rId20" w:history="1">
        <w:r w:rsidR="00304917" w:rsidRPr="00304917">
          <w:rPr>
            <w:rStyle w:val="Hyperlink"/>
            <w:rFonts w:cs="Calibri Light"/>
            <w:szCs w:val="24"/>
            <w:lang w:eastAsia="en-GB"/>
          </w:rPr>
          <w:t>Mental Health Support Team in Schools (MHST).</w:t>
        </w:r>
      </w:hyperlink>
    </w:p>
    <w:p w14:paraId="50065050" w14:textId="77777777" w:rsidR="00263078" w:rsidRPr="00E34509" w:rsidRDefault="00263078" w:rsidP="006B0467">
      <w:pPr>
        <w:jc w:val="both"/>
        <w:rPr>
          <w:rFonts w:cs="Calibri Light"/>
          <w:b/>
          <w:color w:val="FF0000"/>
          <w:sz w:val="24"/>
          <w:szCs w:val="24"/>
          <w:lang w:eastAsia="en-GB"/>
        </w:rPr>
      </w:pPr>
    </w:p>
    <w:p w14:paraId="1D43F7FD" w14:textId="364A926B" w:rsidR="00263078" w:rsidRPr="00E34509" w:rsidRDefault="00263078" w:rsidP="006B0467">
      <w:pPr>
        <w:pStyle w:val="Heading1"/>
        <w:jc w:val="both"/>
      </w:pPr>
      <w:bookmarkStart w:id="9" w:name="_Toc216263560"/>
      <w:r w:rsidRPr="00E34509">
        <w:t>9. What to do if you are worried about a pupil/student at the setting</w:t>
      </w:r>
      <w:bookmarkEnd w:id="9"/>
    </w:p>
    <w:p w14:paraId="60F8C593" w14:textId="7F9AC6E4" w:rsidR="00813571" w:rsidRDefault="00C66B44" w:rsidP="00813571">
      <w:pPr>
        <w:jc w:val="both"/>
        <w:rPr>
          <w:rFonts w:cs="Calibri Light"/>
          <w:szCs w:val="24"/>
          <w:lang w:eastAsia="en-GB"/>
        </w:rPr>
      </w:pPr>
      <w:r w:rsidRPr="00195FF1">
        <w:rPr>
          <w:rFonts w:cs="Calibri Light"/>
          <w:szCs w:val="24"/>
          <w:lang w:eastAsia="en-GB"/>
        </w:rPr>
        <w:lastRenderedPageBreak/>
        <w:t>All staff, volunteers &amp; visitors have a duty to act to protect children.</w:t>
      </w:r>
      <w:r w:rsidR="00DD1ADC" w:rsidRPr="00195FF1">
        <w:rPr>
          <w:rFonts w:cs="Calibri Light"/>
          <w:szCs w:val="24"/>
          <w:lang w:eastAsia="en-GB"/>
        </w:rPr>
        <w:t xml:space="preserve"> </w:t>
      </w:r>
      <w:r w:rsidRPr="00195FF1">
        <w:rPr>
          <w:rFonts w:cs="Calibri Light"/>
          <w:szCs w:val="24"/>
          <w:lang w:eastAsia="en-GB"/>
        </w:rPr>
        <w:t>The following procedure will guide you through what to do in the event you have a concern.</w:t>
      </w:r>
      <w:r w:rsidR="00813571">
        <w:rPr>
          <w:rFonts w:cs="Calibri Light"/>
          <w:szCs w:val="24"/>
          <w:lang w:eastAsia="en-GB"/>
        </w:rPr>
        <w:t xml:space="preserve">  </w:t>
      </w:r>
      <w:r w:rsidRPr="00195FF1">
        <w:rPr>
          <w:rFonts w:cs="Calibri Light"/>
          <w:szCs w:val="24"/>
          <w:lang w:eastAsia="en-GB"/>
        </w:rPr>
        <w:t xml:space="preserve">If, after following the below procedure you still have a concern, please speak </w:t>
      </w:r>
      <w:r w:rsidRPr="00F3136A">
        <w:rPr>
          <w:rFonts w:cs="Calibri Light"/>
          <w:szCs w:val="24"/>
          <w:lang w:eastAsia="en-GB"/>
        </w:rPr>
        <w:t xml:space="preserve">to </w:t>
      </w:r>
      <w:r w:rsidR="001C4B4F">
        <w:rPr>
          <w:rFonts w:cs="Calibri Light"/>
          <w:szCs w:val="24"/>
          <w:lang w:eastAsia="en-GB"/>
        </w:rPr>
        <w:t xml:space="preserve">Chris Jones </w:t>
      </w:r>
      <w:r w:rsidRPr="00F3136A">
        <w:rPr>
          <w:rFonts w:cs="Calibri Light"/>
          <w:szCs w:val="24"/>
          <w:lang w:eastAsia="en-GB"/>
        </w:rPr>
        <w:t>or follow our</w:t>
      </w:r>
      <w:r w:rsidRPr="00195FF1">
        <w:rPr>
          <w:rFonts w:cs="Calibri Light"/>
          <w:szCs w:val="24"/>
          <w:lang w:eastAsia="en-GB"/>
        </w:rPr>
        <w:t xml:space="preserve"> </w:t>
      </w:r>
      <w:hyperlink r:id="rId21" w:history="1">
        <w:r w:rsidR="0088672E" w:rsidRPr="00106FC4">
          <w:rPr>
            <w:rStyle w:val="Hyperlink"/>
            <w:rFonts w:cs="Calibri Light"/>
            <w:szCs w:val="24"/>
            <w:lang w:eastAsia="en-GB"/>
          </w:rPr>
          <w:t>Whistleblowing Policy</w:t>
        </w:r>
      </w:hyperlink>
      <w:r w:rsidR="0088672E" w:rsidRPr="00106FC4">
        <w:rPr>
          <w:rFonts w:cs="Calibri Light"/>
          <w:szCs w:val="24"/>
          <w:lang w:eastAsia="en-GB"/>
        </w:rPr>
        <w:t>.</w:t>
      </w:r>
    </w:p>
    <w:p w14:paraId="6253ACCB" w14:textId="77777777" w:rsidR="00C96AC1" w:rsidRDefault="00C96AC1">
      <w:r>
        <w:br w:type="page"/>
      </w:r>
    </w:p>
    <w:tbl>
      <w:tblPr>
        <w:tblStyle w:val="TableGrid"/>
        <w:tblW w:w="10393"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5"/>
        <w:gridCol w:w="293"/>
        <w:gridCol w:w="4995"/>
      </w:tblGrid>
      <w:tr w:rsidR="00387CFE" w:rsidRPr="00E34509" w14:paraId="66C98E8B" w14:textId="77777777" w:rsidTr="00FC4EB7">
        <w:trPr>
          <w:trHeight w:val="357"/>
        </w:trPr>
        <w:tc>
          <w:tcPr>
            <w:tcW w:w="5105" w:type="dxa"/>
            <w:vAlign w:val="bottom"/>
          </w:tcPr>
          <w:p w14:paraId="02E62F64" w14:textId="77777777" w:rsidR="00277CEF" w:rsidRDefault="00277CEF" w:rsidP="00FC4EB7">
            <w:pPr>
              <w:ind w:left="-546" w:right="-534"/>
              <w:jc w:val="center"/>
              <w:rPr>
                <w:rFonts w:cstheme="minorHAnsi"/>
                <w:b/>
                <w:sz w:val="28"/>
              </w:rPr>
            </w:pPr>
          </w:p>
          <w:p w14:paraId="5207ED60" w14:textId="30574FFE" w:rsidR="00387CFE" w:rsidRPr="00E34509" w:rsidRDefault="00387CFE" w:rsidP="00FC4EB7">
            <w:pPr>
              <w:ind w:left="-546" w:right="-534"/>
              <w:jc w:val="center"/>
              <w:rPr>
                <w:rFonts w:cstheme="minorHAnsi"/>
                <w:b/>
                <w:sz w:val="28"/>
              </w:rPr>
            </w:pPr>
            <w:r w:rsidRPr="00E34509">
              <w:rPr>
                <w:rFonts w:cstheme="minorHAnsi"/>
                <w:b/>
                <w:sz w:val="28"/>
              </w:rPr>
              <w:t>Parents &amp; Visitors</w:t>
            </w:r>
          </w:p>
          <w:p w14:paraId="5DCA4019" w14:textId="693C5DA2" w:rsidR="00387CFE" w:rsidRPr="00E34509" w:rsidRDefault="00387CFE" w:rsidP="00FC4EB7">
            <w:pPr>
              <w:ind w:left="-546" w:right="-534"/>
              <w:jc w:val="center"/>
              <w:rPr>
                <w:rFonts w:cstheme="minorHAnsi"/>
                <w:b/>
                <w:sz w:val="28"/>
              </w:rPr>
            </w:pPr>
          </w:p>
        </w:tc>
        <w:tc>
          <w:tcPr>
            <w:tcW w:w="293" w:type="dxa"/>
            <w:vAlign w:val="bottom"/>
          </w:tcPr>
          <w:p w14:paraId="3309D5ED" w14:textId="77777777" w:rsidR="00387CFE" w:rsidRPr="00E34509" w:rsidRDefault="00387CFE" w:rsidP="00FC4EB7">
            <w:pPr>
              <w:ind w:left="-546" w:right="-534"/>
              <w:rPr>
                <w:rFonts w:cstheme="minorHAnsi"/>
                <w:b/>
                <w:sz w:val="28"/>
              </w:rPr>
            </w:pPr>
          </w:p>
        </w:tc>
        <w:tc>
          <w:tcPr>
            <w:tcW w:w="4995" w:type="dxa"/>
            <w:vAlign w:val="bottom"/>
          </w:tcPr>
          <w:p w14:paraId="53B4B6D1" w14:textId="77777777" w:rsidR="00277CEF" w:rsidRDefault="00277CEF" w:rsidP="00FC4EB7">
            <w:pPr>
              <w:ind w:left="-546" w:right="-534"/>
              <w:jc w:val="center"/>
              <w:rPr>
                <w:rFonts w:cstheme="minorHAnsi"/>
                <w:b/>
                <w:sz w:val="28"/>
              </w:rPr>
            </w:pPr>
          </w:p>
          <w:p w14:paraId="74437F1C" w14:textId="77777777" w:rsidR="00277CEF" w:rsidRDefault="00277CEF" w:rsidP="00FC4EB7">
            <w:pPr>
              <w:ind w:left="-546" w:right="-534"/>
              <w:jc w:val="center"/>
              <w:rPr>
                <w:rFonts w:cstheme="minorHAnsi"/>
                <w:b/>
                <w:sz w:val="28"/>
              </w:rPr>
            </w:pPr>
          </w:p>
          <w:p w14:paraId="5C70517A" w14:textId="77777777" w:rsidR="00277CEF" w:rsidRDefault="00277CEF" w:rsidP="00FC4EB7">
            <w:pPr>
              <w:ind w:left="-546" w:right="-534"/>
              <w:jc w:val="center"/>
              <w:rPr>
                <w:rFonts w:cstheme="minorHAnsi"/>
                <w:b/>
                <w:sz w:val="28"/>
              </w:rPr>
            </w:pPr>
          </w:p>
          <w:p w14:paraId="5BF29C58" w14:textId="77777777" w:rsidR="00277CEF" w:rsidRDefault="00277CEF" w:rsidP="00FC4EB7">
            <w:pPr>
              <w:ind w:left="-546" w:right="-534"/>
              <w:jc w:val="center"/>
              <w:rPr>
                <w:rFonts w:cstheme="minorHAnsi"/>
                <w:b/>
                <w:sz w:val="28"/>
              </w:rPr>
            </w:pPr>
          </w:p>
          <w:p w14:paraId="152A653A" w14:textId="77777777" w:rsidR="00387CFE" w:rsidRPr="00E34509" w:rsidRDefault="00387CFE" w:rsidP="00FC4EB7">
            <w:pPr>
              <w:ind w:left="-546" w:right="-534"/>
              <w:jc w:val="center"/>
              <w:rPr>
                <w:rFonts w:cstheme="minorHAnsi"/>
                <w:b/>
                <w:sz w:val="28"/>
              </w:rPr>
            </w:pPr>
            <w:r w:rsidRPr="00E34509">
              <w:rPr>
                <w:rFonts w:cstheme="minorHAnsi"/>
                <w:b/>
                <w:sz w:val="28"/>
              </w:rPr>
              <w:t>Staff &amp; Volunteers</w:t>
            </w:r>
          </w:p>
          <w:p w14:paraId="1B60AC95" w14:textId="77777777" w:rsidR="00387CFE" w:rsidRPr="00E34509" w:rsidRDefault="00387CFE" w:rsidP="00FC4EB7">
            <w:pPr>
              <w:ind w:left="-546" w:right="-534"/>
              <w:jc w:val="center"/>
              <w:rPr>
                <w:rFonts w:cstheme="minorHAnsi"/>
                <w:b/>
                <w:sz w:val="28"/>
              </w:rPr>
            </w:pPr>
          </w:p>
        </w:tc>
      </w:tr>
      <w:tr w:rsidR="00387CFE" w:rsidRPr="00E34509" w14:paraId="2F66F144" w14:textId="77777777" w:rsidTr="00FC4EB7">
        <w:trPr>
          <w:trHeight w:val="1779"/>
        </w:trPr>
        <w:tc>
          <w:tcPr>
            <w:tcW w:w="5105" w:type="dxa"/>
            <w:shd w:val="clear" w:color="auto" w:fill="365F91" w:themeFill="accent1" w:themeFillShade="BF"/>
            <w:vAlign w:val="center"/>
          </w:tcPr>
          <w:p w14:paraId="6672FF02" w14:textId="2889CADB" w:rsidR="00E61DFB" w:rsidRPr="00E34509" w:rsidRDefault="00387CFE" w:rsidP="00E61DFB">
            <w:pPr>
              <w:ind w:right="34"/>
              <w:jc w:val="center"/>
              <w:rPr>
                <w:rFonts w:cs="Calibri Light"/>
                <w:noProof/>
                <w:color w:val="FFFFFF" w:themeColor="background1"/>
                <w:sz w:val="24"/>
                <w:lang w:eastAsia="en-GB"/>
              </w:rPr>
            </w:pPr>
            <w:r w:rsidRPr="00E34509">
              <w:rPr>
                <w:rFonts w:cs="Calibri Light"/>
                <w:color w:val="FFFFFF" w:themeColor="background1"/>
                <w:sz w:val="24"/>
              </w:rPr>
              <w:t xml:space="preserve">If the </w:t>
            </w:r>
            <w:r w:rsidR="00E61DFB" w:rsidRPr="00E34509">
              <w:rPr>
                <w:rFonts w:cs="Calibri Light"/>
                <w:color w:val="FFFFFF" w:themeColor="background1"/>
                <w:sz w:val="24"/>
              </w:rPr>
              <w:t xml:space="preserve">child </w:t>
            </w:r>
            <w:r w:rsidRPr="00E34509">
              <w:rPr>
                <w:rFonts w:cs="Calibri Light"/>
                <w:color w:val="FFFFFF" w:themeColor="background1"/>
                <w:sz w:val="24"/>
              </w:rPr>
              <w:t xml:space="preserve">is in </w:t>
            </w:r>
            <w:r w:rsidRPr="00E34509">
              <w:rPr>
                <w:rFonts w:cs="Calibri Light"/>
                <w:b/>
                <w:color w:val="FFFFFF" w:themeColor="background1"/>
                <w:sz w:val="24"/>
              </w:rPr>
              <w:t>imminent danger</w:t>
            </w:r>
            <w:r w:rsidRPr="00E34509">
              <w:rPr>
                <w:rFonts w:cs="Calibri Light"/>
                <w:color w:val="FFFFFF" w:themeColor="background1"/>
                <w:sz w:val="24"/>
              </w:rPr>
              <w:t xml:space="preserve">, take action to keep them safe. Tell our staff or if necessary, call the Police on 999 or </w:t>
            </w:r>
            <w:r w:rsidR="001638F2" w:rsidRPr="00E34509">
              <w:rPr>
                <w:rFonts w:cs="Calibri Light"/>
                <w:noProof/>
                <w:color w:val="FFFFFF" w:themeColor="background1"/>
                <w:sz w:val="24"/>
                <w:lang w:eastAsia="en-GB"/>
              </w:rPr>
              <w:t>Children’s S</w:t>
            </w:r>
            <w:r w:rsidRPr="00E34509">
              <w:rPr>
                <w:rFonts w:cs="Calibri Light"/>
                <w:noProof/>
                <w:color w:val="FFFFFF" w:themeColor="background1"/>
                <w:sz w:val="24"/>
                <w:lang w:eastAsia="en-GB"/>
              </w:rPr>
              <w:t xml:space="preserve">ervices on </w:t>
            </w:r>
          </w:p>
          <w:p w14:paraId="5D6E5019" w14:textId="72F7FA59" w:rsidR="00387CFE" w:rsidRPr="00E34509" w:rsidRDefault="00CB2342" w:rsidP="00E61DFB">
            <w:pPr>
              <w:ind w:right="34"/>
              <w:jc w:val="center"/>
              <w:rPr>
                <w:rFonts w:cs="Calibri Light"/>
                <w:color w:val="FFFFFF" w:themeColor="background1"/>
                <w:sz w:val="24"/>
              </w:rPr>
            </w:pPr>
            <w:r>
              <w:rPr>
                <w:rFonts w:cs="Calibri Light"/>
                <w:b/>
                <w:noProof/>
                <w:color w:val="FFFFFF" w:themeColor="background1"/>
                <w:sz w:val="24"/>
                <w:lang w:eastAsia="en-GB"/>
              </w:rPr>
              <w:t>01925 - 443322</w:t>
            </w:r>
          </w:p>
        </w:tc>
        <w:tc>
          <w:tcPr>
            <w:tcW w:w="293" w:type="dxa"/>
            <w:vAlign w:val="center"/>
          </w:tcPr>
          <w:p w14:paraId="6C03B49C" w14:textId="77777777" w:rsidR="00387CFE" w:rsidRPr="00E34509" w:rsidRDefault="00387CFE" w:rsidP="00FC4EB7">
            <w:pPr>
              <w:ind w:right="34"/>
              <w:jc w:val="center"/>
              <w:rPr>
                <w:rFonts w:cs="Calibri Light"/>
                <w:sz w:val="24"/>
              </w:rPr>
            </w:pPr>
          </w:p>
        </w:tc>
        <w:tc>
          <w:tcPr>
            <w:tcW w:w="4995" w:type="dxa"/>
            <w:shd w:val="clear" w:color="auto" w:fill="A4204F"/>
            <w:vAlign w:val="center"/>
          </w:tcPr>
          <w:p w14:paraId="6534A33B" w14:textId="3BE25AE9" w:rsidR="00387CFE" w:rsidRPr="00E34509" w:rsidRDefault="00387CFE" w:rsidP="00CB2342">
            <w:pPr>
              <w:ind w:right="34"/>
              <w:jc w:val="center"/>
              <w:rPr>
                <w:rFonts w:cs="Calibri Light"/>
                <w:color w:val="F2F2F2" w:themeColor="background1" w:themeShade="F2"/>
                <w:sz w:val="24"/>
              </w:rPr>
            </w:pPr>
            <w:r w:rsidRPr="00E34509">
              <w:rPr>
                <w:rFonts w:cs="Calibri Light"/>
                <w:color w:val="F2F2F2" w:themeColor="background1" w:themeShade="F2"/>
                <w:sz w:val="24"/>
              </w:rPr>
              <w:t xml:space="preserve">The DSL should be spoken to about any immediate concerns. Record on </w:t>
            </w:r>
            <w:r w:rsidR="001638F2" w:rsidRPr="00E34509">
              <w:rPr>
                <w:rFonts w:cs="Calibri Light"/>
                <w:color w:val="F2F2F2" w:themeColor="background1" w:themeShade="F2"/>
                <w:sz w:val="24"/>
              </w:rPr>
              <w:t>CPOMS</w:t>
            </w:r>
            <w:r w:rsidRPr="00E34509">
              <w:rPr>
                <w:rFonts w:cs="Calibri Light"/>
                <w:color w:val="F2F2F2" w:themeColor="background1" w:themeShade="F2"/>
                <w:sz w:val="24"/>
              </w:rPr>
              <w:t xml:space="preserve"> </w:t>
            </w:r>
            <w:r w:rsidR="00CB2342">
              <w:rPr>
                <w:rFonts w:cs="Calibri Light"/>
                <w:color w:val="F2F2F2" w:themeColor="background1" w:themeShade="F2"/>
                <w:sz w:val="24"/>
              </w:rPr>
              <w:t>and</w:t>
            </w:r>
            <w:r w:rsidRPr="00E34509">
              <w:rPr>
                <w:rFonts w:cs="Calibri Light"/>
                <w:color w:val="F2F2F2" w:themeColor="background1" w:themeShade="F2"/>
                <w:sz w:val="24"/>
              </w:rPr>
              <w:t xml:space="preserve"> alert the </w:t>
            </w:r>
            <w:r w:rsidR="001638F2" w:rsidRPr="00E34509">
              <w:rPr>
                <w:rFonts w:cs="Calibri Light"/>
                <w:color w:val="F2F2F2" w:themeColor="background1" w:themeShade="F2"/>
                <w:sz w:val="24"/>
              </w:rPr>
              <w:t>DSL</w:t>
            </w:r>
            <w:r w:rsidRPr="00E34509">
              <w:rPr>
                <w:rFonts w:cs="Calibri Light"/>
                <w:color w:val="F2F2F2" w:themeColor="background1" w:themeShade="F2"/>
                <w:sz w:val="24"/>
              </w:rPr>
              <w:t>. Telephone to ensure this has been received</w:t>
            </w:r>
          </w:p>
        </w:tc>
      </w:tr>
      <w:tr w:rsidR="00387CFE" w:rsidRPr="00E34509" w14:paraId="11F10E21" w14:textId="77777777" w:rsidTr="00FC4EB7">
        <w:trPr>
          <w:trHeight w:val="283"/>
        </w:trPr>
        <w:tc>
          <w:tcPr>
            <w:tcW w:w="5105" w:type="dxa"/>
          </w:tcPr>
          <w:p w14:paraId="1B428796" w14:textId="77777777" w:rsidR="00387CFE" w:rsidRPr="00E34509" w:rsidRDefault="00387CFE" w:rsidP="00FC4EB7">
            <w:pPr>
              <w:ind w:right="33"/>
              <w:jc w:val="center"/>
              <w:rPr>
                <w:rFonts w:cs="Calibri Light"/>
                <w:sz w:val="24"/>
              </w:rPr>
            </w:pPr>
            <w:r w:rsidRPr="00E34509">
              <w:rPr>
                <w:rFonts w:cs="Calibri Light"/>
                <w:noProof/>
                <w:sz w:val="24"/>
                <w:lang w:eastAsia="en-GB"/>
              </w:rPr>
              <mc:AlternateContent>
                <mc:Choice Requires="wps">
                  <w:drawing>
                    <wp:anchor distT="0" distB="0" distL="114300" distR="114300" simplePos="0" relativeHeight="251664384" behindDoc="0" locked="0" layoutInCell="1" allowOverlap="1" wp14:anchorId="299975AF" wp14:editId="40612104">
                      <wp:simplePos x="0" y="0"/>
                      <wp:positionH relativeFrom="column">
                        <wp:posOffset>1470429</wp:posOffset>
                      </wp:positionH>
                      <wp:positionV relativeFrom="paragraph">
                        <wp:posOffset>40582</wp:posOffset>
                      </wp:positionV>
                      <wp:extent cx="110259" cy="110490"/>
                      <wp:effectExtent l="19050" t="0" r="42545" b="41910"/>
                      <wp:wrapNone/>
                      <wp:docPr id="1" name="Down Arrow 1"/>
                      <wp:cNvGraphicFramePr/>
                      <a:graphic xmlns:a="http://schemas.openxmlformats.org/drawingml/2006/main">
                        <a:graphicData uri="http://schemas.microsoft.com/office/word/2010/wordprocessingShape">
                          <wps:wsp>
                            <wps:cNvSpPr/>
                            <wps:spPr>
                              <a:xfrm>
                                <a:off x="0" y="0"/>
                                <a:ext cx="110259" cy="11049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972BBF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115.8pt;margin-top:3.2pt;width:8.7pt;height: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" adj="10823" fillcolor="black [3213]" strokecolor="black [3213]" strokeweight="2pt"/>
                  </w:pict>
                </mc:Fallback>
              </mc:AlternateContent>
            </w:r>
          </w:p>
        </w:tc>
        <w:tc>
          <w:tcPr>
            <w:tcW w:w="293" w:type="dxa"/>
          </w:tcPr>
          <w:p w14:paraId="62583CB6" w14:textId="77777777" w:rsidR="00387CFE" w:rsidRPr="00E34509" w:rsidRDefault="00387CFE" w:rsidP="00FC4EB7">
            <w:pPr>
              <w:ind w:right="33"/>
              <w:rPr>
                <w:rFonts w:cs="Calibri Light"/>
                <w:sz w:val="24"/>
              </w:rPr>
            </w:pPr>
          </w:p>
        </w:tc>
        <w:tc>
          <w:tcPr>
            <w:tcW w:w="4995" w:type="dxa"/>
          </w:tcPr>
          <w:p w14:paraId="6E1E0D4C" w14:textId="77777777" w:rsidR="00387CFE" w:rsidRPr="00E34509" w:rsidRDefault="00387CFE" w:rsidP="00FC4EB7">
            <w:pPr>
              <w:ind w:right="33"/>
              <w:jc w:val="center"/>
              <w:rPr>
                <w:rFonts w:cs="Calibri Light"/>
                <w:sz w:val="24"/>
              </w:rPr>
            </w:pPr>
            <w:r w:rsidRPr="00E34509">
              <w:rPr>
                <w:rFonts w:cs="Calibri Light"/>
                <w:noProof/>
                <w:sz w:val="24"/>
                <w:lang w:eastAsia="en-GB"/>
              </w:rPr>
              <mc:AlternateContent>
                <mc:Choice Requires="wps">
                  <w:drawing>
                    <wp:anchor distT="0" distB="0" distL="114300" distR="114300" simplePos="0" relativeHeight="251668480" behindDoc="0" locked="0" layoutInCell="1" allowOverlap="1" wp14:anchorId="04C7DAA4" wp14:editId="7DD18A9A">
                      <wp:simplePos x="0" y="0"/>
                      <wp:positionH relativeFrom="column">
                        <wp:posOffset>1471930</wp:posOffset>
                      </wp:positionH>
                      <wp:positionV relativeFrom="paragraph">
                        <wp:posOffset>39947</wp:posOffset>
                      </wp:positionV>
                      <wp:extent cx="110259" cy="110490"/>
                      <wp:effectExtent l="19050" t="0" r="42545" b="41910"/>
                      <wp:wrapNone/>
                      <wp:docPr id="5" name="Down Arrow 5"/>
                      <wp:cNvGraphicFramePr/>
                      <a:graphic xmlns:a="http://schemas.openxmlformats.org/drawingml/2006/main">
                        <a:graphicData uri="http://schemas.microsoft.com/office/word/2010/wordprocessingShape">
                          <wps:wsp>
                            <wps:cNvSpPr/>
                            <wps:spPr>
                              <a:xfrm>
                                <a:off x="0" y="0"/>
                                <a:ext cx="110259" cy="11049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496208" id="Down Arrow 5" o:spid="_x0000_s1026" type="#_x0000_t67" style="position:absolute;margin-left:115.9pt;margin-top:3.15pt;width:8.7pt;height: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" adj="10823" fillcolor="black [3213]" strokecolor="black [3213]" strokeweight="2pt"/>
                  </w:pict>
                </mc:Fallback>
              </mc:AlternateContent>
            </w:r>
          </w:p>
        </w:tc>
      </w:tr>
      <w:tr w:rsidR="00387CFE" w:rsidRPr="00E34509" w14:paraId="0871FF47" w14:textId="77777777" w:rsidTr="00FC4E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9"/>
        </w:trPr>
        <w:tc>
          <w:tcPr>
            <w:tcW w:w="5105" w:type="dxa"/>
            <w:tcBorders>
              <w:top w:val="nil"/>
              <w:left w:val="nil"/>
              <w:bottom w:val="nil"/>
              <w:right w:val="nil"/>
            </w:tcBorders>
            <w:shd w:val="clear" w:color="auto" w:fill="365F91" w:themeFill="accent1" w:themeFillShade="BF"/>
            <w:vAlign w:val="center"/>
          </w:tcPr>
          <w:p w14:paraId="67B7C2A8" w14:textId="5D349E21" w:rsidR="00387CFE" w:rsidRPr="00E34509" w:rsidRDefault="00387CFE" w:rsidP="00A477E7">
            <w:pPr>
              <w:ind w:right="33"/>
              <w:jc w:val="center"/>
              <w:rPr>
                <w:rFonts w:cs="Calibri Light"/>
                <w:color w:val="FFFFFF" w:themeColor="background1"/>
                <w:sz w:val="24"/>
              </w:rPr>
            </w:pPr>
            <w:r w:rsidRPr="00E34509">
              <w:rPr>
                <w:rFonts w:cs="Calibri Light"/>
                <w:color w:val="FFFFFF" w:themeColor="background1"/>
                <w:sz w:val="24"/>
              </w:rPr>
              <w:t xml:space="preserve">If you are concerned about </w:t>
            </w:r>
            <w:r w:rsidRPr="00E34509">
              <w:rPr>
                <w:rFonts w:cs="Calibri Light"/>
                <w:b/>
                <w:color w:val="FFFFFF" w:themeColor="background1"/>
                <w:sz w:val="24"/>
              </w:rPr>
              <w:t>staff behaviour</w:t>
            </w:r>
            <w:r w:rsidRPr="00E34509">
              <w:rPr>
                <w:rFonts w:cs="Calibri Light"/>
                <w:color w:val="FFFFFF" w:themeColor="background1"/>
                <w:sz w:val="24"/>
              </w:rPr>
              <w:t xml:space="preserve"> </w:t>
            </w:r>
            <w:r w:rsidRPr="00E34509">
              <w:rPr>
                <w:rFonts w:cs="Calibri Light"/>
                <w:b/>
                <w:color w:val="FFFFFF" w:themeColor="background1"/>
                <w:sz w:val="24"/>
              </w:rPr>
              <w:t>contact</w:t>
            </w:r>
            <w:r w:rsidRPr="00E34509">
              <w:rPr>
                <w:rFonts w:cs="Calibri Light"/>
                <w:color w:val="FFFFFF" w:themeColor="background1"/>
                <w:sz w:val="24"/>
              </w:rPr>
              <w:t xml:space="preserve"> </w:t>
            </w:r>
            <w:r w:rsidRPr="00E34509">
              <w:rPr>
                <w:rFonts w:cs="Calibri Light"/>
                <w:b/>
                <w:color w:val="FFFFFF" w:themeColor="background1"/>
                <w:sz w:val="24"/>
              </w:rPr>
              <w:t>the appropriate person as per A</w:t>
            </w:r>
            <w:r w:rsidR="00A477E7" w:rsidRPr="00E34509">
              <w:rPr>
                <w:rFonts w:cs="Calibri Light"/>
                <w:b/>
                <w:color w:val="FFFFFF" w:themeColor="background1"/>
                <w:sz w:val="24"/>
              </w:rPr>
              <w:t>ppendix 1</w:t>
            </w:r>
            <w:r w:rsidRPr="00E34509">
              <w:rPr>
                <w:rFonts w:cs="Calibri Light"/>
                <w:b/>
                <w:noProof/>
                <w:color w:val="FFFFFF" w:themeColor="background1"/>
                <w:sz w:val="24"/>
                <w:lang w:eastAsia="en-GB"/>
              </w:rPr>
              <w:t xml:space="preserve"> </w:t>
            </w:r>
          </w:p>
        </w:tc>
        <w:tc>
          <w:tcPr>
            <w:tcW w:w="293" w:type="dxa"/>
            <w:tcBorders>
              <w:top w:val="nil"/>
              <w:left w:val="nil"/>
              <w:bottom w:val="nil"/>
              <w:right w:val="nil"/>
            </w:tcBorders>
            <w:vAlign w:val="center"/>
          </w:tcPr>
          <w:p w14:paraId="0FB3897E" w14:textId="77777777" w:rsidR="00387CFE" w:rsidRPr="00E34509" w:rsidRDefault="00387CFE" w:rsidP="00FC4EB7">
            <w:pPr>
              <w:ind w:right="33"/>
              <w:jc w:val="center"/>
              <w:rPr>
                <w:rFonts w:cs="Calibri Light"/>
                <w:color w:val="FFFFFF" w:themeColor="background1"/>
                <w:sz w:val="24"/>
              </w:rPr>
            </w:pPr>
          </w:p>
        </w:tc>
        <w:tc>
          <w:tcPr>
            <w:tcW w:w="4995" w:type="dxa"/>
            <w:tcBorders>
              <w:top w:val="nil"/>
              <w:left w:val="nil"/>
              <w:bottom w:val="nil"/>
              <w:right w:val="nil"/>
            </w:tcBorders>
            <w:shd w:val="clear" w:color="auto" w:fill="A4204F"/>
            <w:vAlign w:val="center"/>
          </w:tcPr>
          <w:p w14:paraId="75AE4DCF" w14:textId="77777777" w:rsidR="00387CFE" w:rsidRPr="00E34509" w:rsidRDefault="00387CFE" w:rsidP="00FC4EB7">
            <w:pPr>
              <w:ind w:right="33"/>
              <w:jc w:val="center"/>
              <w:rPr>
                <w:rFonts w:cs="Calibri Light"/>
                <w:noProof/>
                <w:color w:val="FFFFFF" w:themeColor="background1"/>
                <w:sz w:val="24"/>
                <w:lang w:eastAsia="en-GB"/>
              </w:rPr>
            </w:pPr>
            <w:r w:rsidRPr="00E34509">
              <w:rPr>
                <w:rFonts w:cs="Calibri Light"/>
                <w:noProof/>
                <w:color w:val="FFFFFF" w:themeColor="background1"/>
                <w:sz w:val="24"/>
                <w:lang w:eastAsia="en-GB"/>
              </w:rPr>
              <w:t xml:space="preserve">The DSL will assess the level of risk using the </w:t>
            </w:r>
          </w:p>
          <w:p w14:paraId="3AEBF064" w14:textId="68213560" w:rsidR="00387CFE" w:rsidRPr="00E34509" w:rsidRDefault="004B29CB" w:rsidP="004B29CB">
            <w:pPr>
              <w:ind w:right="33"/>
              <w:jc w:val="center"/>
              <w:rPr>
                <w:rFonts w:cs="Calibri Light"/>
                <w:color w:val="FFFFFF" w:themeColor="background1"/>
                <w:sz w:val="24"/>
              </w:rPr>
            </w:pPr>
            <w:r w:rsidRPr="00E34509">
              <w:rPr>
                <w:rFonts w:cs="Calibri Light"/>
                <w:noProof/>
                <w:color w:val="FFFFFF" w:themeColor="background1"/>
                <w:sz w:val="24"/>
                <w:lang w:eastAsia="en-GB"/>
              </w:rPr>
              <w:t xml:space="preserve">Warrington Threshold &amp; Need Guidance document </w:t>
            </w:r>
            <w:r w:rsidR="00387CFE" w:rsidRPr="00E34509">
              <w:rPr>
                <w:rFonts w:cs="Calibri Light"/>
                <w:noProof/>
                <w:color w:val="FFFFFF" w:themeColor="background1"/>
                <w:sz w:val="24"/>
                <w:lang w:eastAsia="en-GB"/>
              </w:rPr>
              <w:t xml:space="preserve">and may contact the Early Help Hub for advice. </w:t>
            </w:r>
            <w:r w:rsidR="00387CFE" w:rsidRPr="00E34509">
              <w:rPr>
                <w:rFonts w:cs="Calibri Light"/>
                <w:color w:val="FFFFFF" w:themeColor="background1"/>
                <w:sz w:val="24"/>
              </w:rPr>
              <w:t>For Level 1 &amp; 2 needs, talk to the parents, and provide support</w:t>
            </w:r>
            <w:r w:rsidR="00387CFE" w:rsidRPr="00E34509">
              <w:rPr>
                <w:rFonts w:cs="Calibri Light"/>
                <w:noProof/>
                <w:color w:val="FFFFFF" w:themeColor="background1"/>
                <w:sz w:val="24"/>
                <w:lang w:eastAsia="en-GB"/>
              </w:rPr>
              <w:t>, including possible referral to other services.</w:t>
            </w:r>
          </w:p>
        </w:tc>
      </w:tr>
      <w:tr w:rsidR="00387CFE" w:rsidRPr="00E34509" w14:paraId="66F93EDB" w14:textId="77777777" w:rsidTr="00FC4E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105" w:type="dxa"/>
            <w:tcBorders>
              <w:top w:val="nil"/>
              <w:left w:val="nil"/>
              <w:bottom w:val="nil"/>
              <w:right w:val="nil"/>
            </w:tcBorders>
          </w:tcPr>
          <w:p w14:paraId="185AFD32" w14:textId="77777777" w:rsidR="00387CFE" w:rsidRPr="00E34509" w:rsidRDefault="00387CFE" w:rsidP="00FC4EB7">
            <w:pPr>
              <w:ind w:right="33"/>
              <w:jc w:val="center"/>
              <w:rPr>
                <w:rFonts w:cs="Calibri Light"/>
                <w:sz w:val="24"/>
              </w:rPr>
            </w:pPr>
            <w:r w:rsidRPr="00E34509">
              <w:rPr>
                <w:rFonts w:cs="Calibri Light"/>
                <w:noProof/>
                <w:sz w:val="24"/>
                <w:lang w:eastAsia="en-GB"/>
              </w:rPr>
              <mc:AlternateContent>
                <mc:Choice Requires="wps">
                  <w:drawing>
                    <wp:anchor distT="0" distB="0" distL="114300" distR="114300" simplePos="0" relativeHeight="251665408" behindDoc="0" locked="0" layoutInCell="1" allowOverlap="1" wp14:anchorId="732DDDB0" wp14:editId="419E8D1F">
                      <wp:simplePos x="0" y="0"/>
                      <wp:positionH relativeFrom="column">
                        <wp:posOffset>1470140</wp:posOffset>
                      </wp:positionH>
                      <wp:positionV relativeFrom="paragraph">
                        <wp:posOffset>36253</wp:posOffset>
                      </wp:positionV>
                      <wp:extent cx="110259" cy="110490"/>
                      <wp:effectExtent l="19050" t="0" r="42545" b="41910"/>
                      <wp:wrapNone/>
                      <wp:docPr id="8" name="Down Arrow 8"/>
                      <wp:cNvGraphicFramePr/>
                      <a:graphic xmlns:a="http://schemas.openxmlformats.org/drawingml/2006/main">
                        <a:graphicData uri="http://schemas.microsoft.com/office/word/2010/wordprocessingShape">
                          <wps:wsp>
                            <wps:cNvSpPr/>
                            <wps:spPr>
                              <a:xfrm>
                                <a:off x="0" y="0"/>
                                <a:ext cx="110259" cy="11049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239493" id="Down Arrow 8" o:spid="_x0000_s1026" type="#_x0000_t67" style="position:absolute;margin-left:115.75pt;margin-top:2.85pt;width:8.7pt;height: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" adj="10823" fillcolor="black [3213]" strokecolor="black [3213]" strokeweight="2pt"/>
                  </w:pict>
                </mc:Fallback>
              </mc:AlternateContent>
            </w:r>
          </w:p>
        </w:tc>
        <w:tc>
          <w:tcPr>
            <w:tcW w:w="293" w:type="dxa"/>
            <w:tcBorders>
              <w:top w:val="nil"/>
              <w:left w:val="nil"/>
              <w:bottom w:val="nil"/>
              <w:right w:val="nil"/>
            </w:tcBorders>
          </w:tcPr>
          <w:p w14:paraId="75B015B1" w14:textId="77777777" w:rsidR="00387CFE" w:rsidRPr="00E34509" w:rsidRDefault="00387CFE" w:rsidP="00FC4EB7">
            <w:pPr>
              <w:ind w:right="33"/>
              <w:jc w:val="center"/>
              <w:rPr>
                <w:rFonts w:cs="Calibri Light"/>
                <w:sz w:val="24"/>
              </w:rPr>
            </w:pPr>
          </w:p>
        </w:tc>
        <w:tc>
          <w:tcPr>
            <w:tcW w:w="4995" w:type="dxa"/>
            <w:tcBorders>
              <w:top w:val="nil"/>
              <w:left w:val="nil"/>
              <w:bottom w:val="nil"/>
              <w:right w:val="nil"/>
            </w:tcBorders>
          </w:tcPr>
          <w:p w14:paraId="7F3D1FC8" w14:textId="77777777" w:rsidR="00387CFE" w:rsidRPr="00E34509" w:rsidRDefault="00387CFE" w:rsidP="00FC4EB7">
            <w:pPr>
              <w:ind w:right="33"/>
              <w:jc w:val="center"/>
              <w:rPr>
                <w:rFonts w:cs="Calibri Light"/>
                <w:sz w:val="24"/>
              </w:rPr>
            </w:pPr>
            <w:r w:rsidRPr="00E34509">
              <w:rPr>
                <w:rFonts w:cs="Calibri Light"/>
                <w:noProof/>
                <w:sz w:val="24"/>
                <w:lang w:eastAsia="en-GB"/>
              </w:rPr>
              <mc:AlternateContent>
                <mc:Choice Requires="wps">
                  <w:drawing>
                    <wp:anchor distT="0" distB="0" distL="114300" distR="114300" simplePos="0" relativeHeight="251669504" behindDoc="0" locked="0" layoutInCell="1" allowOverlap="1" wp14:anchorId="7A98A31E" wp14:editId="09C08079">
                      <wp:simplePos x="0" y="0"/>
                      <wp:positionH relativeFrom="column">
                        <wp:posOffset>1465580</wp:posOffset>
                      </wp:positionH>
                      <wp:positionV relativeFrom="paragraph">
                        <wp:posOffset>39947</wp:posOffset>
                      </wp:positionV>
                      <wp:extent cx="110259" cy="110490"/>
                      <wp:effectExtent l="19050" t="0" r="42545" b="41910"/>
                      <wp:wrapNone/>
                      <wp:docPr id="6" name="Down Arrow 6"/>
                      <wp:cNvGraphicFramePr/>
                      <a:graphic xmlns:a="http://schemas.openxmlformats.org/drawingml/2006/main">
                        <a:graphicData uri="http://schemas.microsoft.com/office/word/2010/wordprocessingShape">
                          <wps:wsp>
                            <wps:cNvSpPr/>
                            <wps:spPr>
                              <a:xfrm>
                                <a:off x="0" y="0"/>
                                <a:ext cx="110259" cy="11049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86950C" id="Down Arrow 6" o:spid="_x0000_s1026" type="#_x0000_t67" style="position:absolute;margin-left:115.4pt;margin-top:3.15pt;width:8.7pt;height: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" adj="10823" fillcolor="black [3213]" strokecolor="black [3213]" strokeweight="2pt"/>
                  </w:pict>
                </mc:Fallback>
              </mc:AlternateContent>
            </w:r>
          </w:p>
        </w:tc>
      </w:tr>
      <w:tr w:rsidR="00387CFE" w:rsidRPr="00E34509" w14:paraId="662DE63F" w14:textId="77777777" w:rsidTr="00FC4E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9"/>
        </w:trPr>
        <w:tc>
          <w:tcPr>
            <w:tcW w:w="5105" w:type="dxa"/>
            <w:tcBorders>
              <w:top w:val="nil"/>
              <w:left w:val="nil"/>
              <w:bottom w:val="nil"/>
              <w:right w:val="nil"/>
            </w:tcBorders>
            <w:shd w:val="clear" w:color="auto" w:fill="365F91" w:themeFill="accent1" w:themeFillShade="BF"/>
            <w:vAlign w:val="center"/>
          </w:tcPr>
          <w:p w14:paraId="02ED3380" w14:textId="77777777" w:rsidR="00387CFE" w:rsidRPr="00E34509" w:rsidRDefault="00387CFE" w:rsidP="00FC4EB7">
            <w:pPr>
              <w:ind w:right="33"/>
              <w:jc w:val="center"/>
              <w:rPr>
                <w:rFonts w:cs="Calibri Light"/>
                <w:color w:val="FFFFFF" w:themeColor="background1"/>
                <w:sz w:val="24"/>
              </w:rPr>
            </w:pPr>
            <w:r w:rsidRPr="00E34509">
              <w:rPr>
                <w:rFonts w:cs="Calibri Light"/>
                <w:color w:val="FFFFFF" w:themeColor="background1"/>
                <w:sz w:val="24"/>
              </w:rPr>
              <w:t>For other concerns</w:t>
            </w:r>
            <w:r w:rsidRPr="00E34509">
              <w:rPr>
                <w:rFonts w:cs="Calibri Light"/>
                <w:noProof/>
                <w:color w:val="FFFFFF" w:themeColor="background1"/>
                <w:sz w:val="24"/>
                <w:lang w:eastAsia="en-GB"/>
              </w:rPr>
              <w:t xml:space="preserve"> </w:t>
            </w:r>
          </w:p>
          <w:p w14:paraId="60DD641B" w14:textId="77777777" w:rsidR="00387CFE" w:rsidRPr="00E34509" w:rsidRDefault="00387CFE" w:rsidP="00FC4EB7">
            <w:pPr>
              <w:ind w:right="33"/>
              <w:jc w:val="center"/>
              <w:rPr>
                <w:rFonts w:cs="Calibri Light"/>
                <w:color w:val="FFFFFF" w:themeColor="background1"/>
                <w:sz w:val="24"/>
              </w:rPr>
            </w:pPr>
            <w:r w:rsidRPr="00E34509">
              <w:rPr>
                <w:rFonts w:cs="Calibri Light"/>
                <w:b/>
                <w:color w:val="FFFFFF" w:themeColor="background1"/>
                <w:sz w:val="24"/>
              </w:rPr>
              <w:t>speak to your class teacher</w:t>
            </w:r>
          </w:p>
        </w:tc>
        <w:tc>
          <w:tcPr>
            <w:tcW w:w="293" w:type="dxa"/>
            <w:tcBorders>
              <w:top w:val="nil"/>
              <w:left w:val="nil"/>
              <w:bottom w:val="nil"/>
              <w:right w:val="nil"/>
            </w:tcBorders>
            <w:vAlign w:val="center"/>
          </w:tcPr>
          <w:p w14:paraId="285638E7" w14:textId="77777777" w:rsidR="00387CFE" w:rsidRPr="00E34509" w:rsidRDefault="00387CFE" w:rsidP="00FC4EB7">
            <w:pPr>
              <w:ind w:right="33"/>
              <w:jc w:val="center"/>
              <w:rPr>
                <w:rFonts w:cs="Calibri Light"/>
                <w:color w:val="FFFFFF" w:themeColor="background1"/>
                <w:sz w:val="24"/>
              </w:rPr>
            </w:pPr>
          </w:p>
        </w:tc>
        <w:tc>
          <w:tcPr>
            <w:tcW w:w="4995" w:type="dxa"/>
            <w:tcBorders>
              <w:top w:val="nil"/>
              <w:left w:val="nil"/>
              <w:bottom w:val="nil"/>
              <w:right w:val="nil"/>
            </w:tcBorders>
            <w:shd w:val="clear" w:color="auto" w:fill="A4204F"/>
            <w:vAlign w:val="center"/>
          </w:tcPr>
          <w:p w14:paraId="0ED1BF47" w14:textId="7FC57C9F" w:rsidR="00387CFE" w:rsidRPr="00E34509" w:rsidRDefault="00387CFE" w:rsidP="00FC4EB7">
            <w:pPr>
              <w:ind w:right="33"/>
              <w:jc w:val="center"/>
              <w:rPr>
                <w:rFonts w:cs="Calibri Light"/>
                <w:noProof/>
                <w:color w:val="FFFFFF" w:themeColor="background1"/>
                <w:sz w:val="24"/>
                <w:lang w:eastAsia="en-GB"/>
              </w:rPr>
            </w:pPr>
            <w:r w:rsidRPr="00E34509">
              <w:rPr>
                <w:rFonts w:cs="Calibri Light"/>
                <w:color w:val="FFFFFF" w:themeColor="background1"/>
                <w:sz w:val="24"/>
              </w:rPr>
              <w:t xml:space="preserve">For </w:t>
            </w:r>
            <w:r w:rsidR="00790CB0" w:rsidRPr="00E34509">
              <w:rPr>
                <w:rFonts w:cs="Calibri Light"/>
                <w:color w:val="FFFFFF" w:themeColor="background1"/>
                <w:sz w:val="24"/>
              </w:rPr>
              <w:t xml:space="preserve">levels 3 &amp; 4 </w:t>
            </w:r>
            <w:r w:rsidRPr="00E34509">
              <w:rPr>
                <w:rFonts w:cs="Calibri Light"/>
                <w:color w:val="FFFFFF" w:themeColor="background1"/>
                <w:sz w:val="24"/>
              </w:rPr>
              <w:t xml:space="preserve">needs, the DSL will contact parents (unless this would increase the risk) to talk about involving other agencies, as explained the </w:t>
            </w:r>
            <w:r w:rsidRPr="00E34509">
              <w:rPr>
                <w:rFonts w:cs="Calibri Light"/>
                <w:noProof/>
                <w:color w:val="FFFFFF" w:themeColor="background1"/>
                <w:sz w:val="24"/>
                <w:lang w:eastAsia="en-GB"/>
              </w:rPr>
              <w:t>threshold of needs guide.</w:t>
            </w:r>
          </w:p>
          <w:p w14:paraId="1FA3B39A" w14:textId="77777777" w:rsidR="00387CFE" w:rsidRPr="00E34509" w:rsidRDefault="00387CFE" w:rsidP="00FC4EB7">
            <w:pPr>
              <w:ind w:right="33"/>
              <w:jc w:val="center"/>
              <w:rPr>
                <w:rFonts w:cs="Calibri Light"/>
                <w:color w:val="FFFFFF" w:themeColor="background1"/>
                <w:sz w:val="24"/>
              </w:rPr>
            </w:pPr>
            <w:r w:rsidRPr="00E34509">
              <w:rPr>
                <w:rFonts w:cs="Calibri Light"/>
                <w:noProof/>
                <w:color w:val="FFFFFF" w:themeColor="background1"/>
                <w:sz w:val="24"/>
                <w:lang w:eastAsia="en-GB"/>
              </w:rPr>
              <w:t>The DSL may contact Children’s Services for advice and clarification on level of need.</w:t>
            </w:r>
          </w:p>
        </w:tc>
      </w:tr>
      <w:tr w:rsidR="00387CFE" w:rsidRPr="00E34509" w14:paraId="5912D05C" w14:textId="77777777" w:rsidTr="00FC4E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105" w:type="dxa"/>
            <w:tcBorders>
              <w:top w:val="nil"/>
              <w:left w:val="nil"/>
              <w:bottom w:val="nil"/>
              <w:right w:val="nil"/>
            </w:tcBorders>
          </w:tcPr>
          <w:p w14:paraId="09E6EDC9" w14:textId="77777777" w:rsidR="00387CFE" w:rsidRPr="00E34509" w:rsidRDefault="00387CFE" w:rsidP="00FC4EB7">
            <w:pPr>
              <w:ind w:right="33"/>
              <w:jc w:val="center"/>
              <w:rPr>
                <w:rFonts w:cs="Calibri Light"/>
                <w:sz w:val="24"/>
              </w:rPr>
            </w:pPr>
            <w:r w:rsidRPr="00E34509">
              <w:rPr>
                <w:rFonts w:cs="Calibri Light"/>
                <w:noProof/>
                <w:sz w:val="24"/>
                <w:lang w:eastAsia="en-GB"/>
              </w:rPr>
              <mc:AlternateContent>
                <mc:Choice Requires="wps">
                  <w:drawing>
                    <wp:anchor distT="0" distB="0" distL="114300" distR="114300" simplePos="0" relativeHeight="251666432" behindDoc="0" locked="0" layoutInCell="1" allowOverlap="1" wp14:anchorId="180A7A0E" wp14:editId="797F1522">
                      <wp:simplePos x="0" y="0"/>
                      <wp:positionH relativeFrom="column">
                        <wp:posOffset>1449705</wp:posOffset>
                      </wp:positionH>
                      <wp:positionV relativeFrom="paragraph">
                        <wp:posOffset>33597</wp:posOffset>
                      </wp:positionV>
                      <wp:extent cx="110259" cy="110490"/>
                      <wp:effectExtent l="19050" t="0" r="42545" b="41910"/>
                      <wp:wrapNone/>
                      <wp:docPr id="3" name="Down Arrow 3"/>
                      <wp:cNvGraphicFramePr/>
                      <a:graphic xmlns:a="http://schemas.openxmlformats.org/drawingml/2006/main">
                        <a:graphicData uri="http://schemas.microsoft.com/office/word/2010/wordprocessingShape">
                          <wps:wsp>
                            <wps:cNvSpPr/>
                            <wps:spPr>
                              <a:xfrm>
                                <a:off x="0" y="0"/>
                                <a:ext cx="110259" cy="11049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1AC898" id="Down Arrow 3" o:spid="_x0000_s1026" type="#_x0000_t67" style="position:absolute;margin-left:114.15pt;margin-top:2.65pt;width:8.7pt;height: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" adj="10823" fillcolor="black [3213]" strokecolor="black [3213]" strokeweight="2pt"/>
                  </w:pict>
                </mc:Fallback>
              </mc:AlternateContent>
            </w:r>
          </w:p>
        </w:tc>
        <w:tc>
          <w:tcPr>
            <w:tcW w:w="293" w:type="dxa"/>
            <w:tcBorders>
              <w:top w:val="nil"/>
              <w:left w:val="nil"/>
              <w:bottom w:val="nil"/>
              <w:right w:val="nil"/>
            </w:tcBorders>
          </w:tcPr>
          <w:p w14:paraId="7B3CE4E6" w14:textId="77777777" w:rsidR="00387CFE" w:rsidRPr="00E34509" w:rsidRDefault="00387CFE" w:rsidP="00FC4EB7">
            <w:pPr>
              <w:ind w:right="33"/>
              <w:jc w:val="center"/>
              <w:rPr>
                <w:rFonts w:cs="Calibri Light"/>
                <w:sz w:val="24"/>
              </w:rPr>
            </w:pPr>
          </w:p>
        </w:tc>
        <w:tc>
          <w:tcPr>
            <w:tcW w:w="4995" w:type="dxa"/>
            <w:tcBorders>
              <w:top w:val="nil"/>
              <w:left w:val="nil"/>
              <w:bottom w:val="nil"/>
              <w:right w:val="nil"/>
            </w:tcBorders>
          </w:tcPr>
          <w:p w14:paraId="6A264430" w14:textId="77777777" w:rsidR="00387CFE" w:rsidRPr="00E34509" w:rsidRDefault="00387CFE" w:rsidP="00FC4EB7">
            <w:pPr>
              <w:ind w:right="33"/>
              <w:jc w:val="center"/>
              <w:rPr>
                <w:rFonts w:cs="Calibri Light"/>
                <w:sz w:val="24"/>
              </w:rPr>
            </w:pPr>
            <w:r w:rsidRPr="00E34509">
              <w:rPr>
                <w:rFonts w:cs="Calibri Light"/>
                <w:noProof/>
                <w:sz w:val="24"/>
                <w:lang w:eastAsia="en-GB"/>
              </w:rPr>
              <mc:AlternateContent>
                <mc:Choice Requires="wps">
                  <w:drawing>
                    <wp:anchor distT="0" distB="0" distL="114300" distR="114300" simplePos="0" relativeHeight="251670528" behindDoc="0" locked="0" layoutInCell="1" allowOverlap="1" wp14:anchorId="45F65663" wp14:editId="165CEFAE">
                      <wp:simplePos x="0" y="0"/>
                      <wp:positionH relativeFrom="column">
                        <wp:posOffset>1453053</wp:posOffset>
                      </wp:positionH>
                      <wp:positionV relativeFrom="paragraph">
                        <wp:posOffset>47683</wp:posOffset>
                      </wp:positionV>
                      <wp:extent cx="110259" cy="110490"/>
                      <wp:effectExtent l="19050" t="0" r="42545" b="41910"/>
                      <wp:wrapNone/>
                      <wp:docPr id="7" name="Down Arrow 7"/>
                      <wp:cNvGraphicFramePr/>
                      <a:graphic xmlns:a="http://schemas.openxmlformats.org/drawingml/2006/main">
                        <a:graphicData uri="http://schemas.microsoft.com/office/word/2010/wordprocessingShape">
                          <wps:wsp>
                            <wps:cNvSpPr/>
                            <wps:spPr>
                              <a:xfrm>
                                <a:off x="0" y="0"/>
                                <a:ext cx="110259" cy="11049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7AE771" id="Down Arrow 7" o:spid="_x0000_s1026" type="#_x0000_t67" style="position:absolute;margin-left:114.4pt;margin-top:3.75pt;width:8.7pt;height: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" adj="10823" fillcolor="black [3213]" strokecolor="black [3213]" strokeweight="2pt"/>
                  </w:pict>
                </mc:Fallback>
              </mc:AlternateContent>
            </w:r>
          </w:p>
        </w:tc>
      </w:tr>
      <w:tr w:rsidR="00387CFE" w:rsidRPr="00E34509" w14:paraId="7F37D8CA" w14:textId="77777777" w:rsidTr="00FC4E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9"/>
        </w:trPr>
        <w:tc>
          <w:tcPr>
            <w:tcW w:w="5105" w:type="dxa"/>
            <w:tcBorders>
              <w:top w:val="nil"/>
              <w:left w:val="nil"/>
              <w:bottom w:val="nil"/>
              <w:right w:val="nil"/>
            </w:tcBorders>
            <w:shd w:val="clear" w:color="auto" w:fill="365F91" w:themeFill="accent1" w:themeFillShade="BF"/>
            <w:vAlign w:val="center"/>
          </w:tcPr>
          <w:p w14:paraId="41D03AFB" w14:textId="77777777" w:rsidR="00387CFE" w:rsidRPr="00E34509" w:rsidRDefault="00387CFE" w:rsidP="00FC4EB7">
            <w:pPr>
              <w:ind w:right="33"/>
              <w:jc w:val="center"/>
              <w:rPr>
                <w:rFonts w:cs="Calibri Light"/>
                <w:color w:val="FFFFFF" w:themeColor="background1"/>
                <w:sz w:val="24"/>
              </w:rPr>
            </w:pPr>
            <w:r w:rsidRPr="00E34509">
              <w:rPr>
                <w:rFonts w:cs="Calibri Light"/>
                <w:b/>
                <w:color w:val="FFFFFF" w:themeColor="background1"/>
                <w:sz w:val="24"/>
              </w:rPr>
              <w:t>We will contact you</w:t>
            </w:r>
            <w:r w:rsidRPr="00E34509">
              <w:rPr>
                <w:rFonts w:cs="Calibri Light"/>
                <w:color w:val="FFFFFF" w:themeColor="background1"/>
                <w:sz w:val="24"/>
              </w:rPr>
              <w:t xml:space="preserve"> by the next school day (sooner if required) to tell you that action has been taken</w:t>
            </w:r>
          </w:p>
        </w:tc>
        <w:tc>
          <w:tcPr>
            <w:tcW w:w="293" w:type="dxa"/>
            <w:tcBorders>
              <w:top w:val="nil"/>
              <w:left w:val="nil"/>
              <w:bottom w:val="nil"/>
              <w:right w:val="nil"/>
            </w:tcBorders>
            <w:vAlign w:val="center"/>
          </w:tcPr>
          <w:p w14:paraId="6C7375B0" w14:textId="77777777" w:rsidR="00387CFE" w:rsidRPr="00E34509" w:rsidRDefault="00387CFE" w:rsidP="00FC4EB7">
            <w:pPr>
              <w:ind w:right="33"/>
              <w:jc w:val="center"/>
              <w:rPr>
                <w:rFonts w:cs="Calibri Light"/>
                <w:color w:val="FFFFFF" w:themeColor="background1"/>
                <w:sz w:val="24"/>
              </w:rPr>
            </w:pPr>
          </w:p>
        </w:tc>
        <w:tc>
          <w:tcPr>
            <w:tcW w:w="4995" w:type="dxa"/>
            <w:tcBorders>
              <w:top w:val="nil"/>
              <w:left w:val="nil"/>
              <w:bottom w:val="nil"/>
              <w:right w:val="nil"/>
            </w:tcBorders>
            <w:shd w:val="clear" w:color="auto" w:fill="A4204F"/>
            <w:vAlign w:val="center"/>
          </w:tcPr>
          <w:p w14:paraId="2476DE38" w14:textId="5B5A3218" w:rsidR="00387CFE" w:rsidRPr="00E34509" w:rsidRDefault="00387CFE" w:rsidP="00807F01">
            <w:pPr>
              <w:ind w:right="33"/>
              <w:jc w:val="center"/>
              <w:rPr>
                <w:rFonts w:cs="Calibri Light"/>
                <w:color w:val="FFFFFF" w:themeColor="background1"/>
                <w:sz w:val="24"/>
              </w:rPr>
            </w:pPr>
            <w:r w:rsidRPr="00E34509">
              <w:rPr>
                <w:rFonts w:cs="Calibri Light"/>
                <w:color w:val="FFFFFF" w:themeColor="background1"/>
                <w:sz w:val="24"/>
              </w:rPr>
              <w:t>If we have consent, the DSL will refer to children’s social</w:t>
            </w:r>
            <w:r w:rsidRPr="00E34509">
              <w:rPr>
                <w:rFonts w:cs="Calibri Light"/>
                <w:noProof/>
                <w:color w:val="FFFFFF" w:themeColor="background1"/>
                <w:sz w:val="24"/>
                <w:lang w:eastAsia="en-GB"/>
              </w:rPr>
              <w:t xml:space="preserve"> </w:t>
            </w:r>
            <w:r w:rsidRPr="00E34509">
              <w:rPr>
                <w:rFonts w:cs="Calibri Light"/>
                <w:color w:val="FFFFFF" w:themeColor="background1"/>
                <w:sz w:val="24"/>
              </w:rPr>
              <w:t xml:space="preserve">care on </w:t>
            </w:r>
            <w:r w:rsidR="00CB2342">
              <w:rPr>
                <w:rFonts w:cs="Calibri Light"/>
                <w:color w:val="FFFFFF" w:themeColor="background1"/>
                <w:sz w:val="24"/>
              </w:rPr>
              <w:t>01925 - 443322</w:t>
            </w:r>
            <w:r w:rsidRPr="00E34509">
              <w:rPr>
                <w:rFonts w:cs="Calibri Light"/>
                <w:color w:val="FFFFFF" w:themeColor="background1"/>
                <w:sz w:val="24"/>
              </w:rPr>
              <w:t xml:space="preserve">. If we do not have consent and we have a child protection concern, the DSL </w:t>
            </w:r>
            <w:r w:rsidRPr="00E34509">
              <w:rPr>
                <w:rFonts w:cs="Calibri Light"/>
                <w:b/>
                <w:color w:val="FFFFFF" w:themeColor="background1"/>
                <w:sz w:val="24"/>
              </w:rPr>
              <w:t>must</w:t>
            </w:r>
            <w:r w:rsidRPr="00E34509">
              <w:rPr>
                <w:rFonts w:cs="Calibri Light"/>
                <w:color w:val="FFFFFF" w:themeColor="background1"/>
                <w:sz w:val="24"/>
              </w:rPr>
              <w:t xml:space="preserve"> still refer. </w:t>
            </w:r>
          </w:p>
        </w:tc>
      </w:tr>
      <w:tr w:rsidR="00387CFE" w:rsidRPr="00E34509" w14:paraId="6C3175C3" w14:textId="77777777" w:rsidTr="00FC4E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105" w:type="dxa"/>
            <w:tcBorders>
              <w:top w:val="nil"/>
              <w:left w:val="nil"/>
              <w:bottom w:val="nil"/>
              <w:right w:val="nil"/>
            </w:tcBorders>
          </w:tcPr>
          <w:p w14:paraId="1C84C468" w14:textId="77777777" w:rsidR="00387CFE" w:rsidRPr="00E34509" w:rsidRDefault="00387CFE" w:rsidP="00FC4EB7">
            <w:pPr>
              <w:ind w:right="33"/>
              <w:jc w:val="center"/>
              <w:rPr>
                <w:rFonts w:cs="Calibri Light"/>
                <w:sz w:val="24"/>
              </w:rPr>
            </w:pPr>
            <w:r w:rsidRPr="00E34509">
              <w:rPr>
                <w:rFonts w:cs="Calibri Light"/>
                <w:noProof/>
                <w:sz w:val="24"/>
                <w:lang w:eastAsia="en-GB"/>
              </w:rPr>
              <mc:AlternateContent>
                <mc:Choice Requires="wps">
                  <w:drawing>
                    <wp:anchor distT="0" distB="0" distL="114300" distR="114300" simplePos="0" relativeHeight="251667456" behindDoc="0" locked="0" layoutInCell="1" allowOverlap="1" wp14:anchorId="0663A647" wp14:editId="2F1D3594">
                      <wp:simplePos x="0" y="0"/>
                      <wp:positionH relativeFrom="margin">
                        <wp:posOffset>1455997</wp:posOffset>
                      </wp:positionH>
                      <wp:positionV relativeFrom="paragraph">
                        <wp:posOffset>41275</wp:posOffset>
                      </wp:positionV>
                      <wp:extent cx="89073" cy="110836"/>
                      <wp:effectExtent l="19050" t="0" r="44450" b="41910"/>
                      <wp:wrapNone/>
                      <wp:docPr id="4" name="Down Arrow 4"/>
                      <wp:cNvGraphicFramePr/>
                      <a:graphic xmlns:a="http://schemas.openxmlformats.org/drawingml/2006/main">
                        <a:graphicData uri="http://schemas.microsoft.com/office/word/2010/wordprocessingShape">
                          <wps:wsp>
                            <wps:cNvSpPr/>
                            <wps:spPr>
                              <a:xfrm>
                                <a:off x="0" y="0"/>
                                <a:ext cx="89073" cy="110836"/>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9BC052" id="Down Arrow 4" o:spid="_x0000_s1026" type="#_x0000_t67" style="position:absolute;margin-left:114.65pt;margin-top:3.25pt;width:7pt;height:8.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" adj="12921" fillcolor="black [3213]" strokecolor="black [3213]" strokeweight="2pt">
                      <w10:wrap anchorx="margin"/>
                    </v:shape>
                  </w:pict>
                </mc:Fallback>
              </mc:AlternateContent>
            </w:r>
          </w:p>
        </w:tc>
        <w:tc>
          <w:tcPr>
            <w:tcW w:w="293" w:type="dxa"/>
            <w:tcBorders>
              <w:top w:val="nil"/>
              <w:left w:val="nil"/>
              <w:bottom w:val="nil"/>
              <w:right w:val="nil"/>
            </w:tcBorders>
          </w:tcPr>
          <w:p w14:paraId="2C6F898C" w14:textId="77777777" w:rsidR="00387CFE" w:rsidRPr="00E34509" w:rsidRDefault="00387CFE" w:rsidP="00FC4EB7">
            <w:pPr>
              <w:ind w:right="33"/>
              <w:jc w:val="center"/>
              <w:rPr>
                <w:rFonts w:cs="Calibri Light"/>
                <w:sz w:val="24"/>
              </w:rPr>
            </w:pPr>
          </w:p>
        </w:tc>
        <w:tc>
          <w:tcPr>
            <w:tcW w:w="4995" w:type="dxa"/>
            <w:tcBorders>
              <w:top w:val="nil"/>
              <w:left w:val="nil"/>
              <w:bottom w:val="nil"/>
              <w:right w:val="nil"/>
            </w:tcBorders>
          </w:tcPr>
          <w:p w14:paraId="4DFC8970" w14:textId="77777777" w:rsidR="00387CFE" w:rsidRPr="00E34509" w:rsidRDefault="00387CFE" w:rsidP="00FC4EB7">
            <w:pPr>
              <w:ind w:right="33"/>
              <w:jc w:val="center"/>
              <w:rPr>
                <w:rFonts w:cs="Calibri Light"/>
                <w:sz w:val="24"/>
              </w:rPr>
            </w:pPr>
            <w:r w:rsidRPr="00E34509">
              <w:rPr>
                <w:rFonts w:cs="Calibri Light"/>
                <w:noProof/>
                <w:sz w:val="24"/>
                <w:lang w:eastAsia="en-GB"/>
              </w:rPr>
              <mc:AlternateContent>
                <mc:Choice Requires="wps">
                  <w:drawing>
                    <wp:anchor distT="0" distB="0" distL="114300" distR="114300" simplePos="0" relativeHeight="251671552" behindDoc="0" locked="0" layoutInCell="1" allowOverlap="1" wp14:anchorId="5B04A5B1" wp14:editId="61F259D0">
                      <wp:simplePos x="0" y="0"/>
                      <wp:positionH relativeFrom="column">
                        <wp:posOffset>1431290</wp:posOffset>
                      </wp:positionH>
                      <wp:positionV relativeFrom="paragraph">
                        <wp:posOffset>40063</wp:posOffset>
                      </wp:positionV>
                      <wp:extent cx="110259" cy="110490"/>
                      <wp:effectExtent l="19050" t="0" r="42545" b="41910"/>
                      <wp:wrapNone/>
                      <wp:docPr id="52" name="Down Arrow 52"/>
                      <wp:cNvGraphicFramePr/>
                      <a:graphic xmlns:a="http://schemas.openxmlformats.org/drawingml/2006/main">
                        <a:graphicData uri="http://schemas.microsoft.com/office/word/2010/wordprocessingShape">
                          <wps:wsp>
                            <wps:cNvSpPr/>
                            <wps:spPr>
                              <a:xfrm>
                                <a:off x="0" y="0"/>
                                <a:ext cx="110259" cy="11049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E285FE" id="Down Arrow 52" o:spid="_x0000_s1026" type="#_x0000_t67" style="position:absolute;margin-left:112.7pt;margin-top:3.15pt;width:8.7pt;height: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" adj="10823" fillcolor="black [3213]" strokecolor="black [3213]" strokeweight="2pt"/>
                  </w:pict>
                </mc:Fallback>
              </mc:AlternateContent>
            </w:r>
          </w:p>
        </w:tc>
      </w:tr>
      <w:tr w:rsidR="00387CFE" w:rsidRPr="00E34509" w14:paraId="2FCD58F4" w14:textId="77777777" w:rsidTr="00FC4E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9"/>
        </w:trPr>
        <w:tc>
          <w:tcPr>
            <w:tcW w:w="5105" w:type="dxa"/>
            <w:tcBorders>
              <w:top w:val="nil"/>
              <w:left w:val="nil"/>
              <w:bottom w:val="nil"/>
              <w:right w:val="nil"/>
            </w:tcBorders>
            <w:shd w:val="clear" w:color="auto" w:fill="365F91" w:themeFill="accent1" w:themeFillShade="BF"/>
            <w:vAlign w:val="center"/>
          </w:tcPr>
          <w:p w14:paraId="407F9F25" w14:textId="77777777" w:rsidR="00387CFE" w:rsidRPr="00E34509" w:rsidRDefault="00387CFE" w:rsidP="00FC4EB7">
            <w:pPr>
              <w:ind w:right="33"/>
              <w:jc w:val="center"/>
              <w:rPr>
                <w:rFonts w:cs="Calibri Light"/>
                <w:color w:val="FFFFFF" w:themeColor="background1"/>
                <w:sz w:val="24"/>
              </w:rPr>
            </w:pPr>
            <w:r w:rsidRPr="00E34509">
              <w:rPr>
                <w:rFonts w:cs="Calibri Light"/>
                <w:b/>
                <w:color w:val="FFFFFF" w:themeColor="background1"/>
                <w:sz w:val="24"/>
              </w:rPr>
              <w:t>If you do not hear</w:t>
            </w:r>
            <w:r w:rsidRPr="00E34509">
              <w:rPr>
                <w:rFonts w:cs="Calibri Light"/>
                <w:color w:val="FFFFFF" w:themeColor="background1"/>
                <w:sz w:val="24"/>
              </w:rPr>
              <w:t xml:space="preserve">, or you remain concerned, please speak to the </w:t>
            </w:r>
            <w:r w:rsidRPr="00E34509">
              <w:rPr>
                <w:rFonts w:cs="Calibri Light"/>
                <w:noProof/>
                <w:color w:val="FFFFFF" w:themeColor="background1"/>
                <w:sz w:val="24"/>
                <w:lang w:eastAsia="en-GB"/>
              </w:rPr>
              <w:t>head teacher</w:t>
            </w:r>
            <w:r w:rsidRPr="00E34509">
              <w:rPr>
                <w:rFonts w:cs="Calibri Light"/>
                <w:color w:val="FFFFFF" w:themeColor="background1"/>
                <w:sz w:val="24"/>
              </w:rPr>
              <w:t>.</w:t>
            </w:r>
          </w:p>
        </w:tc>
        <w:tc>
          <w:tcPr>
            <w:tcW w:w="293" w:type="dxa"/>
            <w:tcBorders>
              <w:top w:val="nil"/>
              <w:left w:val="nil"/>
              <w:bottom w:val="nil"/>
              <w:right w:val="nil"/>
            </w:tcBorders>
            <w:vAlign w:val="center"/>
          </w:tcPr>
          <w:p w14:paraId="7B091818" w14:textId="77777777" w:rsidR="00387CFE" w:rsidRPr="00E34509" w:rsidRDefault="00387CFE" w:rsidP="00FC4EB7">
            <w:pPr>
              <w:ind w:right="33"/>
              <w:jc w:val="center"/>
              <w:rPr>
                <w:rFonts w:cs="Calibri Light"/>
                <w:color w:val="FFFFFF" w:themeColor="background1"/>
                <w:sz w:val="24"/>
              </w:rPr>
            </w:pPr>
          </w:p>
        </w:tc>
        <w:tc>
          <w:tcPr>
            <w:tcW w:w="4995" w:type="dxa"/>
            <w:tcBorders>
              <w:top w:val="nil"/>
              <w:left w:val="nil"/>
              <w:bottom w:val="nil"/>
              <w:right w:val="nil"/>
            </w:tcBorders>
            <w:shd w:val="clear" w:color="auto" w:fill="A4204F"/>
            <w:vAlign w:val="center"/>
          </w:tcPr>
          <w:p w14:paraId="26EE3FC4" w14:textId="77777777" w:rsidR="00387CFE" w:rsidRPr="00E34509" w:rsidRDefault="00387CFE" w:rsidP="00FC4EB7">
            <w:pPr>
              <w:ind w:right="33"/>
              <w:jc w:val="center"/>
              <w:rPr>
                <w:rFonts w:cs="Calibri Light"/>
                <w:color w:val="FFFFFF" w:themeColor="background1"/>
                <w:sz w:val="24"/>
              </w:rPr>
            </w:pPr>
            <w:r w:rsidRPr="00E34509">
              <w:rPr>
                <w:rFonts w:cs="Calibri Light"/>
                <w:b/>
                <w:color w:val="FFFFFF" w:themeColor="background1"/>
                <w:sz w:val="24"/>
              </w:rPr>
              <w:t>Monitor progress for the pupil/student</w:t>
            </w:r>
            <w:r w:rsidRPr="00E34509">
              <w:rPr>
                <w:rFonts w:cs="Calibri Light"/>
                <w:color w:val="FFFFFF" w:themeColor="background1"/>
                <w:sz w:val="24"/>
              </w:rPr>
              <w:t>.</w:t>
            </w:r>
          </w:p>
          <w:p w14:paraId="1D10FD2D" w14:textId="77777777" w:rsidR="00387CFE" w:rsidRPr="00E34509" w:rsidRDefault="00387CFE" w:rsidP="00FC4EB7">
            <w:pPr>
              <w:ind w:right="33"/>
              <w:jc w:val="center"/>
              <w:rPr>
                <w:rFonts w:cs="Calibri Light"/>
                <w:color w:val="FFFFFF" w:themeColor="background1"/>
                <w:sz w:val="24"/>
              </w:rPr>
            </w:pPr>
            <w:r w:rsidRPr="00E34509">
              <w:rPr>
                <w:rFonts w:cs="Calibri Light"/>
                <w:color w:val="FFFFFF" w:themeColor="background1"/>
                <w:sz w:val="24"/>
              </w:rPr>
              <w:t>Unless it will increase the risk to the child/young person contact the referrer, parent and any staff who need to know to let them know what is happening and what to do.</w:t>
            </w:r>
          </w:p>
        </w:tc>
      </w:tr>
      <w:tr w:rsidR="00387CFE" w:rsidRPr="00E34509" w14:paraId="2CB151BC" w14:textId="77777777" w:rsidTr="00FC4E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105" w:type="dxa"/>
            <w:tcBorders>
              <w:top w:val="nil"/>
              <w:left w:val="nil"/>
              <w:bottom w:val="nil"/>
              <w:right w:val="nil"/>
            </w:tcBorders>
            <w:vAlign w:val="center"/>
          </w:tcPr>
          <w:p w14:paraId="73DA458E" w14:textId="77777777" w:rsidR="00387CFE" w:rsidRPr="00E34509" w:rsidRDefault="00387CFE" w:rsidP="00FC4EB7">
            <w:pPr>
              <w:ind w:right="33"/>
              <w:jc w:val="center"/>
              <w:rPr>
                <w:sz w:val="2"/>
              </w:rPr>
            </w:pPr>
          </w:p>
        </w:tc>
        <w:tc>
          <w:tcPr>
            <w:tcW w:w="293" w:type="dxa"/>
            <w:tcBorders>
              <w:top w:val="nil"/>
              <w:left w:val="nil"/>
              <w:bottom w:val="nil"/>
              <w:right w:val="nil"/>
            </w:tcBorders>
            <w:vAlign w:val="center"/>
          </w:tcPr>
          <w:p w14:paraId="17AB4C47" w14:textId="77777777" w:rsidR="00387CFE" w:rsidRPr="00E34509" w:rsidRDefault="00387CFE" w:rsidP="00FC4EB7">
            <w:pPr>
              <w:ind w:right="33"/>
              <w:jc w:val="center"/>
              <w:rPr>
                <w:sz w:val="2"/>
              </w:rPr>
            </w:pPr>
          </w:p>
        </w:tc>
        <w:tc>
          <w:tcPr>
            <w:tcW w:w="4995" w:type="dxa"/>
            <w:tcBorders>
              <w:top w:val="nil"/>
              <w:left w:val="nil"/>
              <w:bottom w:val="nil"/>
              <w:right w:val="nil"/>
            </w:tcBorders>
            <w:vAlign w:val="center"/>
          </w:tcPr>
          <w:p w14:paraId="219A04A7" w14:textId="77777777" w:rsidR="00387CFE" w:rsidRPr="00E34509" w:rsidRDefault="00387CFE" w:rsidP="00FC4EB7">
            <w:pPr>
              <w:ind w:right="33"/>
              <w:jc w:val="center"/>
              <w:rPr>
                <w:sz w:val="2"/>
              </w:rPr>
            </w:pPr>
          </w:p>
        </w:tc>
      </w:tr>
    </w:tbl>
    <w:p w14:paraId="6E74F7DD" w14:textId="7FE5F990" w:rsidR="006041CA" w:rsidRPr="00E34509" w:rsidRDefault="00462A6F" w:rsidP="007C6386">
      <w:pPr>
        <w:pStyle w:val="Heading1"/>
        <w:rPr>
          <w:noProof/>
        </w:rPr>
      </w:pPr>
      <w:bookmarkStart w:id="10" w:name="_Toc216263561"/>
      <w:r w:rsidRPr="00E34509">
        <w:rPr>
          <w:noProof/>
        </w:rPr>
        <w:lastRenderedPageBreak/>
        <w:t xml:space="preserve">10. </w:t>
      </w:r>
      <w:r w:rsidR="00C96AC1">
        <w:rPr>
          <w:noProof/>
        </w:rPr>
        <w:t>Legislation and t</w:t>
      </w:r>
      <w:r w:rsidRPr="00E34509">
        <w:rPr>
          <w:noProof/>
        </w:rPr>
        <w:t>he L</w:t>
      </w:r>
      <w:r w:rsidR="00AE02F0" w:rsidRPr="00E34509">
        <w:rPr>
          <w:noProof/>
        </w:rPr>
        <w:t>aw</w:t>
      </w:r>
      <w:bookmarkEnd w:id="10"/>
    </w:p>
    <w:p w14:paraId="11609BE0" w14:textId="5DBD963D" w:rsidR="007C6386" w:rsidRPr="00195FF1" w:rsidRDefault="00C96AC1" w:rsidP="00462A6F">
      <w:pPr>
        <w:jc w:val="both"/>
        <w:rPr>
          <w:rFonts w:cs="Calibri Light"/>
          <w:szCs w:val="24"/>
          <w:lang w:eastAsia="en-GB"/>
        </w:rPr>
      </w:pPr>
      <w:r>
        <w:rPr>
          <w:rFonts w:cs="Calibri Light"/>
          <w:szCs w:val="24"/>
          <w:lang w:eastAsia="en-GB"/>
        </w:rPr>
        <w:t>Governing bodies have a strategic leadership responsibility for their school’s safeguarding arrangements and must ensure that they comply with their duties under legislation.  They must have regard to this guidance, ensuring policies, procedures and training in their schools are effective and comply with the law at all times.  Headteachers should ensure that the policies and procedures, adopted by their governing bodies (particularly those concerning referrals of cases of suspected abuse and neglect), are understood, and followed by staff.  We follow the below national guidance so we are clear what to expect and can explain this to children and their families.</w:t>
      </w:r>
    </w:p>
    <w:p w14:paraId="51946B3C" w14:textId="77777777" w:rsidR="00AD7A55" w:rsidRPr="00E34509" w:rsidRDefault="00AD7A55" w:rsidP="00462A6F">
      <w:pPr>
        <w:jc w:val="both"/>
        <w:rPr>
          <w:rFonts w:cs="Calibri Light"/>
          <w:sz w:val="24"/>
          <w:szCs w:val="24"/>
          <w:lang w:eastAsia="en-GB"/>
        </w:rPr>
      </w:pPr>
    </w:p>
    <w:p w14:paraId="5CB060BE" w14:textId="4F9BDA0C" w:rsidR="007C6386" w:rsidRPr="009D5B06" w:rsidRDefault="00462A6F" w:rsidP="00562063">
      <w:pPr>
        <w:pStyle w:val="ListParagraph"/>
        <w:numPr>
          <w:ilvl w:val="0"/>
          <w:numId w:val="4"/>
        </w:numPr>
        <w:rPr>
          <w:rFonts w:cs="Calibri Light"/>
          <w:szCs w:val="24"/>
          <w:lang w:eastAsia="en-GB"/>
        </w:rPr>
      </w:pPr>
      <w:r w:rsidRPr="00195FF1">
        <w:rPr>
          <w:rFonts w:cs="Calibri Light"/>
          <w:szCs w:val="24"/>
          <w:lang w:eastAsia="en-GB"/>
        </w:rPr>
        <w:t>Working Together to Safeguard C</w:t>
      </w:r>
      <w:r w:rsidR="007C6386" w:rsidRPr="00195FF1">
        <w:rPr>
          <w:rFonts w:cs="Calibri Light"/>
          <w:szCs w:val="24"/>
          <w:lang w:eastAsia="en-GB"/>
        </w:rPr>
        <w:t xml:space="preserve">hildren (a guide to inter-agency working to safeguard and promote the welfare of children) </w:t>
      </w:r>
      <w:r w:rsidR="00742925" w:rsidRPr="009D5B06">
        <w:rPr>
          <w:rFonts w:cs="Calibri Light"/>
          <w:szCs w:val="24"/>
          <w:lang w:eastAsia="en-GB"/>
        </w:rPr>
        <w:t>December 2023</w:t>
      </w:r>
    </w:p>
    <w:p w14:paraId="69B6CD4A" w14:textId="6A63CD35" w:rsidR="007C6386" w:rsidRPr="00195FF1" w:rsidRDefault="007C6386" w:rsidP="00562063">
      <w:pPr>
        <w:pStyle w:val="ListParagraph"/>
        <w:numPr>
          <w:ilvl w:val="0"/>
          <w:numId w:val="4"/>
        </w:numPr>
        <w:rPr>
          <w:rFonts w:cs="Calibri Light"/>
          <w:i/>
          <w:szCs w:val="24"/>
          <w:lang w:eastAsia="en-GB"/>
        </w:rPr>
      </w:pPr>
      <w:r w:rsidRPr="00195FF1">
        <w:rPr>
          <w:rFonts w:cs="Calibri Light"/>
          <w:szCs w:val="24"/>
          <w:lang w:eastAsia="en-GB"/>
        </w:rPr>
        <w:t xml:space="preserve">Keeping Children Safe in Education </w:t>
      </w:r>
      <w:r w:rsidRPr="009D5B06">
        <w:rPr>
          <w:rFonts w:cs="Calibri Light"/>
          <w:szCs w:val="24"/>
          <w:lang w:eastAsia="en-GB"/>
        </w:rPr>
        <w:t>202</w:t>
      </w:r>
      <w:r w:rsidR="009D5B06" w:rsidRPr="009D5B06">
        <w:rPr>
          <w:rFonts w:cs="Calibri Light"/>
          <w:szCs w:val="24"/>
          <w:lang w:eastAsia="en-GB"/>
        </w:rPr>
        <w:t>5</w:t>
      </w:r>
    </w:p>
    <w:p w14:paraId="63396057" w14:textId="701A3D84" w:rsidR="007C6386" w:rsidRPr="00195FF1" w:rsidRDefault="007C6386" w:rsidP="00562063">
      <w:pPr>
        <w:pStyle w:val="ListParagraph"/>
        <w:numPr>
          <w:ilvl w:val="0"/>
          <w:numId w:val="4"/>
        </w:numPr>
        <w:rPr>
          <w:rFonts w:cs="Calibri Light"/>
          <w:b/>
          <w:i/>
          <w:szCs w:val="24"/>
          <w:lang w:eastAsia="en-GB"/>
        </w:rPr>
      </w:pPr>
      <w:r w:rsidRPr="00195FF1">
        <w:rPr>
          <w:rFonts w:cs="Calibri Light"/>
          <w:szCs w:val="24"/>
          <w:lang w:eastAsia="en-GB"/>
        </w:rPr>
        <w:t xml:space="preserve">What to do if you’re worried a child is being abused (advice for practitioners) </w:t>
      </w:r>
      <w:r w:rsidR="0058265F" w:rsidRPr="009D5B06">
        <w:rPr>
          <w:rFonts w:cs="Calibri Light"/>
          <w:szCs w:val="24"/>
          <w:lang w:eastAsia="en-GB"/>
        </w:rPr>
        <w:t>March 2015</w:t>
      </w:r>
    </w:p>
    <w:p w14:paraId="17353649" w14:textId="1569B7B5" w:rsidR="007C6386" w:rsidRPr="00195FF1" w:rsidRDefault="007C6386" w:rsidP="00562063">
      <w:pPr>
        <w:pStyle w:val="ListParagraph"/>
        <w:numPr>
          <w:ilvl w:val="0"/>
          <w:numId w:val="4"/>
        </w:numPr>
        <w:rPr>
          <w:rFonts w:cs="Calibri Light"/>
          <w:b/>
          <w:i/>
          <w:szCs w:val="24"/>
          <w:lang w:eastAsia="en-GB"/>
        </w:rPr>
      </w:pPr>
      <w:r w:rsidRPr="00195FF1">
        <w:rPr>
          <w:rFonts w:cs="Calibri Light"/>
          <w:szCs w:val="24"/>
          <w:lang w:eastAsia="en-GB"/>
        </w:rPr>
        <w:t xml:space="preserve">Information Sharing (advice for practitioners providing safeguarding services to children, young people, parents and carers) </w:t>
      </w:r>
      <w:r w:rsidR="00D13B9D" w:rsidRPr="009D5B06">
        <w:rPr>
          <w:rFonts w:cs="Calibri Light"/>
          <w:szCs w:val="24"/>
          <w:lang w:eastAsia="en-GB"/>
        </w:rPr>
        <w:t>May 2024</w:t>
      </w:r>
    </w:p>
    <w:p w14:paraId="757C340F" w14:textId="78C9ED14" w:rsidR="007C6386" w:rsidRPr="00195FF1" w:rsidRDefault="007C6386" w:rsidP="007C6386">
      <w:pPr>
        <w:rPr>
          <w:rFonts w:cs="Calibri Light"/>
          <w:szCs w:val="24"/>
          <w:lang w:eastAsia="en-GB"/>
        </w:rPr>
      </w:pPr>
    </w:p>
    <w:p w14:paraId="42488AA2" w14:textId="7168A633" w:rsidR="007C6386" w:rsidRPr="00195FF1" w:rsidRDefault="007C6386" w:rsidP="007C6386">
      <w:pPr>
        <w:rPr>
          <w:rFonts w:cs="Calibri Light"/>
          <w:szCs w:val="24"/>
          <w:lang w:eastAsia="en-GB"/>
        </w:rPr>
      </w:pPr>
      <w:r w:rsidRPr="00195FF1">
        <w:rPr>
          <w:rFonts w:cs="Calibri Light"/>
          <w:szCs w:val="24"/>
          <w:lang w:eastAsia="en-GB"/>
        </w:rPr>
        <w:t xml:space="preserve">Where there are specific risks we will access other specific guidance – please see a full list in </w:t>
      </w:r>
      <w:hyperlink r:id="rId22" w:history="1">
        <w:r w:rsidRPr="00522E82">
          <w:rPr>
            <w:rStyle w:val="Hyperlink"/>
            <w:rFonts w:cs="Calibri Light"/>
            <w:szCs w:val="24"/>
            <w:lang w:eastAsia="en-GB"/>
          </w:rPr>
          <w:t>Appendix B</w:t>
        </w:r>
      </w:hyperlink>
      <w:r w:rsidRPr="00195FF1">
        <w:rPr>
          <w:rFonts w:cs="Calibri Light"/>
          <w:szCs w:val="24"/>
          <w:lang w:eastAsia="en-GB"/>
        </w:rPr>
        <w:t xml:space="preserve"> </w:t>
      </w:r>
      <w:r w:rsidR="001B7C1C" w:rsidRPr="00195FF1">
        <w:rPr>
          <w:rFonts w:cs="Calibri Light"/>
          <w:szCs w:val="24"/>
          <w:lang w:eastAsia="en-GB"/>
        </w:rPr>
        <w:t>o</w:t>
      </w:r>
      <w:r w:rsidR="009D5B06">
        <w:rPr>
          <w:rFonts w:cs="Calibri Light"/>
          <w:szCs w:val="24"/>
          <w:lang w:eastAsia="en-GB"/>
        </w:rPr>
        <w:t>f KCSIE 2025.</w:t>
      </w:r>
    </w:p>
    <w:p w14:paraId="670F5301" w14:textId="77777777" w:rsidR="007C6386" w:rsidRPr="00195FF1" w:rsidRDefault="007C6386" w:rsidP="007C6386">
      <w:pPr>
        <w:rPr>
          <w:rFonts w:cs="Calibri Light"/>
          <w:szCs w:val="24"/>
          <w:lang w:eastAsia="en-GB"/>
        </w:rPr>
      </w:pPr>
    </w:p>
    <w:p w14:paraId="73FB53C5" w14:textId="2D172D56" w:rsidR="007C6386" w:rsidRPr="004008D1" w:rsidRDefault="007C6386" w:rsidP="007C6386">
      <w:pPr>
        <w:rPr>
          <w:rFonts w:cs="Calibri Light"/>
          <w:szCs w:val="24"/>
          <w:lang w:eastAsia="en-GB"/>
        </w:rPr>
      </w:pPr>
      <w:r w:rsidRPr="004008D1">
        <w:rPr>
          <w:rFonts w:cs="Calibri Light"/>
          <w:b/>
          <w:szCs w:val="24"/>
          <w:lang w:eastAsia="en-GB"/>
        </w:rPr>
        <w:t xml:space="preserve">‘Safeguarding &amp; </w:t>
      </w:r>
      <w:r w:rsidR="00941354" w:rsidRPr="004008D1">
        <w:rPr>
          <w:rFonts w:cs="Calibri Light"/>
          <w:b/>
          <w:szCs w:val="24"/>
          <w:lang w:eastAsia="en-GB"/>
        </w:rPr>
        <w:t>P</w:t>
      </w:r>
      <w:r w:rsidRPr="004008D1">
        <w:rPr>
          <w:rFonts w:cs="Calibri Light"/>
          <w:b/>
          <w:szCs w:val="24"/>
          <w:lang w:eastAsia="en-GB"/>
        </w:rPr>
        <w:t xml:space="preserve">romoting </w:t>
      </w:r>
      <w:r w:rsidR="00941354" w:rsidRPr="004008D1">
        <w:rPr>
          <w:rFonts w:cs="Calibri Light"/>
          <w:b/>
          <w:szCs w:val="24"/>
          <w:lang w:eastAsia="en-GB"/>
        </w:rPr>
        <w:t>W</w:t>
      </w:r>
      <w:r w:rsidRPr="004008D1">
        <w:rPr>
          <w:rFonts w:cs="Calibri Light"/>
          <w:b/>
          <w:szCs w:val="24"/>
          <w:lang w:eastAsia="en-GB"/>
        </w:rPr>
        <w:t>elfare’</w:t>
      </w:r>
      <w:r w:rsidRPr="004008D1">
        <w:rPr>
          <w:rFonts w:cs="Calibri Light"/>
          <w:szCs w:val="24"/>
          <w:lang w:eastAsia="en-GB"/>
        </w:rPr>
        <w:t xml:space="preserve"> of children is defined as:</w:t>
      </w:r>
      <w:r w:rsidR="00ED216E" w:rsidRPr="004008D1">
        <w:rPr>
          <w:rFonts w:cs="Calibri Light"/>
          <w:szCs w:val="24"/>
          <w:lang w:eastAsia="en-GB"/>
        </w:rPr>
        <w:br/>
      </w:r>
    </w:p>
    <w:p w14:paraId="0BC9B47D" w14:textId="444A6E05" w:rsidR="007C6386" w:rsidRPr="004008D1" w:rsidRDefault="007C6386" w:rsidP="007C6386">
      <w:pPr>
        <w:rPr>
          <w:rFonts w:cs="Calibri Light"/>
          <w:szCs w:val="24"/>
          <w:lang w:eastAsia="en-GB"/>
        </w:rPr>
      </w:pPr>
      <w:r w:rsidRPr="004008D1">
        <w:rPr>
          <w:rFonts w:cs="Calibri Light"/>
          <w:szCs w:val="24"/>
          <w:lang w:eastAsia="en-GB"/>
        </w:rPr>
        <w:t>•</w:t>
      </w:r>
      <w:r w:rsidRPr="004008D1">
        <w:rPr>
          <w:rFonts w:cs="Calibri Light"/>
          <w:szCs w:val="24"/>
          <w:lang w:eastAsia="en-GB"/>
        </w:rPr>
        <w:tab/>
      </w:r>
      <w:r w:rsidR="00ED216E" w:rsidRPr="004008D1">
        <w:rPr>
          <w:rFonts w:cs="Calibri Light"/>
          <w:szCs w:val="24"/>
          <w:lang w:eastAsia="en-GB"/>
        </w:rPr>
        <w:t xml:space="preserve">providing </w:t>
      </w:r>
      <w:r w:rsidR="00C66D3D" w:rsidRPr="004008D1">
        <w:rPr>
          <w:rFonts w:cs="Calibri Light"/>
          <w:szCs w:val="24"/>
          <w:lang w:eastAsia="en-GB"/>
        </w:rPr>
        <w:t>help and support to meet the needs of the children as soon as problems</w:t>
      </w:r>
      <w:r w:rsidR="00C66D3D" w:rsidRPr="004008D1">
        <w:rPr>
          <w:rFonts w:cs="Calibri Light"/>
          <w:szCs w:val="24"/>
          <w:lang w:eastAsia="en-GB"/>
        </w:rPr>
        <w:br/>
        <w:t xml:space="preserve">            emerge</w:t>
      </w:r>
      <w:r w:rsidR="00DC3B1C" w:rsidRPr="004008D1">
        <w:rPr>
          <w:rFonts w:cs="Calibri Light"/>
          <w:szCs w:val="24"/>
          <w:lang w:eastAsia="en-GB"/>
        </w:rPr>
        <w:t>, whether that is within or outside the home, including online</w:t>
      </w:r>
      <w:r w:rsidR="00C66D3D" w:rsidRPr="004008D1">
        <w:rPr>
          <w:rFonts w:cs="Calibri Light"/>
          <w:szCs w:val="24"/>
          <w:lang w:eastAsia="en-GB"/>
        </w:rPr>
        <w:t xml:space="preserve">  </w:t>
      </w:r>
    </w:p>
    <w:p w14:paraId="576673DC" w14:textId="77777777" w:rsidR="00ED216E" w:rsidRPr="004008D1" w:rsidRDefault="00ED216E" w:rsidP="00ED216E">
      <w:pPr>
        <w:rPr>
          <w:rFonts w:cs="Calibri Light"/>
          <w:szCs w:val="24"/>
          <w:lang w:eastAsia="en-GB"/>
        </w:rPr>
      </w:pPr>
      <w:r w:rsidRPr="004008D1">
        <w:rPr>
          <w:rFonts w:cs="Calibri Light"/>
          <w:szCs w:val="24"/>
          <w:lang w:eastAsia="en-GB"/>
        </w:rPr>
        <w:t>•</w:t>
      </w:r>
      <w:r w:rsidRPr="004008D1">
        <w:rPr>
          <w:rFonts w:cs="Calibri Light"/>
          <w:szCs w:val="24"/>
          <w:lang w:eastAsia="en-GB"/>
        </w:rPr>
        <w:tab/>
        <w:t>protecting children from maltreatment</w:t>
      </w:r>
    </w:p>
    <w:p w14:paraId="541DE611" w14:textId="78B62558" w:rsidR="007C6386" w:rsidRPr="004008D1" w:rsidRDefault="007C6386" w:rsidP="007C6386">
      <w:pPr>
        <w:rPr>
          <w:rFonts w:cs="Calibri Light"/>
          <w:szCs w:val="24"/>
          <w:lang w:eastAsia="en-GB"/>
        </w:rPr>
      </w:pPr>
      <w:r w:rsidRPr="004008D1">
        <w:rPr>
          <w:rFonts w:cs="Calibri Light"/>
          <w:szCs w:val="24"/>
          <w:lang w:eastAsia="en-GB"/>
        </w:rPr>
        <w:t>•</w:t>
      </w:r>
      <w:r w:rsidRPr="004008D1">
        <w:rPr>
          <w:rFonts w:cs="Calibri Light"/>
          <w:szCs w:val="24"/>
          <w:lang w:eastAsia="en-GB"/>
        </w:rPr>
        <w:tab/>
      </w:r>
      <w:r w:rsidR="00CB2342" w:rsidRPr="004008D1">
        <w:rPr>
          <w:rFonts w:cs="Calibri Light"/>
          <w:szCs w:val="24"/>
          <w:lang w:eastAsia="en-GB"/>
        </w:rPr>
        <w:t>pre</w:t>
      </w:r>
      <w:r w:rsidRPr="004008D1">
        <w:rPr>
          <w:rFonts w:cs="Calibri Light"/>
          <w:szCs w:val="24"/>
          <w:lang w:eastAsia="en-GB"/>
        </w:rPr>
        <w:t xml:space="preserve">venting </w:t>
      </w:r>
      <w:r w:rsidR="00CB2342" w:rsidRPr="004008D1">
        <w:rPr>
          <w:rFonts w:cs="Calibri Light"/>
          <w:szCs w:val="24"/>
          <w:lang w:eastAsia="en-GB"/>
        </w:rPr>
        <w:t xml:space="preserve">the </w:t>
      </w:r>
      <w:r w:rsidRPr="004008D1">
        <w:rPr>
          <w:rFonts w:cs="Calibri Light"/>
          <w:szCs w:val="24"/>
          <w:lang w:eastAsia="en-GB"/>
        </w:rPr>
        <w:t>impairment of children's mental and physical health or development</w:t>
      </w:r>
    </w:p>
    <w:p w14:paraId="1A0FFF08" w14:textId="11B13B26" w:rsidR="007C6386" w:rsidRPr="004008D1" w:rsidRDefault="007C6386" w:rsidP="00941354">
      <w:pPr>
        <w:ind w:left="720" w:hanging="720"/>
        <w:rPr>
          <w:rFonts w:cs="Calibri Light"/>
          <w:szCs w:val="24"/>
          <w:lang w:eastAsia="en-GB"/>
        </w:rPr>
      </w:pPr>
      <w:r w:rsidRPr="004008D1">
        <w:rPr>
          <w:rFonts w:cs="Calibri Light"/>
          <w:szCs w:val="24"/>
          <w:lang w:eastAsia="en-GB"/>
        </w:rPr>
        <w:t>•</w:t>
      </w:r>
      <w:r w:rsidRPr="004008D1">
        <w:rPr>
          <w:rFonts w:cs="Calibri Light"/>
          <w:szCs w:val="24"/>
          <w:lang w:eastAsia="en-GB"/>
        </w:rPr>
        <w:tab/>
      </w:r>
      <w:r w:rsidR="00CB2342" w:rsidRPr="004008D1">
        <w:rPr>
          <w:rFonts w:cs="Calibri Light"/>
          <w:szCs w:val="24"/>
          <w:lang w:eastAsia="en-GB"/>
        </w:rPr>
        <w:t>e</w:t>
      </w:r>
      <w:r w:rsidRPr="004008D1">
        <w:rPr>
          <w:rFonts w:cs="Calibri Light"/>
          <w:szCs w:val="24"/>
          <w:lang w:eastAsia="en-GB"/>
        </w:rPr>
        <w:t>nsuring that children grow up in circumstances consistent with the provision of safe and effective care</w:t>
      </w:r>
      <w:r w:rsidR="00D01C7E" w:rsidRPr="004008D1">
        <w:rPr>
          <w:rFonts w:cs="Calibri Light"/>
          <w:szCs w:val="24"/>
          <w:lang w:eastAsia="en-GB"/>
        </w:rPr>
        <w:t xml:space="preserve"> </w:t>
      </w:r>
    </w:p>
    <w:p w14:paraId="72B79C1C" w14:textId="6BFBA0CA" w:rsidR="007C6386" w:rsidRPr="004008D1" w:rsidRDefault="007C6386" w:rsidP="007C6386">
      <w:pPr>
        <w:rPr>
          <w:rFonts w:cs="Calibri Light"/>
          <w:szCs w:val="24"/>
          <w:lang w:eastAsia="en-GB"/>
        </w:rPr>
      </w:pPr>
      <w:r w:rsidRPr="004008D1">
        <w:rPr>
          <w:rFonts w:cs="Calibri Light"/>
          <w:szCs w:val="24"/>
          <w:lang w:eastAsia="en-GB"/>
        </w:rPr>
        <w:t>•</w:t>
      </w:r>
      <w:r w:rsidRPr="004008D1">
        <w:rPr>
          <w:rFonts w:cs="Calibri Light"/>
          <w:szCs w:val="24"/>
          <w:lang w:eastAsia="en-GB"/>
        </w:rPr>
        <w:tab/>
      </w:r>
      <w:r w:rsidR="00CB2342" w:rsidRPr="004008D1">
        <w:rPr>
          <w:rFonts w:cs="Calibri Light"/>
          <w:szCs w:val="24"/>
          <w:lang w:eastAsia="en-GB"/>
        </w:rPr>
        <w:t>t</w:t>
      </w:r>
      <w:r w:rsidRPr="004008D1">
        <w:rPr>
          <w:rFonts w:cs="Calibri Light"/>
          <w:szCs w:val="24"/>
          <w:lang w:eastAsia="en-GB"/>
        </w:rPr>
        <w:t>aking action to enable all children to have the best outcomes</w:t>
      </w:r>
      <w:r w:rsidR="00D01C7E" w:rsidRPr="004008D1">
        <w:rPr>
          <w:rFonts w:cs="Calibri Light"/>
          <w:szCs w:val="24"/>
          <w:lang w:eastAsia="en-GB"/>
        </w:rPr>
        <w:t xml:space="preserve"> in line with the outcomes</w:t>
      </w:r>
      <w:r w:rsidR="00D01C7E" w:rsidRPr="004008D1">
        <w:rPr>
          <w:rFonts w:cs="Calibri Light"/>
          <w:szCs w:val="24"/>
          <w:lang w:eastAsia="en-GB"/>
        </w:rPr>
        <w:br/>
        <w:t xml:space="preserve">            set out in the Children’s Social Care National Framework</w:t>
      </w:r>
    </w:p>
    <w:p w14:paraId="6711E0DA" w14:textId="77777777" w:rsidR="007C6386" w:rsidRPr="004008D1" w:rsidRDefault="007C6386" w:rsidP="007C6386">
      <w:pPr>
        <w:rPr>
          <w:rFonts w:cs="Calibri Light"/>
          <w:b/>
          <w:i/>
          <w:szCs w:val="24"/>
          <w:lang w:eastAsia="en-GB"/>
        </w:rPr>
      </w:pPr>
    </w:p>
    <w:p w14:paraId="08ECE5F2" w14:textId="1DC556F1" w:rsidR="007C6386" w:rsidRPr="004008D1" w:rsidRDefault="00D01C7E" w:rsidP="007C6386">
      <w:pPr>
        <w:jc w:val="center"/>
        <w:rPr>
          <w:rFonts w:cs="Calibri Light"/>
          <w:b/>
          <w:i/>
          <w:szCs w:val="24"/>
          <w:lang w:eastAsia="en-GB"/>
        </w:rPr>
      </w:pPr>
      <w:r w:rsidRPr="004008D1">
        <w:rPr>
          <w:rFonts w:cs="Calibri Light"/>
          <w:b/>
          <w:i/>
          <w:szCs w:val="24"/>
          <w:lang w:eastAsia="en-GB"/>
        </w:rPr>
        <w:t>Working Together to Safeguard Children Safe in Education 2024</w:t>
      </w:r>
    </w:p>
    <w:p w14:paraId="33EC07BA" w14:textId="77777777" w:rsidR="007C6386" w:rsidRPr="004008D1" w:rsidRDefault="007C6386" w:rsidP="007C6386">
      <w:pPr>
        <w:jc w:val="center"/>
        <w:rPr>
          <w:rFonts w:cs="Calibri Light"/>
          <w:szCs w:val="24"/>
          <w:lang w:eastAsia="en-GB"/>
        </w:rPr>
      </w:pPr>
    </w:p>
    <w:p w14:paraId="00F14011" w14:textId="778A28BF" w:rsidR="007C6386" w:rsidRPr="004008D1" w:rsidRDefault="007C6386" w:rsidP="007C6386">
      <w:pPr>
        <w:jc w:val="center"/>
        <w:rPr>
          <w:rFonts w:cs="Calibri Light"/>
          <w:szCs w:val="24"/>
          <w:lang w:eastAsia="en-GB"/>
        </w:rPr>
      </w:pPr>
      <w:r w:rsidRPr="004008D1">
        <w:rPr>
          <w:rFonts w:cs="Calibri Light"/>
          <w:b/>
          <w:szCs w:val="24"/>
          <w:lang w:eastAsia="en-GB"/>
        </w:rPr>
        <w:t xml:space="preserve">‘Child </w:t>
      </w:r>
      <w:r w:rsidR="00941354" w:rsidRPr="004008D1">
        <w:rPr>
          <w:rFonts w:cs="Calibri Light"/>
          <w:b/>
          <w:szCs w:val="24"/>
          <w:lang w:eastAsia="en-GB"/>
        </w:rPr>
        <w:t>P</w:t>
      </w:r>
      <w:r w:rsidRPr="004008D1">
        <w:rPr>
          <w:rFonts w:cs="Calibri Light"/>
          <w:b/>
          <w:szCs w:val="24"/>
          <w:lang w:eastAsia="en-GB"/>
        </w:rPr>
        <w:t>rotection’</w:t>
      </w:r>
      <w:r w:rsidRPr="004008D1">
        <w:rPr>
          <w:rFonts w:cs="Calibri Light"/>
          <w:szCs w:val="24"/>
          <w:lang w:eastAsia="en-GB"/>
        </w:rPr>
        <w:t xml:space="preserve"> are the systems and processes all agencies follow if there is reasonable cause to suspect a child is suffering, or at risk of suffering, significant harm.</w:t>
      </w:r>
    </w:p>
    <w:p w14:paraId="5601A40A" w14:textId="58A44BC6" w:rsidR="007C6386" w:rsidRPr="004008D1" w:rsidRDefault="00941354" w:rsidP="007C6386">
      <w:pPr>
        <w:jc w:val="center"/>
        <w:rPr>
          <w:rFonts w:cs="Calibri Light"/>
          <w:b/>
          <w:i/>
          <w:szCs w:val="24"/>
          <w:lang w:eastAsia="en-GB"/>
        </w:rPr>
      </w:pPr>
      <w:r w:rsidRPr="004008D1">
        <w:rPr>
          <w:rFonts w:cs="Calibri Light"/>
          <w:b/>
          <w:i/>
          <w:szCs w:val="24"/>
          <w:lang w:eastAsia="en-GB"/>
        </w:rPr>
        <w:t xml:space="preserve"> (s47, Children Act 1989)</w:t>
      </w:r>
    </w:p>
    <w:p w14:paraId="54088F28" w14:textId="77777777" w:rsidR="00A816AE" w:rsidRPr="004008D1" w:rsidRDefault="00A816AE" w:rsidP="00D01C7E">
      <w:pPr>
        <w:rPr>
          <w:rFonts w:cs="Calibri Light"/>
          <w:b/>
          <w:sz w:val="24"/>
          <w:szCs w:val="24"/>
          <w:lang w:eastAsia="en-GB"/>
        </w:rPr>
      </w:pPr>
    </w:p>
    <w:p w14:paraId="3FED90A9" w14:textId="0155BD5F" w:rsidR="00077472" w:rsidRPr="004008D1" w:rsidRDefault="00D01C7E" w:rsidP="00077472">
      <w:pPr>
        <w:rPr>
          <w:rFonts w:cs="Calibri Light"/>
          <w:szCs w:val="24"/>
          <w:lang w:eastAsia="en-GB"/>
        </w:rPr>
      </w:pPr>
      <w:r w:rsidRPr="004008D1">
        <w:rPr>
          <w:rFonts w:cs="Calibri Light"/>
          <w:szCs w:val="24"/>
          <w:lang w:eastAsia="en-GB"/>
        </w:rPr>
        <w:t>•</w:t>
      </w:r>
      <w:r w:rsidRPr="004008D1">
        <w:rPr>
          <w:rFonts w:cs="Calibri Light"/>
          <w:szCs w:val="24"/>
          <w:lang w:eastAsia="en-GB"/>
        </w:rPr>
        <w:tab/>
      </w:r>
      <w:r w:rsidR="00D03016" w:rsidRPr="004008D1">
        <w:rPr>
          <w:rFonts w:cs="Calibri Light"/>
          <w:szCs w:val="24"/>
          <w:lang w:eastAsia="en-GB"/>
        </w:rPr>
        <w:t>Child Protection is part of safeguarding and promoting the welfare of children and is</w:t>
      </w:r>
      <w:r w:rsidR="00D03016" w:rsidRPr="004008D1">
        <w:rPr>
          <w:rFonts w:cs="Calibri Light"/>
          <w:szCs w:val="24"/>
          <w:lang w:eastAsia="en-GB"/>
        </w:rPr>
        <w:br/>
        <w:t xml:space="preserve">            defined for the purpose of the guidance as activity that is undertaken to protect </w:t>
      </w:r>
      <w:r w:rsidR="00D03016" w:rsidRPr="004008D1">
        <w:rPr>
          <w:rFonts w:cs="Calibri Light"/>
          <w:szCs w:val="24"/>
          <w:lang w:eastAsia="en-GB"/>
        </w:rPr>
        <w:br/>
        <w:t xml:space="preserve">            specific children who are suspected to be suffering, or likely to suffer significant harm.</w:t>
      </w:r>
      <w:r w:rsidR="00D03016" w:rsidRPr="004008D1">
        <w:rPr>
          <w:rFonts w:cs="Calibri Light"/>
          <w:szCs w:val="24"/>
          <w:lang w:eastAsia="en-GB"/>
        </w:rPr>
        <w:br/>
        <w:t xml:space="preserve">            This includes harm that occurs inside or outside the home, including online.</w:t>
      </w:r>
      <w:r w:rsidR="00077472" w:rsidRPr="004008D1">
        <w:rPr>
          <w:rFonts w:cs="Calibri Light"/>
          <w:szCs w:val="24"/>
          <w:lang w:eastAsia="en-GB"/>
        </w:rPr>
        <w:br/>
        <w:t>•</w:t>
      </w:r>
      <w:r w:rsidR="00077472" w:rsidRPr="004008D1">
        <w:rPr>
          <w:rFonts w:cs="Calibri Light"/>
          <w:szCs w:val="24"/>
          <w:lang w:eastAsia="en-GB"/>
        </w:rPr>
        <w:tab/>
        <w:t>Effective safeguarding means practitioners should understand and be sensitive to</w:t>
      </w:r>
      <w:r w:rsidR="00077472" w:rsidRPr="004008D1">
        <w:rPr>
          <w:rFonts w:cs="Calibri Light"/>
          <w:szCs w:val="24"/>
          <w:lang w:eastAsia="en-GB"/>
        </w:rPr>
        <w:br/>
        <w:t xml:space="preserve">            factors, including economic and social circumstances and ethnicity, which can impact</w:t>
      </w:r>
    </w:p>
    <w:p w14:paraId="0986698D" w14:textId="36EA4BAD" w:rsidR="00077472" w:rsidRDefault="00077472" w:rsidP="00077472">
      <w:pPr>
        <w:rPr>
          <w:rFonts w:cs="Calibri Light"/>
          <w:szCs w:val="24"/>
          <w:lang w:eastAsia="en-GB"/>
        </w:rPr>
      </w:pPr>
      <w:r w:rsidRPr="004008D1">
        <w:rPr>
          <w:rFonts w:cs="Calibri Light"/>
          <w:szCs w:val="24"/>
          <w:lang w:eastAsia="en-GB"/>
        </w:rPr>
        <w:t xml:space="preserve">            children and their families’ lives.</w:t>
      </w:r>
    </w:p>
    <w:p w14:paraId="6E79CA18" w14:textId="77777777" w:rsidR="00D03016" w:rsidRDefault="00D03016" w:rsidP="00D03016">
      <w:pPr>
        <w:rPr>
          <w:rFonts w:cs="Calibri Light"/>
          <w:szCs w:val="24"/>
          <w:lang w:eastAsia="en-GB"/>
        </w:rPr>
      </w:pPr>
      <w:r w:rsidRPr="00195FF1">
        <w:rPr>
          <w:rFonts w:cs="Calibri Light"/>
          <w:szCs w:val="24"/>
          <w:lang w:eastAsia="en-GB"/>
        </w:rPr>
        <w:lastRenderedPageBreak/>
        <w:t>•</w:t>
      </w:r>
      <w:r w:rsidRPr="00195FF1">
        <w:rPr>
          <w:rFonts w:cs="Calibri Light"/>
          <w:szCs w:val="24"/>
          <w:lang w:eastAsia="en-GB"/>
        </w:rPr>
        <w:tab/>
      </w:r>
      <w:r w:rsidRPr="004008D1">
        <w:rPr>
          <w:rFonts w:cs="Calibri Light"/>
          <w:szCs w:val="24"/>
          <w:lang w:eastAsia="en-GB"/>
        </w:rPr>
        <w:t>promoting the upbringing of children with their birth parents, or otherwise their family</w:t>
      </w:r>
      <w:r w:rsidRPr="004008D1">
        <w:rPr>
          <w:rFonts w:cs="Calibri Light"/>
          <w:szCs w:val="24"/>
          <w:lang w:eastAsia="en-GB"/>
        </w:rPr>
        <w:br/>
        <w:t xml:space="preserve">            network through a kinship care arrangement, whenever possible and where this is in the</w:t>
      </w:r>
      <w:r w:rsidRPr="004008D1">
        <w:rPr>
          <w:rFonts w:cs="Calibri Light"/>
          <w:szCs w:val="24"/>
          <w:lang w:eastAsia="en-GB"/>
        </w:rPr>
        <w:br/>
        <w:t xml:space="preserve">            best interests of the children</w:t>
      </w:r>
    </w:p>
    <w:p w14:paraId="0C4281CA" w14:textId="77777777" w:rsidR="00D03016" w:rsidRDefault="00D03016">
      <w:pPr>
        <w:rPr>
          <w:rFonts w:cs="Calibri Light"/>
          <w:b/>
          <w:i/>
          <w:sz w:val="24"/>
          <w:szCs w:val="24"/>
          <w:lang w:eastAsia="en-GB"/>
        </w:rPr>
      </w:pPr>
    </w:p>
    <w:p w14:paraId="6768CA18" w14:textId="5380423C" w:rsidR="00A816AE" w:rsidRPr="00E34509" w:rsidRDefault="00A816AE" w:rsidP="00A816AE">
      <w:pPr>
        <w:pStyle w:val="Heading1"/>
        <w:rPr>
          <w:color w:val="FF0000"/>
        </w:rPr>
      </w:pPr>
      <w:bookmarkStart w:id="11" w:name="_Toc216263562"/>
      <w:r w:rsidRPr="00E34509">
        <w:t xml:space="preserve">11. Safeguarding in </w:t>
      </w:r>
      <w:r w:rsidR="008B4385" w:rsidRPr="00E34509">
        <w:t>Warrington</w:t>
      </w:r>
      <w:bookmarkEnd w:id="11"/>
      <w:r w:rsidR="008B4385" w:rsidRPr="00E34509">
        <w:t xml:space="preserve"> </w:t>
      </w:r>
    </w:p>
    <w:p w14:paraId="799609C8" w14:textId="45965211" w:rsidR="00FC4EB7" w:rsidRPr="00195FF1" w:rsidRDefault="00A816AE" w:rsidP="00A816AE">
      <w:pPr>
        <w:rPr>
          <w:rFonts w:cs="Calibri Light"/>
          <w:szCs w:val="22"/>
          <w:lang w:eastAsia="en-GB"/>
        </w:rPr>
      </w:pPr>
      <w:r w:rsidRPr="00195FF1">
        <w:rPr>
          <w:rFonts w:cs="Calibri Light"/>
          <w:szCs w:val="22"/>
          <w:lang w:eastAsia="en-GB"/>
        </w:rPr>
        <w:t xml:space="preserve">We work within the </w:t>
      </w:r>
      <w:hyperlink r:id="rId23" w:history="1">
        <w:r w:rsidR="00BC4852" w:rsidRPr="00195FF1">
          <w:rPr>
            <w:rStyle w:val="Hyperlink"/>
            <w:rFonts w:cs="Calibri Light"/>
            <w:szCs w:val="22"/>
            <w:lang w:eastAsia="en-GB"/>
          </w:rPr>
          <w:t xml:space="preserve">Warrington </w:t>
        </w:r>
        <w:r w:rsidR="00B72954" w:rsidRPr="00195FF1">
          <w:rPr>
            <w:rStyle w:val="Hyperlink"/>
            <w:rFonts w:cs="Calibri Light"/>
            <w:szCs w:val="22"/>
            <w:lang w:eastAsia="en-GB"/>
          </w:rPr>
          <w:t xml:space="preserve">Safeguarding Partnerships </w:t>
        </w:r>
        <w:r w:rsidRPr="00195FF1">
          <w:rPr>
            <w:rStyle w:val="Hyperlink"/>
            <w:rFonts w:cs="Calibri Light"/>
            <w:szCs w:val="22"/>
            <w:lang w:eastAsia="en-GB"/>
          </w:rPr>
          <w:t>Child Protection Procedures</w:t>
        </w:r>
      </w:hyperlink>
      <w:r w:rsidR="00B72954" w:rsidRPr="00195FF1">
        <w:rPr>
          <w:rFonts w:cs="Calibri Light"/>
          <w:szCs w:val="22"/>
          <w:lang w:eastAsia="en-GB"/>
        </w:rPr>
        <w:t>.</w:t>
      </w:r>
      <w:r w:rsidRPr="00195FF1">
        <w:rPr>
          <w:rFonts w:cs="Calibri Light"/>
          <w:szCs w:val="22"/>
          <w:lang w:eastAsia="en-GB"/>
        </w:rPr>
        <w:t xml:space="preserve"> This policy should be read in conjunction with </w:t>
      </w:r>
      <w:r w:rsidR="00A477E7" w:rsidRPr="00195FF1">
        <w:rPr>
          <w:rFonts w:cs="Calibri Light"/>
          <w:szCs w:val="22"/>
          <w:lang w:eastAsia="en-GB"/>
        </w:rPr>
        <w:t xml:space="preserve">Warrington’s </w:t>
      </w:r>
      <w:r w:rsidRPr="00195FF1">
        <w:rPr>
          <w:rFonts w:cs="Calibri Light"/>
          <w:szCs w:val="22"/>
          <w:lang w:eastAsia="en-GB"/>
        </w:rPr>
        <w:t xml:space="preserve">Guidance for Education Settings on </w:t>
      </w:r>
      <w:hyperlink r:id="rId24" w:history="1">
        <w:r w:rsidRPr="00195FF1">
          <w:rPr>
            <w:rStyle w:val="Hyperlink"/>
            <w:rFonts w:cs="Calibri Light"/>
            <w:szCs w:val="22"/>
            <w:lang w:eastAsia="en-GB"/>
          </w:rPr>
          <w:t xml:space="preserve">Child Protection Procedures and </w:t>
        </w:r>
        <w:r w:rsidR="00A477E7" w:rsidRPr="00195FF1">
          <w:rPr>
            <w:rStyle w:val="Hyperlink"/>
            <w:rFonts w:cs="Calibri Light"/>
            <w:szCs w:val="22"/>
            <w:lang w:eastAsia="en-GB"/>
          </w:rPr>
          <w:t xml:space="preserve">Warrington </w:t>
        </w:r>
        <w:r w:rsidRPr="00195FF1">
          <w:rPr>
            <w:rStyle w:val="Hyperlink"/>
            <w:rFonts w:cs="Calibri Light"/>
            <w:szCs w:val="22"/>
            <w:lang w:eastAsia="en-GB"/>
          </w:rPr>
          <w:t>LADO Procedures</w:t>
        </w:r>
      </w:hyperlink>
      <w:r w:rsidR="00FC4EB7" w:rsidRPr="00195FF1">
        <w:rPr>
          <w:rFonts w:cs="Calibri Light"/>
          <w:szCs w:val="22"/>
          <w:lang w:eastAsia="en-GB"/>
        </w:rPr>
        <w:t xml:space="preserve">. </w:t>
      </w:r>
    </w:p>
    <w:p w14:paraId="532EA574" w14:textId="0C022E21" w:rsidR="00A816AE" w:rsidRPr="00195FF1" w:rsidRDefault="00A816AE" w:rsidP="00A816AE">
      <w:pPr>
        <w:rPr>
          <w:rFonts w:cs="Calibri Light"/>
          <w:szCs w:val="22"/>
          <w:lang w:eastAsia="en-GB"/>
        </w:rPr>
      </w:pPr>
      <w:r w:rsidRPr="00195FF1">
        <w:rPr>
          <w:rFonts w:cs="Calibri Light"/>
          <w:szCs w:val="22"/>
          <w:lang w:eastAsia="en-GB"/>
        </w:rPr>
        <w:t xml:space="preserve"> </w:t>
      </w:r>
    </w:p>
    <w:p w14:paraId="3F8E45C8" w14:textId="325FFA36" w:rsidR="00A816AE" w:rsidRPr="00195FF1" w:rsidRDefault="00A816AE" w:rsidP="00282A63">
      <w:pPr>
        <w:jc w:val="both"/>
        <w:rPr>
          <w:rFonts w:cs="Calibri Light"/>
          <w:szCs w:val="22"/>
          <w:lang w:eastAsia="en-GB"/>
        </w:rPr>
      </w:pPr>
      <w:r w:rsidRPr="00195FF1">
        <w:rPr>
          <w:rFonts w:cs="Calibri Light"/>
          <w:szCs w:val="22"/>
          <w:lang w:eastAsia="en-GB"/>
        </w:rPr>
        <w:t xml:space="preserve">Where there is a welfare or child protection concern about a </w:t>
      </w:r>
      <w:r w:rsidR="004E4F2A" w:rsidRPr="00195FF1">
        <w:rPr>
          <w:rFonts w:cs="Calibri Light"/>
          <w:szCs w:val="22"/>
          <w:lang w:eastAsia="en-GB"/>
        </w:rPr>
        <w:t xml:space="preserve">child </w:t>
      </w:r>
      <w:r w:rsidR="00B2424F" w:rsidRPr="00195FF1">
        <w:rPr>
          <w:rFonts w:cs="Calibri Light"/>
          <w:szCs w:val="22"/>
          <w:lang w:eastAsia="en-GB"/>
        </w:rPr>
        <w:t xml:space="preserve">in our </w:t>
      </w:r>
      <w:r w:rsidRPr="00195FF1">
        <w:rPr>
          <w:rFonts w:cs="Calibri Light"/>
          <w:szCs w:val="22"/>
          <w:lang w:eastAsia="en-GB"/>
        </w:rPr>
        <w:t>setting</w:t>
      </w:r>
      <w:r w:rsidR="004B427D">
        <w:rPr>
          <w:rFonts w:cs="Calibri Light"/>
          <w:szCs w:val="22"/>
          <w:lang w:eastAsia="en-GB"/>
        </w:rPr>
        <w:t>,</w:t>
      </w:r>
      <w:r w:rsidRPr="00195FF1">
        <w:rPr>
          <w:rFonts w:cs="Calibri Light"/>
          <w:szCs w:val="22"/>
          <w:lang w:eastAsia="en-GB"/>
        </w:rPr>
        <w:t xml:space="preserve"> we will contact</w:t>
      </w:r>
      <w:r w:rsidR="00FC4EB7" w:rsidRPr="00195FF1">
        <w:rPr>
          <w:rFonts w:cs="Calibri Light"/>
          <w:szCs w:val="22"/>
          <w:lang w:eastAsia="en-GB"/>
        </w:rPr>
        <w:t xml:space="preserve"> </w:t>
      </w:r>
      <w:r w:rsidR="00B72954" w:rsidRPr="00195FF1">
        <w:rPr>
          <w:rFonts w:cs="Calibri Light"/>
          <w:szCs w:val="22"/>
          <w:lang w:eastAsia="en-GB"/>
        </w:rPr>
        <w:t xml:space="preserve">Warrington Borough Council Children’s Services </w:t>
      </w:r>
      <w:r w:rsidR="00191410">
        <w:rPr>
          <w:rFonts w:cs="Calibri Light"/>
          <w:szCs w:val="22"/>
          <w:lang w:eastAsia="en-GB"/>
        </w:rPr>
        <w:t xml:space="preserve">MAG Team </w:t>
      </w:r>
      <w:r w:rsidRPr="00195FF1">
        <w:rPr>
          <w:rFonts w:cs="Calibri Light"/>
          <w:szCs w:val="22"/>
          <w:lang w:eastAsia="en-GB"/>
        </w:rPr>
        <w:t xml:space="preserve">by phone on </w:t>
      </w:r>
      <w:r w:rsidR="00B72954" w:rsidRPr="00195FF1">
        <w:rPr>
          <w:rFonts w:cs="Calibri Light"/>
          <w:szCs w:val="22"/>
          <w:lang w:eastAsia="en-GB"/>
        </w:rPr>
        <w:t xml:space="preserve">01925 </w:t>
      </w:r>
      <w:r w:rsidR="00C9772B">
        <w:rPr>
          <w:rFonts w:cs="Calibri Light"/>
          <w:szCs w:val="22"/>
          <w:lang w:eastAsia="en-GB"/>
        </w:rPr>
        <w:t>443322</w:t>
      </w:r>
      <w:r w:rsidR="00DD1ADC" w:rsidRPr="00195FF1">
        <w:rPr>
          <w:rFonts w:cs="Calibri Light"/>
          <w:szCs w:val="22"/>
          <w:lang w:eastAsia="en-GB"/>
        </w:rPr>
        <w:t xml:space="preserve"> this</w:t>
      </w:r>
      <w:r w:rsidRPr="00195FF1">
        <w:rPr>
          <w:rFonts w:cs="Calibri Light"/>
          <w:szCs w:val="22"/>
          <w:lang w:eastAsia="en-GB"/>
        </w:rPr>
        <w:t xml:space="preserve"> will be fo</w:t>
      </w:r>
      <w:r w:rsidR="004B427D">
        <w:rPr>
          <w:rFonts w:cs="Calibri Light"/>
          <w:szCs w:val="22"/>
          <w:lang w:eastAsia="en-GB"/>
        </w:rPr>
        <w:t>llowed up by an electronic referral (MARS).</w:t>
      </w:r>
    </w:p>
    <w:p w14:paraId="368E448B" w14:textId="77777777" w:rsidR="0096750F" w:rsidRPr="00195FF1" w:rsidRDefault="0096750F" w:rsidP="00282A63">
      <w:pPr>
        <w:jc w:val="both"/>
        <w:rPr>
          <w:rFonts w:cs="Calibri Light"/>
          <w:szCs w:val="22"/>
          <w:lang w:eastAsia="en-GB"/>
        </w:rPr>
      </w:pPr>
    </w:p>
    <w:p w14:paraId="5017E00C" w14:textId="253B23A4" w:rsidR="00A816AE" w:rsidRPr="00195FF1" w:rsidRDefault="00A816AE" w:rsidP="00282A63">
      <w:pPr>
        <w:jc w:val="both"/>
        <w:rPr>
          <w:rFonts w:cs="Calibri Light"/>
          <w:szCs w:val="22"/>
          <w:lang w:eastAsia="en-GB"/>
        </w:rPr>
      </w:pPr>
      <w:r w:rsidRPr="00195FF1">
        <w:rPr>
          <w:rFonts w:cs="Calibri Light"/>
          <w:szCs w:val="22"/>
          <w:lang w:eastAsia="en-GB"/>
        </w:rPr>
        <w:t>The F</w:t>
      </w:r>
      <w:r w:rsidR="009D5B06">
        <w:rPr>
          <w:rFonts w:cs="Calibri Light"/>
          <w:szCs w:val="22"/>
          <w:lang w:eastAsia="en-GB"/>
        </w:rPr>
        <w:t xml:space="preserve">emale </w:t>
      </w:r>
      <w:r w:rsidRPr="00195FF1">
        <w:rPr>
          <w:rFonts w:cs="Calibri Light"/>
          <w:szCs w:val="22"/>
          <w:lang w:eastAsia="en-GB"/>
        </w:rPr>
        <w:t>G</w:t>
      </w:r>
      <w:r w:rsidR="009D5B06">
        <w:rPr>
          <w:rFonts w:cs="Calibri Light"/>
          <w:szCs w:val="22"/>
          <w:lang w:eastAsia="en-GB"/>
        </w:rPr>
        <w:t xml:space="preserve">enital </w:t>
      </w:r>
      <w:r w:rsidRPr="00195FF1">
        <w:rPr>
          <w:rFonts w:cs="Calibri Light"/>
          <w:szCs w:val="22"/>
          <w:lang w:eastAsia="en-GB"/>
        </w:rPr>
        <w:t>M</w:t>
      </w:r>
      <w:r w:rsidR="009D5B06">
        <w:rPr>
          <w:rFonts w:cs="Calibri Light"/>
          <w:szCs w:val="22"/>
          <w:lang w:eastAsia="en-GB"/>
        </w:rPr>
        <w:t>utilation (FGM)</w:t>
      </w:r>
      <w:r w:rsidRPr="00195FF1">
        <w:rPr>
          <w:rFonts w:cs="Calibri Light"/>
          <w:szCs w:val="22"/>
          <w:lang w:eastAsia="en-GB"/>
        </w:rPr>
        <w:t xml:space="preserve"> mandatory reporting duty </w:t>
      </w:r>
      <w:r w:rsidR="004B427D" w:rsidRPr="00F35D7D">
        <w:rPr>
          <w:rFonts w:cs="Calibri Light"/>
          <w:szCs w:val="22"/>
          <w:lang w:eastAsia="en-GB"/>
        </w:rPr>
        <w:t>(</w:t>
      </w:r>
      <w:r w:rsidR="004F321B">
        <w:rPr>
          <w:rFonts w:cs="Calibri Light"/>
          <w:szCs w:val="22"/>
          <w:lang w:eastAsia="en-GB"/>
        </w:rPr>
        <w:t>KCSIE 2025 pages 161-163</w:t>
      </w:r>
      <w:r w:rsidR="004B427D" w:rsidRPr="00F35D7D">
        <w:rPr>
          <w:rFonts w:cs="Calibri Light"/>
          <w:szCs w:val="22"/>
          <w:lang w:eastAsia="en-GB"/>
        </w:rPr>
        <w:t>)</w:t>
      </w:r>
      <w:r w:rsidRPr="004B427D">
        <w:rPr>
          <w:rFonts w:cs="Calibri Light"/>
          <w:color w:val="FF0000"/>
          <w:szCs w:val="22"/>
          <w:lang w:eastAsia="en-GB"/>
        </w:rPr>
        <w:t xml:space="preserve"> </w:t>
      </w:r>
      <w:r w:rsidRPr="00195FF1">
        <w:rPr>
          <w:rFonts w:cs="Calibri Light"/>
          <w:szCs w:val="22"/>
          <w:lang w:eastAsia="en-GB"/>
        </w:rPr>
        <w:t xml:space="preserve">is a legal duty requiring teachers in England and Wales to make a report to the police where, in the course of their professional duties, they either: </w:t>
      </w:r>
    </w:p>
    <w:p w14:paraId="286FE721" w14:textId="77777777" w:rsidR="004D18F1" w:rsidRPr="00195FF1" w:rsidRDefault="004D18F1" w:rsidP="00A816AE">
      <w:pPr>
        <w:rPr>
          <w:rFonts w:cs="Calibri Light"/>
          <w:szCs w:val="22"/>
          <w:lang w:eastAsia="en-GB"/>
        </w:rPr>
      </w:pPr>
    </w:p>
    <w:p w14:paraId="1624512B" w14:textId="02ECBA57" w:rsidR="004D18F1" w:rsidRPr="00195FF1" w:rsidRDefault="00A816AE" w:rsidP="00B2424F">
      <w:pPr>
        <w:jc w:val="both"/>
        <w:rPr>
          <w:rFonts w:cs="Calibri Light"/>
          <w:szCs w:val="22"/>
          <w:lang w:eastAsia="en-GB"/>
        </w:rPr>
      </w:pPr>
      <w:r w:rsidRPr="00195FF1">
        <w:rPr>
          <w:rFonts w:cs="Calibri Light"/>
          <w:szCs w:val="22"/>
          <w:lang w:eastAsia="en-GB"/>
        </w:rPr>
        <w:t>•</w:t>
      </w:r>
      <w:r w:rsidR="00253D31" w:rsidRPr="00195FF1">
        <w:rPr>
          <w:rFonts w:cs="Calibri Light"/>
          <w:szCs w:val="22"/>
          <w:lang w:eastAsia="en-GB"/>
        </w:rPr>
        <w:t xml:space="preserve"> A</w:t>
      </w:r>
      <w:r w:rsidRPr="00195FF1">
        <w:rPr>
          <w:rFonts w:cs="Calibri Light"/>
          <w:szCs w:val="22"/>
          <w:lang w:eastAsia="en-GB"/>
        </w:rPr>
        <w:t xml:space="preserve">re informed by a girl under 18 that an act of FGM has been carried out on her; or </w:t>
      </w:r>
    </w:p>
    <w:p w14:paraId="2D65EF7E" w14:textId="2D1E0626" w:rsidR="00A816AE" w:rsidRDefault="00253D31" w:rsidP="00B2424F">
      <w:pPr>
        <w:jc w:val="both"/>
        <w:rPr>
          <w:rFonts w:cs="Calibri Light"/>
          <w:szCs w:val="22"/>
          <w:lang w:eastAsia="en-GB"/>
        </w:rPr>
      </w:pPr>
      <w:r w:rsidRPr="00195FF1">
        <w:rPr>
          <w:rFonts w:cs="Calibri Light"/>
          <w:szCs w:val="22"/>
          <w:lang w:eastAsia="en-GB"/>
        </w:rPr>
        <w:t>• O</w:t>
      </w:r>
      <w:r w:rsidR="00A816AE" w:rsidRPr="00195FF1">
        <w:rPr>
          <w:rFonts w:cs="Calibri Light"/>
          <w:szCs w:val="22"/>
          <w:lang w:eastAsia="en-GB"/>
        </w:rPr>
        <w:t>bserve physical signs which appear to show that an act of FGM has been carried out on a girl under 18 and they have no reason to believe that the act was necessary for the girl’s physical or mental health or for purposes</w:t>
      </w:r>
      <w:r w:rsidR="0096750F" w:rsidRPr="00195FF1">
        <w:rPr>
          <w:rFonts w:cs="Calibri Light"/>
          <w:szCs w:val="22"/>
          <w:lang w:eastAsia="en-GB"/>
        </w:rPr>
        <w:t xml:space="preserve"> connected with labour or birth</w:t>
      </w:r>
    </w:p>
    <w:p w14:paraId="2B42D48D" w14:textId="77777777" w:rsidR="00A763E6" w:rsidRDefault="00A763E6" w:rsidP="00B2424F">
      <w:pPr>
        <w:jc w:val="both"/>
        <w:rPr>
          <w:rFonts w:cs="Calibri Light"/>
          <w:szCs w:val="22"/>
          <w:lang w:eastAsia="en-GB"/>
        </w:rPr>
      </w:pPr>
    </w:p>
    <w:p w14:paraId="3DE0FAF1" w14:textId="209A7FD2" w:rsidR="00A763E6" w:rsidRDefault="00A763E6" w:rsidP="00B2424F">
      <w:pPr>
        <w:jc w:val="both"/>
        <w:rPr>
          <w:rFonts w:cs="Calibri Light"/>
          <w:szCs w:val="22"/>
          <w:lang w:eastAsia="en-GB"/>
        </w:rPr>
      </w:pPr>
      <w:r>
        <w:rPr>
          <w:rFonts w:cs="Calibri Light"/>
          <w:szCs w:val="22"/>
          <w:lang w:eastAsia="en-GB"/>
        </w:rPr>
        <w:t>It is recommended that teachers make a report orally by calling 101, the single non-emergency number.  Where there is a risk to life or likelihood of serious immediate harm, professionals should report the case immediately to police, including dialling 999 if appropriate.</w:t>
      </w:r>
    </w:p>
    <w:p w14:paraId="2E0CC929" w14:textId="77777777" w:rsidR="00672024" w:rsidRDefault="00672024" w:rsidP="00B2424F">
      <w:pPr>
        <w:jc w:val="both"/>
        <w:rPr>
          <w:rFonts w:cs="Calibri Light"/>
          <w:szCs w:val="22"/>
          <w:lang w:eastAsia="en-GB"/>
        </w:rPr>
      </w:pPr>
    </w:p>
    <w:p w14:paraId="3B8DE90F" w14:textId="56F1C20F" w:rsidR="00672024" w:rsidRPr="00195FF1" w:rsidRDefault="00DC0CBC" w:rsidP="00B2424F">
      <w:pPr>
        <w:jc w:val="both"/>
        <w:rPr>
          <w:rFonts w:cs="Calibri Light"/>
          <w:szCs w:val="22"/>
          <w:lang w:eastAsia="en-GB"/>
        </w:rPr>
      </w:pPr>
      <w:r>
        <w:rPr>
          <w:rFonts w:cs="Calibri Light"/>
          <w:szCs w:val="22"/>
          <w:lang w:eastAsia="en-GB"/>
        </w:rPr>
        <w:t>At Bruche</w:t>
      </w:r>
      <w:r w:rsidR="00672024">
        <w:rPr>
          <w:rFonts w:cs="Calibri Light"/>
          <w:szCs w:val="22"/>
          <w:lang w:eastAsia="en-GB"/>
        </w:rPr>
        <w:t>, we recognise that when a child has a social worker, it is an indicator that the child is more at risk than most pupils.  This may mean that they are more vulnerable to further harm, as well</w:t>
      </w:r>
      <w:r w:rsidR="00AD2144">
        <w:rPr>
          <w:rFonts w:cs="Calibri Light"/>
          <w:szCs w:val="22"/>
          <w:lang w:eastAsia="en-GB"/>
        </w:rPr>
        <w:t xml:space="preserve"> as facing educational barriers to attendance, learning, behaviour and poor mental health.</w:t>
      </w:r>
      <w:r w:rsidR="00EF50DC">
        <w:rPr>
          <w:rFonts w:cs="Calibri Light"/>
          <w:szCs w:val="22"/>
          <w:lang w:eastAsia="en-GB"/>
        </w:rPr>
        <w:t xml:space="preserve">  We need to take these needs into account when making plans to support pupils who have a social worker.</w:t>
      </w:r>
    </w:p>
    <w:p w14:paraId="669863CB" w14:textId="77777777" w:rsidR="00473452" w:rsidRPr="00E34509" w:rsidRDefault="00473452" w:rsidP="0096750F">
      <w:pPr>
        <w:ind w:left="720" w:hanging="720"/>
        <w:rPr>
          <w:rFonts w:cs="Calibri Light"/>
          <w:sz w:val="24"/>
          <w:szCs w:val="24"/>
          <w:lang w:eastAsia="en-GB"/>
        </w:rPr>
      </w:pPr>
    </w:p>
    <w:p w14:paraId="7F3948A5" w14:textId="1443EB0D" w:rsidR="00473452" w:rsidRPr="00E34509" w:rsidRDefault="00473452" w:rsidP="00473452">
      <w:pPr>
        <w:pStyle w:val="Heading1"/>
      </w:pPr>
      <w:bookmarkStart w:id="12" w:name="_Toc216263563"/>
      <w:r w:rsidRPr="00E34509">
        <w:t>12. Teaching about safeguarding</w:t>
      </w:r>
      <w:bookmarkEnd w:id="12"/>
    </w:p>
    <w:p w14:paraId="75B253E8" w14:textId="1E299198" w:rsidR="007F7224" w:rsidRPr="00195FF1" w:rsidRDefault="007F7224" w:rsidP="00044542">
      <w:pPr>
        <w:jc w:val="both"/>
        <w:rPr>
          <w:rFonts w:cs="Calibri Light"/>
          <w:szCs w:val="22"/>
          <w:lang w:eastAsia="en-GB"/>
        </w:rPr>
      </w:pPr>
      <w:r w:rsidRPr="00195FF1">
        <w:rPr>
          <w:rFonts w:cs="Calibri Light"/>
          <w:szCs w:val="22"/>
          <w:lang w:eastAsia="en-GB"/>
        </w:rPr>
        <w:t>We work to facilitate a whole setting approach to safeguarding to listen to and empower pupils</w:t>
      </w:r>
      <w:r w:rsidR="003010B5" w:rsidRPr="00195FF1">
        <w:rPr>
          <w:rFonts w:cs="Calibri Light"/>
          <w:szCs w:val="22"/>
          <w:lang w:eastAsia="en-GB"/>
        </w:rPr>
        <w:t xml:space="preserve"> </w:t>
      </w:r>
      <w:r w:rsidRPr="00195FF1">
        <w:rPr>
          <w:rFonts w:cs="Calibri Light"/>
          <w:szCs w:val="22"/>
          <w:lang w:eastAsia="en-GB"/>
        </w:rPr>
        <w:t>to keep themselves safe both on and offline. How we do this varies through the setting depending on the age and understanding of the pupil, worries and issues we come across and the views and values of the families and communities with whom we work.</w:t>
      </w:r>
    </w:p>
    <w:p w14:paraId="4E755ABC" w14:textId="77777777" w:rsidR="007F7224" w:rsidRPr="00195FF1" w:rsidRDefault="007F7224" w:rsidP="00044542">
      <w:pPr>
        <w:jc w:val="both"/>
        <w:rPr>
          <w:rFonts w:cs="Calibri Light"/>
          <w:szCs w:val="22"/>
          <w:lang w:eastAsia="en-GB"/>
        </w:rPr>
      </w:pPr>
    </w:p>
    <w:p w14:paraId="5549CF03" w14:textId="2086FD9F" w:rsidR="007F7224" w:rsidRPr="00195FF1" w:rsidRDefault="007F7224" w:rsidP="00044542">
      <w:pPr>
        <w:jc w:val="both"/>
        <w:rPr>
          <w:rFonts w:cs="Calibri Light"/>
          <w:szCs w:val="22"/>
          <w:lang w:eastAsia="en-GB"/>
        </w:rPr>
      </w:pPr>
      <w:r w:rsidRPr="00195FF1">
        <w:rPr>
          <w:rFonts w:cs="Calibri Light"/>
          <w:szCs w:val="22"/>
          <w:lang w:eastAsia="en-GB"/>
        </w:rPr>
        <w:t xml:space="preserve">The setting’s curriculum statement is to create </w:t>
      </w:r>
      <w:r w:rsidRPr="00195FF1">
        <w:rPr>
          <w:rFonts w:cs="Calibri Light"/>
          <w:b/>
          <w:szCs w:val="22"/>
          <w:lang w:eastAsia="en-GB"/>
        </w:rPr>
        <w:t>‘respectful citizens in a world of possibilities’</w:t>
      </w:r>
      <w:r w:rsidRPr="00195FF1">
        <w:rPr>
          <w:rFonts w:cs="Calibri Light"/>
          <w:szCs w:val="22"/>
          <w:lang w:eastAsia="en-GB"/>
        </w:rPr>
        <w:t xml:space="preserve"> </w:t>
      </w:r>
      <w:r w:rsidR="00F05C6E" w:rsidRPr="00195FF1">
        <w:rPr>
          <w:rFonts w:cs="Calibri Light"/>
          <w:szCs w:val="22"/>
          <w:lang w:eastAsia="en-GB"/>
        </w:rPr>
        <w:t xml:space="preserve">which </w:t>
      </w:r>
      <w:r w:rsidRPr="00195FF1">
        <w:rPr>
          <w:rFonts w:cs="Calibri Light"/>
          <w:szCs w:val="22"/>
          <w:lang w:eastAsia="en-GB"/>
        </w:rPr>
        <w:t>embodies this vision. Citizenship is about belonging in a community, looking after one another, respecting one another’s rights and understanding one’s own rights. Pupils</w:t>
      </w:r>
      <w:r w:rsidR="00EC565D" w:rsidRPr="00195FF1">
        <w:rPr>
          <w:rFonts w:cs="Calibri Light"/>
          <w:szCs w:val="22"/>
          <w:lang w:eastAsia="en-GB"/>
        </w:rPr>
        <w:t xml:space="preserve"> </w:t>
      </w:r>
      <w:r w:rsidRPr="00195FF1">
        <w:rPr>
          <w:rFonts w:cs="Calibri Light"/>
          <w:szCs w:val="22"/>
          <w:lang w:eastAsia="en-GB"/>
        </w:rPr>
        <w:t xml:space="preserve">are taught formally about the United Nations Convention on the Rights of the Child – their right to an education that helps them fulfil their potential, to protection from violence, abuse or neglect and </w:t>
      </w:r>
      <w:r w:rsidRPr="00195FF1">
        <w:rPr>
          <w:rFonts w:cs="Calibri Light"/>
          <w:szCs w:val="22"/>
          <w:lang w:eastAsia="en-GB"/>
        </w:rPr>
        <w:lastRenderedPageBreak/>
        <w:t xml:space="preserve">to express their opinions and be listened to. This can occur in the classroom, or through modelling effective ways to resolve issues between </w:t>
      </w:r>
      <w:r w:rsidR="004E4F2A" w:rsidRPr="00195FF1">
        <w:rPr>
          <w:rFonts w:cs="Calibri Light"/>
          <w:szCs w:val="22"/>
          <w:lang w:eastAsia="en-GB"/>
        </w:rPr>
        <w:t>children</w:t>
      </w:r>
      <w:r w:rsidR="003010B5" w:rsidRPr="00195FF1">
        <w:rPr>
          <w:rFonts w:cs="Calibri Light"/>
          <w:szCs w:val="22"/>
          <w:lang w:eastAsia="en-GB"/>
        </w:rPr>
        <w:t>.</w:t>
      </w:r>
    </w:p>
    <w:p w14:paraId="0726C507" w14:textId="77777777" w:rsidR="007F7224" w:rsidRDefault="007F7224" w:rsidP="00044542">
      <w:pPr>
        <w:jc w:val="both"/>
        <w:rPr>
          <w:rFonts w:cs="Calibri Light"/>
          <w:szCs w:val="22"/>
          <w:lang w:eastAsia="en-GB"/>
        </w:rPr>
      </w:pPr>
    </w:p>
    <w:p w14:paraId="4BFDC1FE" w14:textId="6EFA9F1C" w:rsidR="00FD7E55" w:rsidRDefault="00DC0CBC" w:rsidP="00044542">
      <w:pPr>
        <w:jc w:val="both"/>
        <w:rPr>
          <w:rFonts w:cs="Calibri Light"/>
          <w:szCs w:val="22"/>
          <w:lang w:eastAsia="en-GB"/>
        </w:rPr>
      </w:pPr>
      <w:r>
        <w:rPr>
          <w:rFonts w:cs="Calibri Light"/>
          <w:szCs w:val="22"/>
          <w:lang w:eastAsia="en-GB"/>
        </w:rPr>
        <w:t>Children at Bruche Primary</w:t>
      </w:r>
      <w:r w:rsidR="00FD7E55">
        <w:rPr>
          <w:rFonts w:cs="Calibri Light"/>
          <w:szCs w:val="22"/>
          <w:lang w:eastAsia="en-GB"/>
        </w:rPr>
        <w:t xml:space="preserve"> School are taught about how they can keep themselves and others safe, including online.  To be effective, we present this information in an age-appropriate way.  We are sensitive to the specific needs and vulnerabilities of individual children, including children who are victims of abuse, and children with special educational needs or disabilities.</w:t>
      </w:r>
    </w:p>
    <w:p w14:paraId="33EEAC33" w14:textId="77777777" w:rsidR="00FD7E55" w:rsidRPr="00195FF1" w:rsidRDefault="00FD7E55" w:rsidP="00044542">
      <w:pPr>
        <w:jc w:val="both"/>
        <w:rPr>
          <w:rFonts w:cs="Calibri Light"/>
          <w:szCs w:val="22"/>
          <w:lang w:eastAsia="en-GB"/>
        </w:rPr>
      </w:pPr>
    </w:p>
    <w:p w14:paraId="4A90DA93" w14:textId="3CAD1BA1" w:rsidR="007F7224" w:rsidRDefault="004E4F2A" w:rsidP="00044542">
      <w:pPr>
        <w:jc w:val="both"/>
        <w:rPr>
          <w:rFonts w:cs="Calibri Light"/>
          <w:szCs w:val="22"/>
          <w:lang w:eastAsia="en-GB"/>
        </w:rPr>
      </w:pPr>
      <w:r w:rsidRPr="00195FF1">
        <w:rPr>
          <w:rFonts w:cs="Calibri Light"/>
          <w:szCs w:val="22"/>
          <w:lang w:eastAsia="en-GB"/>
        </w:rPr>
        <w:t xml:space="preserve">Children </w:t>
      </w:r>
      <w:r w:rsidR="007F7224" w:rsidRPr="00195FF1">
        <w:rPr>
          <w:rFonts w:cs="Calibri Light"/>
          <w:szCs w:val="22"/>
          <w:lang w:eastAsia="en-GB"/>
        </w:rPr>
        <w:t xml:space="preserve">are taught what to do if they are worried about something for themselves or another </w:t>
      </w:r>
      <w:r w:rsidRPr="00195FF1">
        <w:rPr>
          <w:rFonts w:cs="Calibri Light"/>
          <w:szCs w:val="22"/>
          <w:lang w:eastAsia="en-GB"/>
        </w:rPr>
        <w:t>child</w:t>
      </w:r>
      <w:r w:rsidR="00F35D7D">
        <w:rPr>
          <w:rFonts w:cs="Calibri Light"/>
          <w:szCs w:val="22"/>
          <w:lang w:eastAsia="en-GB"/>
        </w:rPr>
        <w:t xml:space="preserve"> using the </w:t>
      </w:r>
      <w:hyperlink r:id="rId25" w:history="1">
        <w:r w:rsidR="00F35D7D" w:rsidRPr="00F35D7D">
          <w:rPr>
            <w:rStyle w:val="Hyperlink"/>
            <w:rFonts w:cs="Calibri Light"/>
            <w:szCs w:val="22"/>
            <w:lang w:eastAsia="en-GB"/>
          </w:rPr>
          <w:t>Kidsafe</w:t>
        </w:r>
      </w:hyperlink>
      <w:r w:rsidR="00F35D7D">
        <w:rPr>
          <w:rFonts w:cs="Calibri Light"/>
          <w:szCs w:val="22"/>
          <w:lang w:eastAsia="en-GB"/>
        </w:rPr>
        <w:t xml:space="preserve"> programme</w:t>
      </w:r>
      <w:r w:rsidR="007F7224" w:rsidRPr="00195FF1">
        <w:rPr>
          <w:rFonts w:cs="Calibri Light"/>
          <w:szCs w:val="22"/>
          <w:lang w:eastAsia="en-GB"/>
        </w:rPr>
        <w:t xml:space="preserve">. They are encouraged to identify safe and important people in their immediate and surrounding family and friends, in the staff team here at the setting and about </w:t>
      </w:r>
      <w:hyperlink r:id="rId26" w:history="1">
        <w:r w:rsidR="007F7224" w:rsidRPr="00195FF1">
          <w:rPr>
            <w:rStyle w:val="Hyperlink"/>
            <w:rFonts w:cs="Calibri Light"/>
            <w:szCs w:val="22"/>
            <w:lang w:eastAsia="en-GB"/>
          </w:rPr>
          <w:t>Child</w:t>
        </w:r>
        <w:r w:rsidR="003010B5" w:rsidRPr="00195FF1">
          <w:rPr>
            <w:rStyle w:val="Hyperlink"/>
            <w:rFonts w:cs="Calibri Light"/>
            <w:szCs w:val="22"/>
            <w:lang w:eastAsia="en-GB"/>
          </w:rPr>
          <w:t>l</w:t>
        </w:r>
        <w:r w:rsidR="007F7224" w:rsidRPr="00195FF1">
          <w:rPr>
            <w:rStyle w:val="Hyperlink"/>
            <w:rFonts w:cs="Calibri Light"/>
            <w:szCs w:val="22"/>
            <w:lang w:eastAsia="en-GB"/>
          </w:rPr>
          <w:t>ine</w:t>
        </w:r>
      </w:hyperlink>
      <w:r w:rsidR="007F7224" w:rsidRPr="00195FF1">
        <w:rPr>
          <w:rFonts w:cs="Calibri Light"/>
          <w:szCs w:val="22"/>
          <w:lang w:eastAsia="en-GB"/>
        </w:rPr>
        <w:t xml:space="preserve"> and other organisations that are there to help children</w:t>
      </w:r>
      <w:r w:rsidRPr="00195FF1">
        <w:rPr>
          <w:rFonts w:cs="Calibri Light"/>
          <w:szCs w:val="22"/>
          <w:lang w:eastAsia="en-GB"/>
        </w:rPr>
        <w:t xml:space="preserve"> and </w:t>
      </w:r>
      <w:r w:rsidR="007F7224" w:rsidRPr="00195FF1">
        <w:rPr>
          <w:rFonts w:cs="Calibri Light"/>
          <w:szCs w:val="22"/>
          <w:lang w:eastAsia="en-GB"/>
        </w:rPr>
        <w:t>young people in trouble. There are posters and other information about this in the setting.</w:t>
      </w:r>
    </w:p>
    <w:p w14:paraId="7B28373C" w14:textId="77777777" w:rsidR="007F26FF" w:rsidRPr="00E34509" w:rsidRDefault="007F26FF" w:rsidP="007F7224">
      <w:pPr>
        <w:rPr>
          <w:rFonts w:cs="Calibri Light"/>
          <w:sz w:val="24"/>
          <w:szCs w:val="24"/>
          <w:lang w:eastAsia="en-GB"/>
        </w:rPr>
      </w:pPr>
    </w:p>
    <w:p w14:paraId="351A34BD" w14:textId="32254F02" w:rsidR="007F7224" w:rsidRPr="00E34509" w:rsidRDefault="005C3CFC" w:rsidP="007F7224">
      <w:pPr>
        <w:pStyle w:val="Heading1"/>
      </w:pPr>
      <w:bookmarkStart w:id="13" w:name="_Toc216263564"/>
      <w:r w:rsidRPr="00E34509">
        <w:t>13. Relationships e</w:t>
      </w:r>
      <w:r w:rsidR="007F7224" w:rsidRPr="00E34509">
        <w:t>ducation</w:t>
      </w:r>
      <w:bookmarkEnd w:id="13"/>
    </w:p>
    <w:p w14:paraId="31DC5E42" w14:textId="50898908" w:rsidR="007F7224" w:rsidRPr="00195FF1" w:rsidRDefault="007F7224" w:rsidP="00044542">
      <w:pPr>
        <w:jc w:val="both"/>
        <w:rPr>
          <w:rFonts w:cs="Calibri Light"/>
          <w:szCs w:val="22"/>
          <w:lang w:eastAsia="en-GB"/>
        </w:rPr>
      </w:pPr>
      <w:r w:rsidRPr="00195FF1">
        <w:rPr>
          <w:rFonts w:cs="Calibri Light"/>
          <w:szCs w:val="22"/>
          <w:lang w:eastAsia="en-GB"/>
        </w:rPr>
        <w:t>The academy follows the statutory guidance in teaching about relationships. We talk about healthy relationships, choices, our rights over our bodies, keeping safe and what to do when you are worried – there is more information in our</w:t>
      </w:r>
      <w:r w:rsidR="00D00CE3">
        <w:rPr>
          <w:rFonts w:cs="Calibri Light"/>
          <w:szCs w:val="22"/>
          <w:lang w:eastAsia="en-GB"/>
        </w:rPr>
        <w:t xml:space="preserve"> </w:t>
      </w:r>
      <w:hyperlink r:id="rId27" w:history="1">
        <w:r w:rsidR="00D00CE3" w:rsidRPr="00D00CE3">
          <w:rPr>
            <w:rStyle w:val="Hyperlink"/>
            <w:rFonts w:cs="Calibri Light"/>
            <w:szCs w:val="22"/>
            <w:lang w:eastAsia="en-GB"/>
          </w:rPr>
          <w:t>relationship policy</w:t>
        </w:r>
      </w:hyperlink>
      <w:r w:rsidR="00D00CE3">
        <w:rPr>
          <w:rFonts w:cs="Calibri Light"/>
          <w:szCs w:val="22"/>
          <w:lang w:eastAsia="en-GB"/>
        </w:rPr>
        <w:t xml:space="preserve"> </w:t>
      </w:r>
      <w:r w:rsidRPr="00195FF1">
        <w:rPr>
          <w:rFonts w:cs="Calibri Light"/>
          <w:szCs w:val="22"/>
          <w:lang w:eastAsia="en-GB"/>
        </w:rPr>
        <w:t xml:space="preserve">may affect an individual </w:t>
      </w:r>
      <w:r w:rsidR="00A24C1C" w:rsidRPr="00195FF1">
        <w:rPr>
          <w:rFonts w:cs="Calibri Light"/>
          <w:szCs w:val="22"/>
          <w:lang w:eastAsia="en-GB"/>
        </w:rPr>
        <w:t>child</w:t>
      </w:r>
      <w:r w:rsidRPr="00195FF1">
        <w:rPr>
          <w:rFonts w:cs="Calibri Light"/>
          <w:szCs w:val="22"/>
          <w:lang w:eastAsia="en-GB"/>
        </w:rPr>
        <w:t xml:space="preserve"> (such as where there has been a significant life event) there will be discussions between the parent, the </w:t>
      </w:r>
      <w:r w:rsidR="000832BE" w:rsidRPr="00195FF1">
        <w:rPr>
          <w:rFonts w:cs="Calibri Light"/>
          <w:szCs w:val="22"/>
          <w:lang w:eastAsia="en-GB"/>
        </w:rPr>
        <w:t xml:space="preserve">DSL </w:t>
      </w:r>
      <w:r w:rsidRPr="00195FF1">
        <w:rPr>
          <w:rFonts w:cs="Calibri Light"/>
          <w:szCs w:val="22"/>
          <w:lang w:eastAsia="en-GB"/>
        </w:rPr>
        <w:t>and the relevant teacher to ensure the teaching is most supportive of the pupil.</w:t>
      </w:r>
    </w:p>
    <w:p w14:paraId="5ACC2B5E" w14:textId="77777777" w:rsidR="007F7224" w:rsidRPr="00E34509" w:rsidRDefault="007F7224" w:rsidP="007F7224">
      <w:pPr>
        <w:pStyle w:val="Heading1"/>
      </w:pPr>
    </w:p>
    <w:p w14:paraId="65A8ADA2" w14:textId="7DA0D178" w:rsidR="007F7224" w:rsidRPr="00E34509" w:rsidRDefault="007F7224" w:rsidP="007F7224">
      <w:pPr>
        <w:pStyle w:val="Heading1"/>
      </w:pPr>
      <w:bookmarkStart w:id="14" w:name="_Toc216263565"/>
      <w:r w:rsidRPr="00E34509">
        <w:t>14. Online safety</w:t>
      </w:r>
      <w:bookmarkEnd w:id="14"/>
    </w:p>
    <w:p w14:paraId="681B0CA7" w14:textId="071D42D4" w:rsidR="007F7224" w:rsidRDefault="00CA340D" w:rsidP="00044542">
      <w:pPr>
        <w:jc w:val="both"/>
        <w:rPr>
          <w:rFonts w:cs="Calibri Light"/>
          <w:szCs w:val="22"/>
          <w:lang w:eastAsia="en-GB"/>
        </w:rPr>
      </w:pPr>
      <w:r>
        <w:rPr>
          <w:rFonts w:cs="Calibri Light"/>
          <w:szCs w:val="22"/>
          <w:lang w:eastAsia="en-GB"/>
        </w:rPr>
        <w:t>We recognise the importance of safeguarding children from potentially harmful and inappropriate online material, and we understand that technology is a significant component in many safeguarding and wellbeing issues.</w:t>
      </w:r>
      <w:r w:rsidR="003E6240">
        <w:rPr>
          <w:rFonts w:cs="Calibri Light"/>
          <w:szCs w:val="22"/>
          <w:lang w:eastAsia="en-GB"/>
        </w:rPr>
        <w:t xml:space="preserve">   </w:t>
      </w:r>
    </w:p>
    <w:p w14:paraId="266900BC" w14:textId="77777777" w:rsidR="00CA340D" w:rsidRDefault="00CA340D" w:rsidP="00044542">
      <w:pPr>
        <w:jc w:val="both"/>
        <w:rPr>
          <w:rFonts w:cs="Calibri Light"/>
          <w:szCs w:val="22"/>
          <w:lang w:eastAsia="en-GB"/>
        </w:rPr>
      </w:pPr>
    </w:p>
    <w:p w14:paraId="3A9C5D6D" w14:textId="444FD534" w:rsidR="00CA340D" w:rsidRDefault="006E057F" w:rsidP="00044542">
      <w:pPr>
        <w:jc w:val="both"/>
        <w:rPr>
          <w:rFonts w:cs="Calibri Light"/>
          <w:szCs w:val="22"/>
          <w:lang w:eastAsia="en-GB"/>
        </w:rPr>
      </w:pPr>
      <w:r>
        <w:rPr>
          <w:rFonts w:cs="Calibri Light"/>
          <w:szCs w:val="22"/>
          <w:lang w:eastAsia="en-GB"/>
        </w:rPr>
        <w:t>To address this, our school</w:t>
      </w:r>
      <w:r w:rsidR="00CA340D">
        <w:rPr>
          <w:rFonts w:cs="Calibri Light"/>
          <w:szCs w:val="22"/>
          <w:lang w:eastAsia="en-GB"/>
        </w:rPr>
        <w:t xml:space="preserve"> aims to:</w:t>
      </w:r>
    </w:p>
    <w:p w14:paraId="6628EC98" w14:textId="68298B5B" w:rsidR="00CA340D" w:rsidRDefault="00CA340D" w:rsidP="00CA340D">
      <w:pPr>
        <w:pStyle w:val="ListParagraph"/>
        <w:numPr>
          <w:ilvl w:val="0"/>
          <w:numId w:val="23"/>
        </w:numPr>
        <w:jc w:val="both"/>
        <w:rPr>
          <w:rFonts w:cs="Calibri Light"/>
          <w:szCs w:val="22"/>
          <w:lang w:eastAsia="en-GB"/>
        </w:rPr>
      </w:pPr>
      <w:r>
        <w:rPr>
          <w:rFonts w:cs="Calibri Light"/>
          <w:szCs w:val="22"/>
          <w:lang w:eastAsia="en-GB"/>
        </w:rPr>
        <w:t>Have robust processes in place to ensure the online safety of pupils, staff, volunteers and governors</w:t>
      </w:r>
    </w:p>
    <w:p w14:paraId="48DD2D8E" w14:textId="33D7958E" w:rsidR="00CA340D" w:rsidRDefault="00CA340D" w:rsidP="00CA340D">
      <w:pPr>
        <w:pStyle w:val="ListParagraph"/>
        <w:numPr>
          <w:ilvl w:val="0"/>
          <w:numId w:val="23"/>
        </w:numPr>
        <w:jc w:val="both"/>
        <w:rPr>
          <w:rFonts w:cs="Calibri Light"/>
          <w:szCs w:val="22"/>
          <w:lang w:eastAsia="en-GB"/>
        </w:rPr>
      </w:pPr>
      <w:r>
        <w:rPr>
          <w:rFonts w:cs="Calibri Light"/>
          <w:szCs w:val="22"/>
          <w:lang w:eastAsia="en-GB"/>
        </w:rPr>
        <w:t>Protect and educate the whole school approach community in its safe and responsible use of technology, including mobile and smart technology</w:t>
      </w:r>
    </w:p>
    <w:p w14:paraId="1044A0C0" w14:textId="645AD62F" w:rsidR="00CA340D" w:rsidRDefault="00E8134C" w:rsidP="00CA340D">
      <w:pPr>
        <w:pStyle w:val="ListParagraph"/>
        <w:numPr>
          <w:ilvl w:val="0"/>
          <w:numId w:val="23"/>
        </w:numPr>
        <w:jc w:val="both"/>
        <w:rPr>
          <w:rFonts w:cs="Calibri Light"/>
          <w:szCs w:val="22"/>
          <w:lang w:eastAsia="en-GB"/>
        </w:rPr>
      </w:pPr>
      <w:r>
        <w:rPr>
          <w:rFonts w:cs="Calibri Light"/>
          <w:szCs w:val="22"/>
          <w:lang w:eastAsia="en-GB"/>
        </w:rPr>
        <w:t>Set clear guidelines for the use of mobile phones for the whole school community</w:t>
      </w:r>
    </w:p>
    <w:p w14:paraId="1AE60DBB" w14:textId="57A94144" w:rsidR="00E8134C" w:rsidRDefault="00E8134C" w:rsidP="00E8134C">
      <w:pPr>
        <w:pStyle w:val="ListParagraph"/>
        <w:numPr>
          <w:ilvl w:val="0"/>
          <w:numId w:val="23"/>
        </w:numPr>
        <w:jc w:val="both"/>
        <w:rPr>
          <w:rFonts w:cs="Calibri Light"/>
          <w:szCs w:val="22"/>
          <w:lang w:eastAsia="en-GB"/>
        </w:rPr>
      </w:pPr>
      <w:r>
        <w:rPr>
          <w:rFonts w:cs="Calibri Light"/>
          <w:szCs w:val="22"/>
          <w:lang w:eastAsia="en-GB"/>
        </w:rPr>
        <w:t xml:space="preserve">Establish clear mechanisms to identify intervene in and escalate any incidents or concerns, where appropriate </w:t>
      </w:r>
    </w:p>
    <w:p w14:paraId="1339B0FC" w14:textId="2774F76B" w:rsidR="00E8134C" w:rsidRDefault="00E8134C" w:rsidP="00E8134C">
      <w:pPr>
        <w:jc w:val="both"/>
        <w:rPr>
          <w:rFonts w:cs="Calibri Light"/>
          <w:szCs w:val="22"/>
          <w:lang w:eastAsia="en-GB"/>
        </w:rPr>
      </w:pPr>
    </w:p>
    <w:p w14:paraId="4D44844F" w14:textId="5AAF85D6" w:rsidR="00E8134C" w:rsidRDefault="00E8134C" w:rsidP="00E8134C">
      <w:pPr>
        <w:jc w:val="both"/>
        <w:rPr>
          <w:rFonts w:cs="Calibri Light"/>
          <w:b/>
          <w:szCs w:val="22"/>
          <w:lang w:eastAsia="en-GB"/>
        </w:rPr>
      </w:pPr>
      <w:r w:rsidRPr="00E8134C">
        <w:rPr>
          <w:rFonts w:cs="Calibri Light"/>
          <w:b/>
          <w:szCs w:val="22"/>
          <w:lang w:eastAsia="en-GB"/>
        </w:rPr>
        <w:t>The 4 key categories of risk</w:t>
      </w:r>
    </w:p>
    <w:p w14:paraId="1CF60C33" w14:textId="7F2671A8" w:rsidR="008872D5" w:rsidRDefault="006E057F" w:rsidP="00E8134C">
      <w:pPr>
        <w:jc w:val="both"/>
        <w:rPr>
          <w:rFonts w:cs="Calibri Light"/>
          <w:szCs w:val="22"/>
          <w:lang w:eastAsia="en-GB"/>
        </w:rPr>
      </w:pPr>
      <w:r>
        <w:rPr>
          <w:rFonts w:cs="Calibri Light"/>
          <w:szCs w:val="22"/>
          <w:lang w:eastAsia="en-GB"/>
        </w:rPr>
        <w:t>Our</w:t>
      </w:r>
      <w:r w:rsidR="008872D5">
        <w:rPr>
          <w:rFonts w:cs="Calibri Light"/>
          <w:szCs w:val="22"/>
          <w:lang w:eastAsia="en-GB"/>
        </w:rPr>
        <w:t xml:space="preserve"> approach to online safety is based on addressing the following categories of risk:</w:t>
      </w:r>
    </w:p>
    <w:p w14:paraId="51B69BEB" w14:textId="2E81D17F" w:rsidR="008872D5" w:rsidRPr="00174040" w:rsidRDefault="008872D5" w:rsidP="008872D5">
      <w:pPr>
        <w:pStyle w:val="ListParagraph"/>
        <w:numPr>
          <w:ilvl w:val="0"/>
          <w:numId w:val="23"/>
        </w:numPr>
        <w:jc w:val="both"/>
        <w:rPr>
          <w:rFonts w:cs="Calibri Light"/>
          <w:b/>
          <w:szCs w:val="22"/>
          <w:lang w:eastAsia="en-GB"/>
        </w:rPr>
      </w:pPr>
      <w:r>
        <w:rPr>
          <w:rFonts w:cs="Calibri Light"/>
          <w:b/>
          <w:szCs w:val="22"/>
          <w:lang w:eastAsia="en-GB"/>
        </w:rPr>
        <w:t>Content</w:t>
      </w:r>
      <w:r>
        <w:rPr>
          <w:rFonts w:cs="Calibri Light"/>
          <w:szCs w:val="22"/>
          <w:lang w:eastAsia="en-GB"/>
        </w:rPr>
        <w:t xml:space="preserve"> – being exposed to illegal, inappropriate or harmful content</w:t>
      </w:r>
      <w:r w:rsidR="00174040">
        <w:rPr>
          <w:rFonts w:cs="Calibri Light"/>
          <w:szCs w:val="22"/>
          <w:lang w:eastAsia="en-GB"/>
        </w:rPr>
        <w:t>, such as pornography, fake news, racism, misogyny, self-harm, suicide, antisemitism, radicalisation and extremism</w:t>
      </w:r>
    </w:p>
    <w:p w14:paraId="0A7E68A9" w14:textId="00E3275B" w:rsidR="00174040" w:rsidRPr="00E1646A" w:rsidRDefault="00174040" w:rsidP="008872D5">
      <w:pPr>
        <w:pStyle w:val="ListParagraph"/>
        <w:numPr>
          <w:ilvl w:val="0"/>
          <w:numId w:val="23"/>
        </w:numPr>
        <w:jc w:val="both"/>
        <w:rPr>
          <w:rFonts w:cs="Calibri Light"/>
          <w:b/>
          <w:szCs w:val="22"/>
          <w:lang w:eastAsia="en-GB"/>
        </w:rPr>
      </w:pPr>
      <w:r>
        <w:rPr>
          <w:rFonts w:cs="Calibri Light"/>
          <w:b/>
          <w:szCs w:val="22"/>
          <w:lang w:eastAsia="en-GB"/>
        </w:rPr>
        <w:t xml:space="preserve">Contact </w:t>
      </w:r>
      <w:r>
        <w:rPr>
          <w:rFonts w:cs="Calibri Light"/>
          <w:szCs w:val="22"/>
          <w:lang w:eastAsia="en-GB"/>
        </w:rPr>
        <w:t>– being subjected to harmful online interaction with other users, such as peer-to-peer pressure, commercial advertising and adults posing as children or young adults with the intention to groom or exploit them sexual, criminal, financial or other purposes</w:t>
      </w:r>
    </w:p>
    <w:p w14:paraId="0493306C" w14:textId="783A1A90" w:rsidR="00E1646A" w:rsidRPr="00E1646A" w:rsidRDefault="00E1646A" w:rsidP="008872D5">
      <w:pPr>
        <w:pStyle w:val="ListParagraph"/>
        <w:numPr>
          <w:ilvl w:val="0"/>
          <w:numId w:val="23"/>
        </w:numPr>
        <w:jc w:val="both"/>
        <w:rPr>
          <w:rFonts w:cs="Calibri Light"/>
          <w:b/>
          <w:szCs w:val="22"/>
          <w:lang w:eastAsia="en-GB"/>
        </w:rPr>
      </w:pPr>
      <w:r>
        <w:rPr>
          <w:rFonts w:cs="Calibri Light"/>
          <w:b/>
          <w:szCs w:val="22"/>
          <w:lang w:eastAsia="en-GB"/>
        </w:rPr>
        <w:lastRenderedPageBreak/>
        <w:t xml:space="preserve">Conduct </w:t>
      </w:r>
      <w:r>
        <w:rPr>
          <w:rFonts w:cs="Calibri Light"/>
          <w:szCs w:val="22"/>
          <w:lang w:eastAsia="en-GB"/>
        </w:rPr>
        <w:t>– personal online behaviour that increases the likelihood of, or causes, harm, such as making, sending and receiving explicit images (e.g. consensual and non-consensual sharing of nudes and semi-nudes and/or pornography), sharing other explicit images and online bullying; and</w:t>
      </w:r>
    </w:p>
    <w:p w14:paraId="432EDF52" w14:textId="25D0C4FF" w:rsidR="00E1646A" w:rsidRPr="00531479" w:rsidRDefault="00E1646A" w:rsidP="008872D5">
      <w:pPr>
        <w:pStyle w:val="ListParagraph"/>
        <w:numPr>
          <w:ilvl w:val="0"/>
          <w:numId w:val="23"/>
        </w:numPr>
        <w:jc w:val="both"/>
        <w:rPr>
          <w:rFonts w:cs="Calibri Light"/>
          <w:b/>
          <w:szCs w:val="22"/>
          <w:lang w:eastAsia="en-GB"/>
        </w:rPr>
      </w:pPr>
      <w:r>
        <w:rPr>
          <w:rFonts w:cs="Calibri Light"/>
          <w:b/>
          <w:szCs w:val="22"/>
          <w:lang w:eastAsia="en-GB"/>
        </w:rPr>
        <w:t xml:space="preserve">Commerce </w:t>
      </w:r>
      <w:r>
        <w:rPr>
          <w:rFonts w:cs="Calibri Light"/>
          <w:szCs w:val="22"/>
          <w:lang w:eastAsia="en-GB"/>
        </w:rPr>
        <w:t>– risks such as online gambling, inappropriate advertising, phishing and/or financial scams</w:t>
      </w:r>
    </w:p>
    <w:p w14:paraId="17043933" w14:textId="77777777" w:rsidR="00531479" w:rsidRDefault="00531479" w:rsidP="00531479">
      <w:pPr>
        <w:jc w:val="both"/>
        <w:rPr>
          <w:rFonts w:cs="Calibri Light"/>
          <w:b/>
          <w:szCs w:val="22"/>
          <w:lang w:eastAsia="en-GB"/>
        </w:rPr>
      </w:pPr>
    </w:p>
    <w:p w14:paraId="618F8B3A" w14:textId="189959EC" w:rsidR="007F7224" w:rsidRPr="00E34509" w:rsidRDefault="007F7224" w:rsidP="00A62B14">
      <w:pPr>
        <w:pStyle w:val="Heading1"/>
      </w:pPr>
      <w:bookmarkStart w:id="15" w:name="_Toc216263566"/>
      <w:r w:rsidRPr="00E34509">
        <w:t xml:space="preserve">15. </w:t>
      </w:r>
      <w:r w:rsidR="00A62B14" w:rsidRPr="00E34509">
        <w:t xml:space="preserve"> Early </w:t>
      </w:r>
      <w:r w:rsidR="001A2244">
        <w:t>H</w:t>
      </w:r>
      <w:r w:rsidR="005C3CFC" w:rsidRPr="00E34509">
        <w:t>elp</w:t>
      </w:r>
      <w:bookmarkEnd w:id="15"/>
    </w:p>
    <w:p w14:paraId="1530AF56" w14:textId="64E3F9EA" w:rsidR="00A62B14" w:rsidRPr="00195FF1" w:rsidRDefault="005C3CFC" w:rsidP="00044542">
      <w:pPr>
        <w:jc w:val="both"/>
        <w:rPr>
          <w:rFonts w:cs="Calibri Light"/>
          <w:szCs w:val="24"/>
          <w:lang w:eastAsia="en-GB"/>
        </w:rPr>
      </w:pPr>
      <w:r w:rsidRPr="00195FF1">
        <w:rPr>
          <w:rFonts w:cs="Calibri Light"/>
          <w:szCs w:val="24"/>
          <w:lang w:eastAsia="en-GB"/>
        </w:rPr>
        <w:t>Providing early intervention</w:t>
      </w:r>
      <w:r w:rsidR="00A62B14" w:rsidRPr="00195FF1">
        <w:rPr>
          <w:rFonts w:cs="Calibri Light"/>
          <w:szCs w:val="24"/>
          <w:lang w:eastAsia="en-GB"/>
        </w:rPr>
        <w:t xml:space="preserve"> is more effective in promoting the welfare of children</w:t>
      </w:r>
      <w:r w:rsidR="001743CA" w:rsidRPr="00195FF1">
        <w:rPr>
          <w:rFonts w:cs="Calibri Light"/>
          <w:szCs w:val="24"/>
          <w:lang w:eastAsia="en-GB"/>
        </w:rPr>
        <w:t xml:space="preserve"> and </w:t>
      </w:r>
      <w:r w:rsidR="00A62B14" w:rsidRPr="00195FF1">
        <w:rPr>
          <w:rFonts w:cs="Calibri Light"/>
          <w:szCs w:val="24"/>
          <w:lang w:eastAsia="en-GB"/>
        </w:rPr>
        <w:t xml:space="preserve">young people than reacting later. Early </w:t>
      </w:r>
      <w:r w:rsidRPr="00195FF1">
        <w:rPr>
          <w:rFonts w:cs="Calibri Light"/>
          <w:szCs w:val="24"/>
          <w:lang w:eastAsia="en-GB"/>
        </w:rPr>
        <w:t>intervention</w:t>
      </w:r>
      <w:r w:rsidR="00A62B14" w:rsidRPr="00195FF1">
        <w:rPr>
          <w:rFonts w:cs="Calibri Light"/>
          <w:szCs w:val="24"/>
          <w:lang w:eastAsia="en-GB"/>
        </w:rPr>
        <w:t xml:space="preserve"> means providing support as soon as a problem emerges, at any point in a child</w:t>
      </w:r>
      <w:r w:rsidR="001743CA" w:rsidRPr="00195FF1">
        <w:rPr>
          <w:rFonts w:cs="Calibri Light"/>
          <w:szCs w:val="24"/>
          <w:lang w:eastAsia="en-GB"/>
        </w:rPr>
        <w:t xml:space="preserve">’s </w:t>
      </w:r>
      <w:r w:rsidR="00A62B14" w:rsidRPr="00195FF1">
        <w:rPr>
          <w:rFonts w:cs="Calibri Light"/>
          <w:szCs w:val="24"/>
          <w:lang w:eastAsia="en-GB"/>
        </w:rPr>
        <w:t xml:space="preserve">life, from the foundation years through to the teenage years. </w:t>
      </w:r>
    </w:p>
    <w:p w14:paraId="07AC5BBE" w14:textId="77777777" w:rsidR="001703C3" w:rsidRPr="00195FF1" w:rsidRDefault="001703C3" w:rsidP="00044542">
      <w:pPr>
        <w:jc w:val="both"/>
        <w:rPr>
          <w:rFonts w:cs="Calibri Light"/>
          <w:szCs w:val="24"/>
          <w:lang w:eastAsia="en-GB"/>
        </w:rPr>
      </w:pPr>
    </w:p>
    <w:p w14:paraId="07C332B7" w14:textId="2AD6788E" w:rsidR="00A62B14" w:rsidRPr="00195FF1" w:rsidRDefault="00A62B14" w:rsidP="00A62B14">
      <w:pPr>
        <w:rPr>
          <w:rFonts w:cs="Calibri Light"/>
          <w:szCs w:val="24"/>
          <w:lang w:eastAsia="en-GB"/>
        </w:rPr>
      </w:pPr>
      <w:r w:rsidRPr="00195FF1">
        <w:rPr>
          <w:rFonts w:cs="Calibri Light"/>
          <w:szCs w:val="24"/>
          <w:lang w:eastAsia="en-GB"/>
        </w:rPr>
        <w:t>Any child</w:t>
      </w:r>
      <w:r w:rsidR="00BF57DE" w:rsidRPr="00195FF1">
        <w:rPr>
          <w:rFonts w:cs="Calibri Light"/>
          <w:szCs w:val="24"/>
          <w:lang w:eastAsia="en-GB"/>
        </w:rPr>
        <w:t xml:space="preserve"> </w:t>
      </w:r>
      <w:r w:rsidRPr="00195FF1">
        <w:rPr>
          <w:rFonts w:cs="Calibri Light"/>
          <w:szCs w:val="24"/>
          <w:lang w:eastAsia="en-GB"/>
        </w:rPr>
        <w:t xml:space="preserve">may benefit from early </w:t>
      </w:r>
      <w:r w:rsidR="005C3CFC" w:rsidRPr="00195FF1">
        <w:rPr>
          <w:rFonts w:cs="Calibri Light"/>
          <w:szCs w:val="24"/>
          <w:lang w:eastAsia="en-GB"/>
        </w:rPr>
        <w:t>intervention</w:t>
      </w:r>
      <w:r w:rsidRPr="00195FF1">
        <w:rPr>
          <w:rFonts w:cs="Calibri Light"/>
          <w:szCs w:val="24"/>
          <w:lang w:eastAsia="en-GB"/>
        </w:rPr>
        <w:t>; however, staff should be particularly alert to a child</w:t>
      </w:r>
      <w:r w:rsidR="001743CA" w:rsidRPr="00195FF1">
        <w:rPr>
          <w:rFonts w:cs="Calibri Light"/>
          <w:szCs w:val="24"/>
          <w:lang w:eastAsia="en-GB"/>
        </w:rPr>
        <w:t xml:space="preserve"> </w:t>
      </w:r>
      <w:r w:rsidRPr="00195FF1">
        <w:rPr>
          <w:rFonts w:cs="Calibri Light"/>
          <w:szCs w:val="24"/>
          <w:lang w:eastAsia="en-GB"/>
        </w:rPr>
        <w:t>who:</w:t>
      </w:r>
    </w:p>
    <w:p w14:paraId="7A483C65" w14:textId="77777777" w:rsidR="001703C3" w:rsidRPr="00195FF1" w:rsidRDefault="001703C3" w:rsidP="00A62B14">
      <w:pPr>
        <w:rPr>
          <w:rFonts w:cs="Calibri Light"/>
          <w:szCs w:val="24"/>
          <w:lang w:eastAsia="en-GB"/>
        </w:rPr>
      </w:pPr>
    </w:p>
    <w:p w14:paraId="667D39FF" w14:textId="56A225CB" w:rsidR="00A62B14" w:rsidRPr="00195FF1" w:rsidRDefault="00A62B14" w:rsidP="00A62B14">
      <w:pPr>
        <w:rPr>
          <w:rFonts w:cs="Calibri Light"/>
          <w:szCs w:val="24"/>
          <w:lang w:eastAsia="en-GB"/>
        </w:rPr>
      </w:pPr>
      <w:r w:rsidRPr="00195FF1">
        <w:rPr>
          <w:rFonts w:cs="Calibri Light"/>
          <w:szCs w:val="24"/>
          <w:lang w:eastAsia="en-GB"/>
        </w:rPr>
        <w:t>•</w:t>
      </w:r>
      <w:r w:rsidRPr="00195FF1">
        <w:rPr>
          <w:rFonts w:cs="Calibri Light"/>
          <w:szCs w:val="24"/>
          <w:lang w:eastAsia="en-GB"/>
        </w:rPr>
        <w:tab/>
      </w:r>
      <w:r w:rsidR="003E6240">
        <w:rPr>
          <w:rFonts w:cs="Calibri Light"/>
          <w:szCs w:val="24"/>
          <w:lang w:eastAsia="en-GB"/>
        </w:rPr>
        <w:t>Is disabled or has certain health conditions and has specific additional needs</w:t>
      </w:r>
      <w:r w:rsidRPr="00195FF1">
        <w:rPr>
          <w:rFonts w:cs="Calibri Light"/>
          <w:szCs w:val="24"/>
          <w:lang w:eastAsia="en-GB"/>
        </w:rPr>
        <w:t xml:space="preserve"> </w:t>
      </w:r>
    </w:p>
    <w:p w14:paraId="217C06CC" w14:textId="484DAFFF" w:rsidR="00BF5856" w:rsidRDefault="00A62B14" w:rsidP="00A62B14">
      <w:pPr>
        <w:rPr>
          <w:rFonts w:cs="Calibri Light"/>
          <w:szCs w:val="24"/>
          <w:lang w:eastAsia="en-GB"/>
        </w:rPr>
      </w:pPr>
      <w:r w:rsidRPr="00195FF1">
        <w:rPr>
          <w:rFonts w:cs="Calibri Light"/>
          <w:szCs w:val="24"/>
          <w:lang w:eastAsia="en-GB"/>
        </w:rPr>
        <w:t>•</w:t>
      </w:r>
      <w:r w:rsidRPr="00195FF1">
        <w:rPr>
          <w:rFonts w:cs="Calibri Light"/>
          <w:szCs w:val="24"/>
          <w:lang w:eastAsia="en-GB"/>
        </w:rPr>
        <w:tab/>
      </w:r>
      <w:r w:rsidR="00DF1E28" w:rsidRPr="00195FF1">
        <w:rPr>
          <w:rFonts w:cs="Calibri Light"/>
          <w:szCs w:val="24"/>
          <w:lang w:eastAsia="en-GB"/>
        </w:rPr>
        <w:t>H</w:t>
      </w:r>
      <w:r w:rsidRPr="00195FF1">
        <w:rPr>
          <w:rFonts w:cs="Calibri Light"/>
          <w:szCs w:val="24"/>
          <w:lang w:eastAsia="en-GB"/>
        </w:rPr>
        <w:t>as a mental health need</w:t>
      </w:r>
    </w:p>
    <w:p w14:paraId="41ECA91A" w14:textId="45566631" w:rsidR="00BF5856" w:rsidRDefault="00BF5856" w:rsidP="00BF5856">
      <w:pPr>
        <w:rPr>
          <w:rFonts w:cs="Calibri Light"/>
          <w:szCs w:val="24"/>
          <w:lang w:eastAsia="en-GB"/>
        </w:rPr>
      </w:pPr>
      <w:r w:rsidRPr="00195FF1">
        <w:rPr>
          <w:rFonts w:cs="Calibri Light"/>
          <w:szCs w:val="24"/>
          <w:lang w:eastAsia="en-GB"/>
        </w:rPr>
        <w:t>•</w:t>
      </w:r>
      <w:r w:rsidRPr="00195FF1">
        <w:rPr>
          <w:rFonts w:cs="Calibri Light"/>
          <w:szCs w:val="24"/>
          <w:lang w:eastAsia="en-GB"/>
        </w:rPr>
        <w:tab/>
      </w:r>
      <w:r>
        <w:rPr>
          <w:rFonts w:cs="Calibri Light"/>
          <w:szCs w:val="24"/>
          <w:lang w:eastAsia="en-GB"/>
        </w:rPr>
        <w:t>has SEN (whether or not they have a statutory EHCP)</w:t>
      </w:r>
    </w:p>
    <w:p w14:paraId="04026488" w14:textId="050077D6" w:rsidR="00A62B14" w:rsidRPr="00195FF1" w:rsidRDefault="001703C3" w:rsidP="00A62B14">
      <w:pPr>
        <w:rPr>
          <w:rFonts w:cs="Calibri Light"/>
          <w:szCs w:val="24"/>
          <w:lang w:eastAsia="en-GB"/>
        </w:rPr>
      </w:pPr>
      <w:r w:rsidRPr="00195FF1">
        <w:rPr>
          <w:rFonts w:cs="Calibri Light"/>
          <w:szCs w:val="24"/>
          <w:lang w:eastAsia="en-GB"/>
        </w:rPr>
        <w:t>•</w:t>
      </w:r>
      <w:r w:rsidRPr="00195FF1">
        <w:rPr>
          <w:rFonts w:cs="Calibri Light"/>
          <w:szCs w:val="24"/>
          <w:lang w:eastAsia="en-GB"/>
        </w:rPr>
        <w:tab/>
      </w:r>
      <w:r w:rsidR="00DF1E28" w:rsidRPr="00195FF1">
        <w:rPr>
          <w:rFonts w:cs="Calibri Light"/>
          <w:szCs w:val="24"/>
          <w:lang w:eastAsia="en-GB"/>
        </w:rPr>
        <w:t>I</w:t>
      </w:r>
      <w:r w:rsidRPr="00195FF1">
        <w:rPr>
          <w:rFonts w:cs="Calibri Light"/>
          <w:szCs w:val="24"/>
          <w:lang w:eastAsia="en-GB"/>
        </w:rPr>
        <w:t>s a young carer</w:t>
      </w:r>
    </w:p>
    <w:p w14:paraId="6AD75A32" w14:textId="4AD7D471" w:rsidR="00A62B14" w:rsidRPr="00195FF1" w:rsidRDefault="00A62B14" w:rsidP="00A62B14">
      <w:pPr>
        <w:rPr>
          <w:rFonts w:cs="Calibri Light"/>
          <w:szCs w:val="24"/>
          <w:lang w:eastAsia="en-GB"/>
        </w:rPr>
      </w:pPr>
      <w:r w:rsidRPr="00195FF1">
        <w:rPr>
          <w:rFonts w:cs="Calibri Light"/>
          <w:szCs w:val="24"/>
          <w:lang w:eastAsia="en-GB"/>
        </w:rPr>
        <w:t>•</w:t>
      </w:r>
      <w:r w:rsidRPr="00195FF1">
        <w:rPr>
          <w:rFonts w:cs="Calibri Light"/>
          <w:szCs w:val="24"/>
          <w:lang w:eastAsia="en-GB"/>
        </w:rPr>
        <w:tab/>
      </w:r>
      <w:r w:rsidR="00541B5A">
        <w:rPr>
          <w:rFonts w:cs="Calibri Light"/>
          <w:szCs w:val="24"/>
          <w:lang w:eastAsia="en-GB"/>
        </w:rPr>
        <w:t>Is showing signs of being drawn into anti-social or criminal behaviour, including gang</w:t>
      </w:r>
      <w:r w:rsidR="00541B5A">
        <w:rPr>
          <w:rFonts w:cs="Calibri Light"/>
          <w:szCs w:val="24"/>
          <w:lang w:eastAsia="en-GB"/>
        </w:rPr>
        <w:br/>
        <w:t xml:space="preserve">            involvement and association with organised crime groups or county lines</w:t>
      </w:r>
    </w:p>
    <w:p w14:paraId="62AC111F" w14:textId="1E9A2BB3" w:rsidR="00A62B14" w:rsidRPr="00195FF1" w:rsidRDefault="00A62B14" w:rsidP="00A62B14">
      <w:pPr>
        <w:rPr>
          <w:rFonts w:cs="Calibri Light"/>
          <w:szCs w:val="24"/>
          <w:lang w:eastAsia="en-GB"/>
        </w:rPr>
      </w:pPr>
      <w:r w:rsidRPr="00195FF1">
        <w:rPr>
          <w:rFonts w:cs="Calibri Light"/>
          <w:szCs w:val="24"/>
          <w:lang w:eastAsia="en-GB"/>
        </w:rPr>
        <w:t>•</w:t>
      </w:r>
      <w:r w:rsidRPr="00195FF1">
        <w:rPr>
          <w:rFonts w:cs="Calibri Light"/>
          <w:szCs w:val="24"/>
          <w:lang w:eastAsia="en-GB"/>
        </w:rPr>
        <w:tab/>
      </w:r>
      <w:r w:rsidR="00DF1E28" w:rsidRPr="00195FF1">
        <w:rPr>
          <w:rFonts w:cs="Calibri Light"/>
          <w:szCs w:val="24"/>
          <w:lang w:eastAsia="en-GB"/>
        </w:rPr>
        <w:t>I</w:t>
      </w:r>
      <w:r w:rsidRPr="00195FF1">
        <w:rPr>
          <w:rFonts w:cs="Calibri Light"/>
          <w:szCs w:val="24"/>
          <w:lang w:eastAsia="en-GB"/>
        </w:rPr>
        <w:t xml:space="preserve">s frequently missing/goes missing from education, home or care </w:t>
      </w:r>
    </w:p>
    <w:p w14:paraId="7E19ADE5" w14:textId="48FE9FED" w:rsidR="00A62B14" w:rsidRPr="00195FF1" w:rsidRDefault="00A62B14" w:rsidP="00A62B14">
      <w:pPr>
        <w:rPr>
          <w:rFonts w:cs="Calibri Light"/>
          <w:szCs w:val="24"/>
          <w:lang w:eastAsia="en-GB"/>
        </w:rPr>
      </w:pPr>
      <w:r w:rsidRPr="00195FF1">
        <w:rPr>
          <w:rFonts w:cs="Calibri Light"/>
          <w:szCs w:val="24"/>
          <w:lang w:eastAsia="en-GB"/>
        </w:rPr>
        <w:t>•</w:t>
      </w:r>
      <w:r w:rsidRPr="00195FF1">
        <w:rPr>
          <w:rFonts w:cs="Calibri Light"/>
          <w:szCs w:val="24"/>
          <w:lang w:eastAsia="en-GB"/>
        </w:rPr>
        <w:tab/>
      </w:r>
      <w:r w:rsidR="00DF1E28" w:rsidRPr="00195FF1">
        <w:rPr>
          <w:rFonts w:cs="Calibri Light"/>
          <w:szCs w:val="24"/>
          <w:lang w:eastAsia="en-GB"/>
        </w:rPr>
        <w:t>I</w:t>
      </w:r>
      <w:r w:rsidRPr="00195FF1">
        <w:rPr>
          <w:rFonts w:cs="Calibri Light"/>
          <w:szCs w:val="24"/>
          <w:lang w:eastAsia="en-GB"/>
        </w:rPr>
        <w:t>s at risk of modern slavery, trafficking, sexual or criminal exploitation</w:t>
      </w:r>
    </w:p>
    <w:p w14:paraId="3A313004" w14:textId="14B37650" w:rsidR="00A62B14" w:rsidRPr="00195FF1" w:rsidRDefault="00A62B14" w:rsidP="00A62B14">
      <w:pPr>
        <w:rPr>
          <w:rFonts w:cs="Calibri Light"/>
          <w:szCs w:val="24"/>
          <w:lang w:eastAsia="en-GB"/>
        </w:rPr>
      </w:pPr>
      <w:r w:rsidRPr="00195FF1">
        <w:rPr>
          <w:rFonts w:cs="Calibri Light"/>
          <w:szCs w:val="24"/>
          <w:lang w:eastAsia="en-GB"/>
        </w:rPr>
        <w:t>•</w:t>
      </w:r>
      <w:r w:rsidRPr="00195FF1">
        <w:rPr>
          <w:rFonts w:cs="Calibri Light"/>
          <w:szCs w:val="24"/>
          <w:lang w:eastAsia="en-GB"/>
        </w:rPr>
        <w:tab/>
      </w:r>
      <w:r w:rsidR="00DF1E28" w:rsidRPr="00195FF1">
        <w:rPr>
          <w:rFonts w:cs="Calibri Light"/>
          <w:szCs w:val="24"/>
          <w:lang w:eastAsia="en-GB"/>
        </w:rPr>
        <w:t>I</w:t>
      </w:r>
      <w:r w:rsidRPr="00195FF1">
        <w:rPr>
          <w:rFonts w:cs="Calibri Light"/>
          <w:szCs w:val="24"/>
          <w:lang w:eastAsia="en-GB"/>
        </w:rPr>
        <w:t>s at risk of being radicalised or exploited</w:t>
      </w:r>
    </w:p>
    <w:p w14:paraId="63694A8F" w14:textId="53B87D13" w:rsidR="00A62B14" w:rsidRDefault="00A62B14" w:rsidP="00A62B14">
      <w:pPr>
        <w:rPr>
          <w:rFonts w:cs="Calibri Light"/>
          <w:szCs w:val="24"/>
          <w:lang w:eastAsia="en-GB"/>
        </w:rPr>
      </w:pPr>
      <w:r w:rsidRPr="00195FF1">
        <w:rPr>
          <w:rFonts w:cs="Calibri Light"/>
          <w:szCs w:val="24"/>
          <w:lang w:eastAsia="en-GB"/>
        </w:rPr>
        <w:t>•</w:t>
      </w:r>
      <w:r w:rsidRPr="00195FF1">
        <w:rPr>
          <w:rFonts w:cs="Calibri Light"/>
          <w:szCs w:val="24"/>
          <w:lang w:eastAsia="en-GB"/>
        </w:rPr>
        <w:tab/>
      </w:r>
      <w:r w:rsidR="00075D94">
        <w:rPr>
          <w:rFonts w:cs="Calibri Light"/>
          <w:szCs w:val="24"/>
          <w:lang w:eastAsia="en-GB"/>
        </w:rPr>
        <w:t>Has a parent or carer in custody, or is affected by parental offending</w:t>
      </w:r>
    </w:p>
    <w:p w14:paraId="04D85E81" w14:textId="10C80344" w:rsidR="00075D94" w:rsidRPr="00195FF1" w:rsidRDefault="00075D94" w:rsidP="00075D94">
      <w:pPr>
        <w:rPr>
          <w:rFonts w:cs="Calibri Light"/>
          <w:szCs w:val="24"/>
          <w:lang w:eastAsia="en-GB"/>
        </w:rPr>
      </w:pPr>
      <w:r w:rsidRPr="00195FF1">
        <w:rPr>
          <w:rFonts w:cs="Calibri Light"/>
          <w:szCs w:val="24"/>
          <w:lang w:eastAsia="en-GB"/>
        </w:rPr>
        <w:t>•</w:t>
      </w:r>
      <w:r w:rsidRPr="00195FF1">
        <w:rPr>
          <w:rFonts w:cs="Calibri Light"/>
          <w:szCs w:val="24"/>
          <w:lang w:eastAsia="en-GB"/>
        </w:rPr>
        <w:tab/>
      </w:r>
      <w:r>
        <w:rPr>
          <w:rFonts w:cs="Calibri Light"/>
          <w:szCs w:val="24"/>
          <w:lang w:eastAsia="en-GB"/>
        </w:rPr>
        <w:t xml:space="preserve">Is in a family circumstance presenting challenges for the child, such as drug and </w:t>
      </w:r>
      <w:r>
        <w:rPr>
          <w:rFonts w:cs="Calibri Light"/>
          <w:szCs w:val="24"/>
          <w:lang w:eastAsia="en-GB"/>
        </w:rPr>
        <w:br/>
        <w:t xml:space="preserve">            alcohol misuse, adult mental health issues and domestic abuse</w:t>
      </w:r>
    </w:p>
    <w:p w14:paraId="595E473C" w14:textId="28033245" w:rsidR="00A62B14" w:rsidRPr="00195FF1" w:rsidRDefault="00A62B14" w:rsidP="001703C3">
      <w:pPr>
        <w:ind w:left="720" w:hanging="720"/>
        <w:rPr>
          <w:rFonts w:cs="Calibri Light"/>
          <w:szCs w:val="24"/>
          <w:lang w:eastAsia="en-GB"/>
        </w:rPr>
      </w:pPr>
      <w:r w:rsidRPr="00195FF1">
        <w:rPr>
          <w:rFonts w:cs="Calibri Light"/>
          <w:szCs w:val="24"/>
          <w:lang w:eastAsia="en-GB"/>
        </w:rPr>
        <w:t>•</w:t>
      </w:r>
      <w:r w:rsidRPr="00195FF1">
        <w:rPr>
          <w:rFonts w:cs="Calibri Light"/>
          <w:szCs w:val="24"/>
          <w:lang w:eastAsia="en-GB"/>
        </w:rPr>
        <w:tab/>
      </w:r>
      <w:r w:rsidR="00DF1E28" w:rsidRPr="00195FF1">
        <w:rPr>
          <w:rFonts w:cs="Calibri Light"/>
          <w:szCs w:val="24"/>
          <w:lang w:eastAsia="en-GB"/>
        </w:rPr>
        <w:t>I</w:t>
      </w:r>
      <w:r w:rsidRPr="00195FF1">
        <w:rPr>
          <w:rFonts w:cs="Calibri Light"/>
          <w:szCs w:val="24"/>
          <w:lang w:eastAsia="en-GB"/>
        </w:rPr>
        <w:t xml:space="preserve">s at risk of ‘honour’-based abuse such as Female Genital Mutilation or Forced </w:t>
      </w:r>
      <w:r w:rsidR="001703C3" w:rsidRPr="00195FF1">
        <w:rPr>
          <w:rFonts w:cs="Calibri Light"/>
          <w:szCs w:val="24"/>
          <w:lang w:eastAsia="en-GB"/>
        </w:rPr>
        <w:t>m</w:t>
      </w:r>
      <w:r w:rsidRPr="00195FF1">
        <w:rPr>
          <w:rFonts w:cs="Calibri Light"/>
          <w:szCs w:val="24"/>
          <w:lang w:eastAsia="en-GB"/>
        </w:rPr>
        <w:t>arriage</w:t>
      </w:r>
    </w:p>
    <w:p w14:paraId="10DFA93C" w14:textId="310EF715" w:rsidR="00A62B14" w:rsidRPr="00195FF1" w:rsidRDefault="00A62B14" w:rsidP="00A62B14">
      <w:pPr>
        <w:rPr>
          <w:rFonts w:cs="Calibri Light"/>
          <w:szCs w:val="24"/>
          <w:lang w:eastAsia="en-GB"/>
        </w:rPr>
      </w:pPr>
      <w:r w:rsidRPr="00195FF1">
        <w:rPr>
          <w:rFonts w:cs="Calibri Light"/>
          <w:szCs w:val="24"/>
          <w:lang w:eastAsia="en-GB"/>
        </w:rPr>
        <w:t>•</w:t>
      </w:r>
      <w:r w:rsidRPr="00195FF1">
        <w:rPr>
          <w:rFonts w:cs="Calibri Light"/>
          <w:szCs w:val="24"/>
          <w:lang w:eastAsia="en-GB"/>
        </w:rPr>
        <w:tab/>
      </w:r>
      <w:r w:rsidR="00DF1E28" w:rsidRPr="00195FF1">
        <w:rPr>
          <w:rFonts w:cs="Calibri Light"/>
          <w:szCs w:val="24"/>
          <w:lang w:eastAsia="en-GB"/>
        </w:rPr>
        <w:t>I</w:t>
      </w:r>
      <w:r w:rsidRPr="00195FF1">
        <w:rPr>
          <w:rFonts w:cs="Calibri Light"/>
          <w:szCs w:val="24"/>
          <w:lang w:eastAsia="en-GB"/>
        </w:rPr>
        <w:t xml:space="preserve">s </w:t>
      </w:r>
      <w:r w:rsidR="00075D94">
        <w:rPr>
          <w:rFonts w:cs="Calibri Light"/>
          <w:szCs w:val="24"/>
          <w:lang w:eastAsia="en-GB"/>
        </w:rPr>
        <w:t xml:space="preserve">a </w:t>
      </w:r>
      <w:r w:rsidRPr="00195FF1">
        <w:rPr>
          <w:rFonts w:cs="Calibri Light"/>
          <w:szCs w:val="24"/>
          <w:lang w:eastAsia="en-GB"/>
        </w:rPr>
        <w:t xml:space="preserve">privately fostered </w:t>
      </w:r>
      <w:r w:rsidR="00075D94">
        <w:rPr>
          <w:rFonts w:cs="Calibri Light"/>
          <w:szCs w:val="24"/>
          <w:lang w:eastAsia="en-GB"/>
        </w:rPr>
        <w:t>child</w:t>
      </w:r>
    </w:p>
    <w:p w14:paraId="01C22FE0" w14:textId="77777777" w:rsidR="001703C3" w:rsidRPr="00E34509" w:rsidRDefault="001703C3" w:rsidP="00A62B14">
      <w:pPr>
        <w:rPr>
          <w:rFonts w:cs="Calibri Light"/>
          <w:sz w:val="24"/>
          <w:szCs w:val="24"/>
          <w:lang w:eastAsia="en-GB"/>
        </w:rPr>
      </w:pPr>
    </w:p>
    <w:p w14:paraId="0214BFA9" w14:textId="41ADF924" w:rsidR="00A62B14" w:rsidRPr="00195FF1" w:rsidRDefault="00A62B14" w:rsidP="00A62B14">
      <w:pPr>
        <w:rPr>
          <w:rFonts w:cs="Calibri Light"/>
          <w:szCs w:val="24"/>
          <w:lang w:eastAsia="en-GB"/>
        </w:rPr>
      </w:pPr>
      <w:r w:rsidRPr="00195FF1">
        <w:rPr>
          <w:rFonts w:cs="Calibri Light"/>
          <w:szCs w:val="24"/>
          <w:lang w:eastAsia="en-GB"/>
        </w:rPr>
        <w:t xml:space="preserve">Staff should discuss their concerns with the </w:t>
      </w:r>
      <w:r w:rsidR="00590096" w:rsidRPr="00195FF1">
        <w:rPr>
          <w:rFonts w:cs="Calibri Light"/>
          <w:szCs w:val="24"/>
          <w:lang w:eastAsia="en-GB"/>
        </w:rPr>
        <w:t>D</w:t>
      </w:r>
      <w:r w:rsidRPr="00195FF1">
        <w:rPr>
          <w:rFonts w:cs="Calibri Light"/>
          <w:szCs w:val="24"/>
          <w:lang w:eastAsia="en-GB"/>
        </w:rPr>
        <w:t xml:space="preserve">esignated </w:t>
      </w:r>
      <w:r w:rsidR="00590096" w:rsidRPr="00195FF1">
        <w:rPr>
          <w:rFonts w:cs="Calibri Light"/>
          <w:szCs w:val="24"/>
          <w:lang w:eastAsia="en-GB"/>
        </w:rPr>
        <w:t>S</w:t>
      </w:r>
      <w:r w:rsidRPr="00195FF1">
        <w:rPr>
          <w:rFonts w:cs="Calibri Light"/>
          <w:szCs w:val="24"/>
          <w:lang w:eastAsia="en-GB"/>
        </w:rPr>
        <w:t xml:space="preserve">afeguarding </w:t>
      </w:r>
      <w:r w:rsidR="00590096" w:rsidRPr="00195FF1">
        <w:rPr>
          <w:rFonts w:cs="Calibri Light"/>
          <w:szCs w:val="24"/>
          <w:lang w:eastAsia="en-GB"/>
        </w:rPr>
        <w:t>L</w:t>
      </w:r>
      <w:r w:rsidRPr="00195FF1">
        <w:rPr>
          <w:rFonts w:cs="Calibri Light"/>
          <w:szCs w:val="24"/>
          <w:lang w:eastAsia="en-GB"/>
        </w:rPr>
        <w:t>ead who will consider the need for an Early Help Assessment and will work with the family to identify their needs and the services best placed to address those needs.</w:t>
      </w:r>
    </w:p>
    <w:p w14:paraId="782957F2" w14:textId="77777777" w:rsidR="005418E0" w:rsidRPr="00E34509" w:rsidRDefault="005418E0" w:rsidP="00A62B14">
      <w:pPr>
        <w:rPr>
          <w:rFonts w:cs="Calibri Light"/>
          <w:sz w:val="24"/>
          <w:szCs w:val="24"/>
          <w:lang w:eastAsia="en-GB"/>
        </w:rPr>
      </w:pPr>
    </w:p>
    <w:p w14:paraId="651FCAA9" w14:textId="5304F578" w:rsidR="005418E0" w:rsidRPr="00E34509" w:rsidRDefault="005418E0" w:rsidP="005418E0">
      <w:pPr>
        <w:pStyle w:val="Heading1"/>
      </w:pPr>
      <w:bookmarkStart w:id="16" w:name="_Toc216263567"/>
      <w:r w:rsidRPr="00E34509">
        <w:t>16. Identifying abuse</w:t>
      </w:r>
      <w:r w:rsidR="002C6D02">
        <w:t>,</w:t>
      </w:r>
      <w:r w:rsidRPr="00E34509">
        <w:t xml:space="preserve"> neglect</w:t>
      </w:r>
      <w:r w:rsidR="002C6D02">
        <w:t xml:space="preserve"> and exploitation</w:t>
      </w:r>
      <w:bookmarkEnd w:id="16"/>
    </w:p>
    <w:p w14:paraId="4F3E1638" w14:textId="1DAAB4CD" w:rsidR="005418E0" w:rsidRPr="00195FF1" w:rsidRDefault="00D82ACB" w:rsidP="008D5ABF">
      <w:pPr>
        <w:jc w:val="both"/>
        <w:rPr>
          <w:rFonts w:cs="Calibri Light"/>
          <w:szCs w:val="24"/>
          <w:lang w:eastAsia="en-GB"/>
        </w:rPr>
      </w:pPr>
      <w:r w:rsidRPr="00195FF1">
        <w:rPr>
          <w:rFonts w:cs="Calibri Light"/>
          <w:szCs w:val="24"/>
          <w:lang w:eastAsia="en-GB"/>
        </w:rPr>
        <w:t>Harm can include ill treatment that is not physical as well as the impact of witnessing ill treatment of others.  This can be particularly relevant, for example, in relation to the impact on children of all forms of domestic abuse.</w:t>
      </w:r>
    </w:p>
    <w:p w14:paraId="25C9C974" w14:textId="77777777" w:rsidR="005418E0" w:rsidRPr="00195FF1" w:rsidRDefault="005418E0" w:rsidP="005418E0">
      <w:pPr>
        <w:rPr>
          <w:rFonts w:cs="Calibri Light"/>
          <w:szCs w:val="24"/>
          <w:lang w:eastAsia="en-GB"/>
        </w:rPr>
      </w:pPr>
    </w:p>
    <w:p w14:paraId="0D95D6F4" w14:textId="615FE20C" w:rsidR="005418E0" w:rsidRPr="00195FF1" w:rsidRDefault="005418E0" w:rsidP="008D5ABF">
      <w:pPr>
        <w:jc w:val="both"/>
        <w:rPr>
          <w:rFonts w:cs="Calibri Light"/>
          <w:szCs w:val="24"/>
          <w:lang w:eastAsia="en-GB"/>
        </w:rPr>
      </w:pPr>
      <w:r w:rsidRPr="00195FF1">
        <w:rPr>
          <w:rFonts w:cs="Calibri Light"/>
          <w:szCs w:val="24"/>
          <w:lang w:eastAsia="en-GB"/>
        </w:rPr>
        <w:t>In our local area children</w:t>
      </w:r>
      <w:r w:rsidR="00590096" w:rsidRPr="00195FF1">
        <w:rPr>
          <w:rFonts w:cs="Calibri Light"/>
          <w:szCs w:val="24"/>
          <w:lang w:eastAsia="en-GB"/>
        </w:rPr>
        <w:t xml:space="preserve"> and y</w:t>
      </w:r>
      <w:r w:rsidRPr="00195FF1">
        <w:rPr>
          <w:rFonts w:cs="Calibri Light"/>
          <w:szCs w:val="24"/>
          <w:lang w:eastAsia="en-GB"/>
        </w:rPr>
        <w:t>oung people</w:t>
      </w:r>
      <w:r w:rsidRPr="00195FF1">
        <w:rPr>
          <w:rFonts w:cs="Calibri Light"/>
          <w:color w:val="FF0000"/>
          <w:szCs w:val="24"/>
          <w:lang w:eastAsia="en-GB"/>
        </w:rPr>
        <w:t xml:space="preserve"> </w:t>
      </w:r>
      <w:r w:rsidRPr="00195FF1">
        <w:rPr>
          <w:rFonts w:cs="Calibri Light"/>
          <w:szCs w:val="24"/>
          <w:lang w:eastAsia="en-GB"/>
        </w:rPr>
        <w:t xml:space="preserve">face risks of substance misuse, domestic violence, radicalisation and </w:t>
      </w:r>
      <w:r w:rsidR="00D00CE3">
        <w:rPr>
          <w:rFonts w:cs="Calibri Light"/>
          <w:szCs w:val="24"/>
          <w:lang w:eastAsia="en-GB"/>
        </w:rPr>
        <w:t xml:space="preserve">child criminal exploitation - </w:t>
      </w:r>
      <w:r w:rsidRPr="00195FF1">
        <w:rPr>
          <w:rFonts w:cs="Calibri Light"/>
          <w:szCs w:val="24"/>
          <w:lang w:eastAsia="en-GB"/>
        </w:rPr>
        <w:t xml:space="preserve">county lines, gangs and serious violence, and violence against women and girls every day. Some may be at risk of female genital mutilation. We focus on these areas within staff training and where appropriate school life and our curriculum, </w:t>
      </w:r>
      <w:r w:rsidRPr="00195FF1">
        <w:rPr>
          <w:rFonts w:cs="Calibri Light"/>
          <w:szCs w:val="24"/>
          <w:lang w:eastAsia="en-GB"/>
        </w:rPr>
        <w:lastRenderedPageBreak/>
        <w:t>we take action where we have concerns, and we work so that children</w:t>
      </w:r>
      <w:r w:rsidR="00590096" w:rsidRPr="00195FF1">
        <w:rPr>
          <w:rFonts w:cs="Calibri Light"/>
          <w:szCs w:val="24"/>
          <w:lang w:eastAsia="en-GB"/>
        </w:rPr>
        <w:t xml:space="preserve"> </w:t>
      </w:r>
      <w:r w:rsidRPr="00195FF1">
        <w:rPr>
          <w:rFonts w:cs="Calibri Light"/>
          <w:szCs w:val="24"/>
          <w:lang w:eastAsia="en-GB"/>
        </w:rPr>
        <w:t xml:space="preserve">over time develop skills themselves in recognising risks and keeping themselves and others safe. </w:t>
      </w:r>
    </w:p>
    <w:p w14:paraId="3DE61F43" w14:textId="77777777" w:rsidR="005418E0" w:rsidRPr="00195FF1" w:rsidRDefault="005418E0" w:rsidP="008D5ABF">
      <w:pPr>
        <w:jc w:val="both"/>
        <w:rPr>
          <w:rFonts w:cs="Calibri Light"/>
          <w:szCs w:val="24"/>
          <w:lang w:eastAsia="en-GB"/>
        </w:rPr>
      </w:pPr>
    </w:p>
    <w:p w14:paraId="750D8026" w14:textId="6AEDC612" w:rsidR="005418E0" w:rsidRPr="00195FF1" w:rsidRDefault="005418E0" w:rsidP="008D5ABF">
      <w:pPr>
        <w:jc w:val="both"/>
        <w:rPr>
          <w:rFonts w:cs="Calibri Light"/>
          <w:szCs w:val="24"/>
          <w:lang w:eastAsia="en-GB"/>
        </w:rPr>
      </w:pPr>
      <w:r w:rsidRPr="00195FF1">
        <w:rPr>
          <w:rFonts w:cs="Calibri Light"/>
          <w:szCs w:val="24"/>
          <w:lang w:eastAsia="en-GB"/>
        </w:rPr>
        <w:t>We also have a proactive safer recruitment policy, safeguarding training and where physical contact is necessary it is identified in the code of conduct, intimate care and physical restraint policy training for all staff. We also work with children</w:t>
      </w:r>
      <w:r w:rsidR="00590096" w:rsidRPr="00195FF1">
        <w:rPr>
          <w:rFonts w:cs="Calibri Light"/>
          <w:szCs w:val="24"/>
          <w:lang w:eastAsia="en-GB"/>
        </w:rPr>
        <w:t xml:space="preserve"> </w:t>
      </w:r>
      <w:r w:rsidRPr="00195FF1">
        <w:rPr>
          <w:rFonts w:cs="Calibri Light"/>
          <w:szCs w:val="24"/>
          <w:lang w:eastAsia="en-GB"/>
        </w:rPr>
        <w:t xml:space="preserve">to ensure they develop positive, enjoyable, and respectful relationships as they grow up, including relationships education, choices, and health. </w:t>
      </w:r>
    </w:p>
    <w:p w14:paraId="13F06469" w14:textId="77777777" w:rsidR="005418E0" w:rsidRPr="00195FF1" w:rsidRDefault="005418E0" w:rsidP="008D5ABF">
      <w:pPr>
        <w:jc w:val="both"/>
        <w:rPr>
          <w:rFonts w:cs="Calibri Light"/>
          <w:szCs w:val="24"/>
          <w:lang w:eastAsia="en-GB"/>
        </w:rPr>
      </w:pPr>
    </w:p>
    <w:p w14:paraId="1BE74AF3" w14:textId="15C851F2" w:rsidR="005418E0" w:rsidRPr="00195FF1" w:rsidRDefault="005418E0" w:rsidP="008D5ABF">
      <w:pPr>
        <w:jc w:val="both"/>
        <w:rPr>
          <w:rFonts w:cs="Calibri Light"/>
          <w:szCs w:val="24"/>
          <w:lang w:eastAsia="en-GB"/>
        </w:rPr>
      </w:pPr>
      <w:r w:rsidRPr="00195FF1">
        <w:rPr>
          <w:rFonts w:cs="Calibri Light"/>
          <w:szCs w:val="24"/>
          <w:lang w:eastAsia="en-GB"/>
        </w:rPr>
        <w:t>Where there are serious concerns, we always involve others such as parents, carers</w:t>
      </w:r>
      <w:r w:rsidR="008D5ABF" w:rsidRPr="00195FF1">
        <w:rPr>
          <w:rFonts w:cs="Calibri Light"/>
          <w:szCs w:val="24"/>
          <w:lang w:eastAsia="en-GB"/>
        </w:rPr>
        <w:t>,</w:t>
      </w:r>
      <w:r w:rsidRPr="00195FF1">
        <w:rPr>
          <w:rFonts w:cs="Calibri Light"/>
          <w:szCs w:val="24"/>
          <w:lang w:eastAsia="en-GB"/>
        </w:rPr>
        <w:t xml:space="preserve"> health staff, police or social workers. </w:t>
      </w:r>
    </w:p>
    <w:p w14:paraId="78D095BE" w14:textId="77777777" w:rsidR="005418E0" w:rsidRDefault="005418E0" w:rsidP="008D5ABF">
      <w:pPr>
        <w:jc w:val="both"/>
        <w:rPr>
          <w:rFonts w:cs="Calibri Light"/>
          <w:szCs w:val="24"/>
          <w:lang w:eastAsia="en-GB"/>
        </w:rPr>
      </w:pPr>
    </w:p>
    <w:p w14:paraId="7F2C2C37" w14:textId="77777777" w:rsidR="00061D08" w:rsidRDefault="00061D08" w:rsidP="008D5ABF">
      <w:pPr>
        <w:jc w:val="both"/>
        <w:rPr>
          <w:rFonts w:cs="Calibri Light"/>
          <w:szCs w:val="24"/>
          <w:lang w:eastAsia="en-GB"/>
        </w:rPr>
      </w:pPr>
    </w:p>
    <w:p w14:paraId="5CA9316A" w14:textId="77777777" w:rsidR="00061D08" w:rsidRDefault="00061D08" w:rsidP="008D5ABF">
      <w:pPr>
        <w:jc w:val="both"/>
        <w:rPr>
          <w:rFonts w:cs="Calibri Light"/>
          <w:szCs w:val="24"/>
          <w:lang w:eastAsia="en-GB"/>
        </w:rPr>
      </w:pPr>
    </w:p>
    <w:p w14:paraId="77494F28" w14:textId="47632EC3" w:rsidR="00941354" w:rsidRPr="00E34509" w:rsidRDefault="005418E0" w:rsidP="008D5ABF">
      <w:pPr>
        <w:jc w:val="both"/>
        <w:rPr>
          <w:rFonts w:cs="Calibri Light"/>
          <w:sz w:val="24"/>
          <w:szCs w:val="24"/>
          <w:lang w:eastAsia="en-GB"/>
        </w:rPr>
      </w:pPr>
      <w:r w:rsidRPr="00195FF1">
        <w:rPr>
          <w:rFonts w:cs="Calibri Light"/>
          <w:szCs w:val="24"/>
          <w:lang w:eastAsia="en-GB"/>
        </w:rPr>
        <w:t xml:space="preserve">There are four categories of abuse defined in Working Together </w:t>
      </w:r>
      <w:r w:rsidR="00061D08">
        <w:rPr>
          <w:rFonts w:cs="Calibri Light"/>
          <w:szCs w:val="24"/>
          <w:lang w:eastAsia="en-GB"/>
        </w:rPr>
        <w:t xml:space="preserve">to Safeguard Children in Education 2023 </w:t>
      </w:r>
      <w:r w:rsidRPr="00195FF1">
        <w:rPr>
          <w:rFonts w:cs="Calibri Light"/>
          <w:szCs w:val="24"/>
          <w:lang w:eastAsia="en-GB"/>
        </w:rPr>
        <w:t xml:space="preserve">and accompanying indicators which, </w:t>
      </w:r>
      <w:r w:rsidRPr="00195FF1">
        <w:rPr>
          <w:rFonts w:cs="Calibri Light"/>
          <w:szCs w:val="22"/>
          <w:lang w:eastAsia="en-GB"/>
        </w:rPr>
        <w:t>if observed should trigger you to carefully consider whether what you are seeing could be as a result of abuse.  That something is or is not on the list does not mean that you can instantly rule in or rule out abuse as a possibility and if there is something that is causing you concern you should act on those concerns.</w:t>
      </w:r>
      <w:r w:rsidR="000636A7">
        <w:rPr>
          <w:rFonts w:cs="Calibri Light"/>
          <w:szCs w:val="22"/>
          <w:lang w:eastAsia="en-GB"/>
        </w:rPr>
        <w:t xml:space="preserve">  Harm can include ill treatment that is not physical as well as the impact of witnessing ill treatment of others.  This can particularly relevant, for example, in relation to the impact on children of all forms of domestic abuse, including where they see, hear or experience its effects.</w:t>
      </w:r>
      <w:r w:rsidRPr="00E34509">
        <w:rPr>
          <w:rFonts w:cs="Calibri Light"/>
          <w:sz w:val="24"/>
          <w:szCs w:val="24"/>
          <w:lang w:eastAsia="en-GB"/>
        </w:rPr>
        <w:t xml:space="preserve">  </w:t>
      </w:r>
    </w:p>
    <w:p w14:paraId="0848D1EF" w14:textId="77777777" w:rsidR="005418E0" w:rsidRPr="00E34509" w:rsidRDefault="005418E0" w:rsidP="005418E0">
      <w:pPr>
        <w:rPr>
          <w:rFonts w:cs="Calibri Light"/>
          <w:sz w:val="24"/>
          <w:szCs w:val="24"/>
          <w:lang w:eastAsia="en-GB"/>
        </w:rPr>
      </w:pPr>
    </w:p>
    <w:tbl>
      <w:tblPr>
        <w:tblStyle w:val="TableGrid"/>
        <w:tblW w:w="9214" w:type="dxa"/>
        <w:tblInd w:w="-5" w:type="dxa"/>
        <w:tblLayout w:type="fixed"/>
        <w:tblLook w:val="04A0" w:firstRow="1" w:lastRow="0" w:firstColumn="1" w:lastColumn="0" w:noHBand="0" w:noVBand="1"/>
      </w:tblPr>
      <w:tblGrid>
        <w:gridCol w:w="2085"/>
        <w:gridCol w:w="2614"/>
        <w:gridCol w:w="2614"/>
        <w:gridCol w:w="1901"/>
      </w:tblGrid>
      <w:tr w:rsidR="009B6EE3" w:rsidRPr="00E34509" w14:paraId="0E7E4D5B" w14:textId="77777777" w:rsidTr="00241784">
        <w:trPr>
          <w:trHeight w:val="492"/>
        </w:trPr>
        <w:tc>
          <w:tcPr>
            <w:tcW w:w="2085" w:type="dxa"/>
            <w:shd w:val="clear" w:color="auto" w:fill="D99594" w:themeFill="accent2" w:themeFillTint="99"/>
            <w:vAlign w:val="center"/>
          </w:tcPr>
          <w:p w14:paraId="6AEC5693" w14:textId="77777777" w:rsidR="009B6EE3" w:rsidRPr="00E34509" w:rsidRDefault="009B6EE3" w:rsidP="00C219B3">
            <w:pPr>
              <w:jc w:val="center"/>
              <w:rPr>
                <w:b/>
              </w:rPr>
            </w:pPr>
            <w:r w:rsidRPr="00E34509">
              <w:rPr>
                <w:b/>
              </w:rPr>
              <w:t>Physical abuse</w:t>
            </w:r>
          </w:p>
        </w:tc>
        <w:tc>
          <w:tcPr>
            <w:tcW w:w="2614" w:type="dxa"/>
            <w:shd w:val="clear" w:color="auto" w:fill="92CDDC" w:themeFill="accent5" w:themeFillTint="99"/>
            <w:vAlign w:val="center"/>
          </w:tcPr>
          <w:p w14:paraId="07C2411D" w14:textId="77777777" w:rsidR="009B6EE3" w:rsidRPr="00E34509" w:rsidRDefault="009B6EE3" w:rsidP="00C219B3">
            <w:pPr>
              <w:jc w:val="center"/>
              <w:rPr>
                <w:b/>
              </w:rPr>
            </w:pPr>
            <w:r w:rsidRPr="00E34509">
              <w:rPr>
                <w:b/>
              </w:rPr>
              <w:t>Sexual abuse</w:t>
            </w:r>
          </w:p>
        </w:tc>
        <w:tc>
          <w:tcPr>
            <w:tcW w:w="2614" w:type="dxa"/>
            <w:shd w:val="clear" w:color="auto" w:fill="FABF8F" w:themeFill="accent6" w:themeFillTint="99"/>
            <w:vAlign w:val="center"/>
          </w:tcPr>
          <w:p w14:paraId="4248A4D1" w14:textId="77777777" w:rsidR="009B6EE3" w:rsidRPr="00E34509" w:rsidRDefault="009B6EE3" w:rsidP="00C219B3">
            <w:pPr>
              <w:jc w:val="center"/>
              <w:rPr>
                <w:b/>
              </w:rPr>
            </w:pPr>
            <w:r w:rsidRPr="00E34509">
              <w:rPr>
                <w:b/>
              </w:rPr>
              <w:t>Emotional abuse</w:t>
            </w:r>
          </w:p>
        </w:tc>
        <w:tc>
          <w:tcPr>
            <w:tcW w:w="1901" w:type="dxa"/>
            <w:shd w:val="clear" w:color="auto" w:fill="548DD4" w:themeFill="text2" w:themeFillTint="99"/>
            <w:vAlign w:val="center"/>
          </w:tcPr>
          <w:p w14:paraId="77E7B100" w14:textId="77777777" w:rsidR="009B6EE3" w:rsidRPr="00E34509" w:rsidRDefault="009B6EE3" w:rsidP="00C219B3">
            <w:pPr>
              <w:jc w:val="center"/>
              <w:rPr>
                <w:b/>
              </w:rPr>
            </w:pPr>
            <w:r w:rsidRPr="00E34509">
              <w:rPr>
                <w:b/>
              </w:rPr>
              <w:t>Neglect</w:t>
            </w:r>
          </w:p>
        </w:tc>
      </w:tr>
    </w:tbl>
    <w:p w14:paraId="3FCCA8A6" w14:textId="77777777" w:rsidR="00590096" w:rsidRPr="00E34509" w:rsidRDefault="00590096" w:rsidP="009B6EE3">
      <w:pPr>
        <w:rPr>
          <w:rFonts w:cs="Calibri Light"/>
          <w:sz w:val="24"/>
          <w:szCs w:val="24"/>
          <w:lang w:eastAsia="en-GB"/>
        </w:rPr>
      </w:pPr>
    </w:p>
    <w:p w14:paraId="291280EF" w14:textId="5AA4F57A" w:rsidR="00CC01EE" w:rsidRDefault="009B6EE3" w:rsidP="009B6EE3">
      <w:pPr>
        <w:rPr>
          <w:rFonts w:cs="Calibri Light"/>
          <w:szCs w:val="22"/>
          <w:lang w:eastAsia="en-GB"/>
        </w:rPr>
      </w:pPr>
      <w:r w:rsidRPr="00195FF1">
        <w:rPr>
          <w:rFonts w:cs="Calibri Light"/>
          <w:szCs w:val="22"/>
          <w:lang w:eastAsia="en-GB"/>
        </w:rPr>
        <w:t>Staff must be familiar with each form of abuse and what to look for.</w:t>
      </w:r>
    </w:p>
    <w:p w14:paraId="5A8BE66A" w14:textId="77777777" w:rsidR="00C44235" w:rsidRPr="00195FF1" w:rsidRDefault="00C44235" w:rsidP="009B6EE3">
      <w:pPr>
        <w:rPr>
          <w:rFonts w:cs="Calibri Light"/>
          <w:b/>
          <w:color w:val="FF0000"/>
          <w:szCs w:val="22"/>
          <w:lang w:eastAsia="en-GB"/>
        </w:rPr>
      </w:pPr>
    </w:p>
    <w:p w14:paraId="2E274E64" w14:textId="65C4C64B" w:rsidR="009B6EE3" w:rsidRPr="00195FF1" w:rsidRDefault="009B6EE3" w:rsidP="009B6EE3">
      <w:pPr>
        <w:rPr>
          <w:rFonts w:cs="Calibri Light"/>
          <w:szCs w:val="22"/>
          <w:lang w:eastAsia="en-GB"/>
        </w:rPr>
      </w:pPr>
      <w:r w:rsidRPr="00195FF1">
        <w:rPr>
          <w:rFonts w:cs="Calibri Light"/>
          <w:szCs w:val="22"/>
          <w:lang w:eastAsia="en-GB"/>
        </w:rPr>
        <w:t>Children</w:t>
      </w:r>
      <w:r w:rsidR="000E33F8" w:rsidRPr="00195FF1">
        <w:rPr>
          <w:rFonts w:cs="Calibri Light"/>
          <w:szCs w:val="22"/>
          <w:lang w:eastAsia="en-GB"/>
        </w:rPr>
        <w:t xml:space="preserve"> and </w:t>
      </w:r>
      <w:r w:rsidRPr="00195FF1">
        <w:rPr>
          <w:rFonts w:cs="Calibri Light"/>
          <w:szCs w:val="22"/>
          <w:lang w:eastAsia="en-GB"/>
        </w:rPr>
        <w:t>young people are abused or neglected in a range of situations. There is specific guidance about the followin</w:t>
      </w:r>
      <w:r w:rsidR="001505D7">
        <w:rPr>
          <w:rFonts w:cs="Calibri Light"/>
          <w:szCs w:val="22"/>
          <w:lang w:eastAsia="en-GB"/>
        </w:rPr>
        <w:t>g situations, also in Appendix B</w:t>
      </w:r>
      <w:r w:rsidRPr="00195FF1">
        <w:rPr>
          <w:rFonts w:cs="Calibri Light"/>
          <w:szCs w:val="22"/>
          <w:lang w:eastAsia="en-GB"/>
        </w:rPr>
        <w:t>:</w:t>
      </w:r>
    </w:p>
    <w:p w14:paraId="45E90C2B" w14:textId="77777777" w:rsidR="00CC01EE" w:rsidRPr="00195FF1" w:rsidRDefault="00CC01EE" w:rsidP="009B6EE3">
      <w:pPr>
        <w:rPr>
          <w:rFonts w:cs="Calibri Light"/>
          <w:szCs w:val="22"/>
          <w:lang w:eastAsia="en-GB"/>
        </w:rPr>
      </w:pPr>
    </w:p>
    <w:p w14:paraId="59C818B7" w14:textId="3D19270C" w:rsidR="00CC01EE" w:rsidRDefault="001505D7" w:rsidP="00562063">
      <w:pPr>
        <w:pStyle w:val="ListParagraph"/>
        <w:numPr>
          <w:ilvl w:val="0"/>
          <w:numId w:val="5"/>
        </w:numPr>
        <w:rPr>
          <w:rFonts w:cs="Calibri Light"/>
          <w:szCs w:val="22"/>
          <w:lang w:eastAsia="en-GB"/>
        </w:rPr>
      </w:pPr>
      <w:r>
        <w:rPr>
          <w:rFonts w:cs="Calibri Light"/>
          <w:szCs w:val="22"/>
          <w:lang w:eastAsia="en-GB"/>
        </w:rPr>
        <w:t>Child abduction and community safety incidents</w:t>
      </w:r>
    </w:p>
    <w:p w14:paraId="365384C4" w14:textId="6E8B0D23" w:rsidR="001505D7" w:rsidRDefault="001505D7" w:rsidP="00562063">
      <w:pPr>
        <w:pStyle w:val="ListParagraph"/>
        <w:numPr>
          <w:ilvl w:val="0"/>
          <w:numId w:val="5"/>
        </w:numPr>
        <w:rPr>
          <w:rFonts w:cs="Calibri Light"/>
          <w:szCs w:val="22"/>
          <w:lang w:eastAsia="en-GB"/>
        </w:rPr>
      </w:pPr>
      <w:r>
        <w:rPr>
          <w:rFonts w:cs="Calibri Light"/>
          <w:szCs w:val="22"/>
          <w:lang w:eastAsia="en-GB"/>
        </w:rPr>
        <w:t>Child Criminal Exploitation (CCE) and Child Sexual Exploitation (CSE)</w:t>
      </w:r>
    </w:p>
    <w:p w14:paraId="4F3D3F33" w14:textId="1F15169E" w:rsidR="001505D7" w:rsidRDefault="005232DE" w:rsidP="00562063">
      <w:pPr>
        <w:pStyle w:val="ListParagraph"/>
        <w:numPr>
          <w:ilvl w:val="0"/>
          <w:numId w:val="5"/>
        </w:numPr>
        <w:rPr>
          <w:rFonts w:cs="Calibri Light"/>
          <w:szCs w:val="22"/>
          <w:lang w:eastAsia="en-GB"/>
        </w:rPr>
      </w:pPr>
      <w:r>
        <w:rPr>
          <w:rFonts w:cs="Calibri Light"/>
          <w:szCs w:val="22"/>
          <w:lang w:eastAsia="en-GB"/>
        </w:rPr>
        <w:t>County L</w:t>
      </w:r>
      <w:r w:rsidR="001505D7">
        <w:rPr>
          <w:rFonts w:cs="Calibri Light"/>
          <w:szCs w:val="22"/>
          <w:lang w:eastAsia="en-GB"/>
        </w:rPr>
        <w:t>ines</w:t>
      </w:r>
    </w:p>
    <w:p w14:paraId="5D605C09" w14:textId="273CE655" w:rsidR="001505D7" w:rsidRDefault="001505D7" w:rsidP="00562063">
      <w:pPr>
        <w:pStyle w:val="ListParagraph"/>
        <w:numPr>
          <w:ilvl w:val="0"/>
          <w:numId w:val="5"/>
        </w:numPr>
        <w:rPr>
          <w:rFonts w:cs="Calibri Light"/>
          <w:szCs w:val="22"/>
          <w:lang w:eastAsia="en-GB"/>
        </w:rPr>
      </w:pPr>
      <w:r>
        <w:rPr>
          <w:rFonts w:cs="Calibri Light"/>
          <w:szCs w:val="22"/>
          <w:lang w:eastAsia="en-GB"/>
        </w:rPr>
        <w:t>Children and the court system</w:t>
      </w:r>
    </w:p>
    <w:p w14:paraId="5954DA05" w14:textId="7E1CD3ED" w:rsidR="001505D7" w:rsidRDefault="001505D7" w:rsidP="00562063">
      <w:pPr>
        <w:pStyle w:val="ListParagraph"/>
        <w:numPr>
          <w:ilvl w:val="0"/>
          <w:numId w:val="5"/>
        </w:numPr>
        <w:rPr>
          <w:rFonts w:cs="Calibri Light"/>
          <w:szCs w:val="22"/>
          <w:lang w:eastAsia="en-GB"/>
        </w:rPr>
      </w:pPr>
      <w:r>
        <w:rPr>
          <w:rFonts w:cs="Calibri Light"/>
          <w:szCs w:val="22"/>
          <w:lang w:eastAsia="en-GB"/>
        </w:rPr>
        <w:t xml:space="preserve">Children </w:t>
      </w:r>
      <w:r w:rsidR="00763B4E">
        <w:rPr>
          <w:rFonts w:cs="Calibri Light"/>
          <w:szCs w:val="22"/>
          <w:lang w:eastAsia="en-GB"/>
        </w:rPr>
        <w:t xml:space="preserve">who are absent </w:t>
      </w:r>
      <w:r>
        <w:rPr>
          <w:rFonts w:cs="Calibri Light"/>
          <w:szCs w:val="22"/>
          <w:lang w:eastAsia="en-GB"/>
        </w:rPr>
        <w:t>from education</w:t>
      </w:r>
    </w:p>
    <w:p w14:paraId="1B2EBCDC" w14:textId="3D618282" w:rsidR="001505D7" w:rsidRDefault="001505D7" w:rsidP="00562063">
      <w:pPr>
        <w:pStyle w:val="ListParagraph"/>
        <w:numPr>
          <w:ilvl w:val="0"/>
          <w:numId w:val="5"/>
        </w:numPr>
        <w:rPr>
          <w:rFonts w:cs="Calibri Light"/>
          <w:szCs w:val="22"/>
          <w:lang w:eastAsia="en-GB"/>
        </w:rPr>
      </w:pPr>
      <w:r>
        <w:rPr>
          <w:rFonts w:cs="Calibri Light"/>
          <w:szCs w:val="22"/>
          <w:lang w:eastAsia="en-GB"/>
        </w:rPr>
        <w:t>Children with family members in prison</w:t>
      </w:r>
    </w:p>
    <w:p w14:paraId="1898EA4E" w14:textId="3A3AB653" w:rsidR="001505D7" w:rsidRDefault="001505D7" w:rsidP="00562063">
      <w:pPr>
        <w:pStyle w:val="ListParagraph"/>
        <w:numPr>
          <w:ilvl w:val="0"/>
          <w:numId w:val="5"/>
        </w:numPr>
        <w:rPr>
          <w:rFonts w:cs="Calibri Light"/>
          <w:szCs w:val="22"/>
          <w:lang w:eastAsia="en-GB"/>
        </w:rPr>
      </w:pPr>
      <w:r>
        <w:rPr>
          <w:rFonts w:cs="Calibri Light"/>
          <w:szCs w:val="22"/>
          <w:lang w:eastAsia="en-GB"/>
        </w:rPr>
        <w:t>Cybercrime</w:t>
      </w:r>
    </w:p>
    <w:p w14:paraId="7100794F" w14:textId="6E226E9B" w:rsidR="001505D7" w:rsidRDefault="00896B09" w:rsidP="00562063">
      <w:pPr>
        <w:pStyle w:val="ListParagraph"/>
        <w:numPr>
          <w:ilvl w:val="0"/>
          <w:numId w:val="5"/>
        </w:numPr>
        <w:rPr>
          <w:rFonts w:cs="Calibri Light"/>
          <w:szCs w:val="22"/>
          <w:lang w:eastAsia="en-GB"/>
        </w:rPr>
      </w:pPr>
      <w:r>
        <w:rPr>
          <w:rFonts w:cs="Calibri Light"/>
          <w:szCs w:val="22"/>
          <w:lang w:eastAsia="en-GB"/>
        </w:rPr>
        <w:t>Domestic A</w:t>
      </w:r>
      <w:r w:rsidR="001505D7">
        <w:rPr>
          <w:rFonts w:cs="Calibri Light"/>
          <w:szCs w:val="22"/>
          <w:lang w:eastAsia="en-GB"/>
        </w:rPr>
        <w:t>buse</w:t>
      </w:r>
    </w:p>
    <w:p w14:paraId="791E7CF5" w14:textId="674D0D81" w:rsidR="001505D7" w:rsidRDefault="001505D7" w:rsidP="00562063">
      <w:pPr>
        <w:pStyle w:val="ListParagraph"/>
        <w:numPr>
          <w:ilvl w:val="0"/>
          <w:numId w:val="5"/>
        </w:numPr>
        <w:rPr>
          <w:rFonts w:cs="Calibri Light"/>
          <w:szCs w:val="22"/>
          <w:lang w:eastAsia="en-GB"/>
        </w:rPr>
      </w:pPr>
      <w:r>
        <w:rPr>
          <w:rFonts w:cs="Calibri Light"/>
          <w:szCs w:val="22"/>
          <w:lang w:eastAsia="en-GB"/>
        </w:rPr>
        <w:t>Homelessness</w:t>
      </w:r>
    </w:p>
    <w:p w14:paraId="5F9EB9DC" w14:textId="765146AC" w:rsidR="001505D7" w:rsidRDefault="001505D7" w:rsidP="00562063">
      <w:pPr>
        <w:pStyle w:val="ListParagraph"/>
        <w:numPr>
          <w:ilvl w:val="0"/>
          <w:numId w:val="5"/>
        </w:numPr>
        <w:rPr>
          <w:rFonts w:cs="Calibri Light"/>
          <w:szCs w:val="22"/>
          <w:lang w:eastAsia="en-GB"/>
        </w:rPr>
      </w:pPr>
      <w:r>
        <w:rPr>
          <w:rFonts w:cs="Calibri Light"/>
          <w:szCs w:val="22"/>
          <w:lang w:eastAsia="en-GB"/>
        </w:rPr>
        <w:t>Mental health</w:t>
      </w:r>
    </w:p>
    <w:p w14:paraId="7FA4F4D3" w14:textId="6F130B95" w:rsidR="001505D7" w:rsidRDefault="001505D7" w:rsidP="00562063">
      <w:pPr>
        <w:pStyle w:val="ListParagraph"/>
        <w:numPr>
          <w:ilvl w:val="0"/>
          <w:numId w:val="5"/>
        </w:numPr>
        <w:rPr>
          <w:rFonts w:cs="Calibri Light"/>
          <w:szCs w:val="22"/>
          <w:lang w:eastAsia="en-GB"/>
        </w:rPr>
      </w:pPr>
      <w:r>
        <w:rPr>
          <w:rFonts w:cs="Calibri Light"/>
          <w:szCs w:val="22"/>
          <w:lang w:eastAsia="en-GB"/>
        </w:rPr>
        <w:t>Modern Slavery and the National Referral Mechanism</w:t>
      </w:r>
    </w:p>
    <w:p w14:paraId="6BD1EA36" w14:textId="158C3C51" w:rsidR="001505D7" w:rsidRDefault="00896B09" w:rsidP="00562063">
      <w:pPr>
        <w:pStyle w:val="ListParagraph"/>
        <w:numPr>
          <w:ilvl w:val="0"/>
          <w:numId w:val="5"/>
        </w:numPr>
        <w:rPr>
          <w:rFonts w:cs="Calibri Light"/>
          <w:szCs w:val="22"/>
          <w:lang w:eastAsia="en-GB"/>
        </w:rPr>
      </w:pPr>
      <w:r>
        <w:rPr>
          <w:rFonts w:cs="Calibri Light"/>
          <w:szCs w:val="22"/>
          <w:lang w:eastAsia="en-GB"/>
        </w:rPr>
        <w:t>Preventing R</w:t>
      </w:r>
      <w:r w:rsidR="001505D7">
        <w:rPr>
          <w:rFonts w:cs="Calibri Light"/>
          <w:szCs w:val="22"/>
          <w:lang w:eastAsia="en-GB"/>
        </w:rPr>
        <w:t>adicalisation</w:t>
      </w:r>
    </w:p>
    <w:p w14:paraId="2B52257A" w14:textId="4932410C" w:rsidR="001505D7" w:rsidRDefault="005232DE" w:rsidP="00562063">
      <w:pPr>
        <w:pStyle w:val="ListParagraph"/>
        <w:numPr>
          <w:ilvl w:val="0"/>
          <w:numId w:val="5"/>
        </w:numPr>
        <w:rPr>
          <w:rFonts w:cs="Calibri Light"/>
          <w:szCs w:val="22"/>
          <w:lang w:eastAsia="en-GB"/>
        </w:rPr>
      </w:pPr>
      <w:r>
        <w:rPr>
          <w:rFonts w:cs="Calibri Light"/>
          <w:szCs w:val="22"/>
          <w:lang w:eastAsia="en-GB"/>
        </w:rPr>
        <w:t>The Prevent D</w:t>
      </w:r>
      <w:r w:rsidR="001505D7">
        <w:rPr>
          <w:rFonts w:cs="Calibri Light"/>
          <w:szCs w:val="22"/>
          <w:lang w:eastAsia="en-GB"/>
        </w:rPr>
        <w:t>uty</w:t>
      </w:r>
    </w:p>
    <w:p w14:paraId="7451C54D" w14:textId="3372C76E" w:rsidR="001505D7" w:rsidRDefault="001505D7" w:rsidP="00562063">
      <w:pPr>
        <w:pStyle w:val="ListParagraph"/>
        <w:numPr>
          <w:ilvl w:val="0"/>
          <w:numId w:val="5"/>
        </w:numPr>
        <w:rPr>
          <w:rFonts w:cs="Calibri Light"/>
          <w:szCs w:val="22"/>
          <w:lang w:eastAsia="en-GB"/>
        </w:rPr>
      </w:pPr>
      <w:r>
        <w:rPr>
          <w:rFonts w:cs="Calibri Light"/>
          <w:szCs w:val="22"/>
          <w:lang w:eastAsia="en-GB"/>
        </w:rPr>
        <w:t>Channel</w:t>
      </w:r>
    </w:p>
    <w:p w14:paraId="23CABAF3" w14:textId="6AFF7271" w:rsidR="001505D7" w:rsidRDefault="001505D7" w:rsidP="00562063">
      <w:pPr>
        <w:pStyle w:val="ListParagraph"/>
        <w:numPr>
          <w:ilvl w:val="0"/>
          <w:numId w:val="5"/>
        </w:numPr>
        <w:rPr>
          <w:rFonts w:cs="Calibri Light"/>
          <w:szCs w:val="22"/>
          <w:lang w:eastAsia="en-GB"/>
        </w:rPr>
      </w:pPr>
      <w:r>
        <w:rPr>
          <w:rFonts w:cs="Calibri Light"/>
          <w:szCs w:val="22"/>
          <w:lang w:eastAsia="en-GB"/>
        </w:rPr>
        <w:lastRenderedPageBreak/>
        <w:t>Sexual violence and sexual harassment between children in schools and colleges</w:t>
      </w:r>
    </w:p>
    <w:p w14:paraId="6B8BBDDB" w14:textId="69B812C5" w:rsidR="001505D7" w:rsidRDefault="001505D7" w:rsidP="00562063">
      <w:pPr>
        <w:pStyle w:val="ListParagraph"/>
        <w:numPr>
          <w:ilvl w:val="0"/>
          <w:numId w:val="5"/>
        </w:numPr>
        <w:rPr>
          <w:rFonts w:cs="Calibri Light"/>
          <w:szCs w:val="22"/>
          <w:lang w:eastAsia="en-GB"/>
        </w:rPr>
      </w:pPr>
      <w:r>
        <w:rPr>
          <w:rFonts w:cs="Calibri Light"/>
          <w:szCs w:val="22"/>
          <w:lang w:eastAsia="en-GB"/>
        </w:rPr>
        <w:t>Serious violence</w:t>
      </w:r>
    </w:p>
    <w:p w14:paraId="0C02FD32" w14:textId="2983BDF6" w:rsidR="001505D7" w:rsidRDefault="001505D7" w:rsidP="00562063">
      <w:pPr>
        <w:pStyle w:val="ListParagraph"/>
        <w:numPr>
          <w:ilvl w:val="0"/>
          <w:numId w:val="5"/>
        </w:numPr>
        <w:rPr>
          <w:rFonts w:cs="Calibri Light"/>
          <w:szCs w:val="22"/>
          <w:lang w:eastAsia="en-GB"/>
        </w:rPr>
      </w:pPr>
      <w:r>
        <w:rPr>
          <w:rFonts w:cs="Calibri Light"/>
          <w:szCs w:val="22"/>
          <w:lang w:eastAsia="en-GB"/>
        </w:rPr>
        <w:t>So-called ‘honour-based’ abuse (including FGM and Forced Marriage)</w:t>
      </w:r>
    </w:p>
    <w:p w14:paraId="6177782A" w14:textId="2B4A8872" w:rsidR="008B33DE" w:rsidRDefault="008B33DE" w:rsidP="00562063">
      <w:pPr>
        <w:pStyle w:val="ListParagraph"/>
        <w:numPr>
          <w:ilvl w:val="0"/>
          <w:numId w:val="5"/>
        </w:numPr>
        <w:rPr>
          <w:rFonts w:cs="Calibri Light"/>
          <w:szCs w:val="22"/>
          <w:lang w:eastAsia="en-GB"/>
        </w:rPr>
      </w:pPr>
      <w:r>
        <w:rPr>
          <w:rFonts w:cs="Calibri Light"/>
          <w:szCs w:val="22"/>
          <w:lang w:eastAsia="en-GB"/>
        </w:rPr>
        <w:t>FGM</w:t>
      </w:r>
    </w:p>
    <w:p w14:paraId="2A033D58" w14:textId="4E750CA3" w:rsidR="001505D7" w:rsidRDefault="001505D7" w:rsidP="00562063">
      <w:pPr>
        <w:pStyle w:val="ListParagraph"/>
        <w:numPr>
          <w:ilvl w:val="0"/>
          <w:numId w:val="5"/>
        </w:numPr>
        <w:rPr>
          <w:rFonts w:cs="Calibri Light"/>
          <w:szCs w:val="22"/>
          <w:lang w:eastAsia="en-GB"/>
        </w:rPr>
      </w:pPr>
      <w:r>
        <w:rPr>
          <w:rFonts w:cs="Calibri Light"/>
          <w:szCs w:val="22"/>
          <w:lang w:eastAsia="en-GB"/>
        </w:rPr>
        <w:t>FGM mandatory reporting for teachers</w:t>
      </w:r>
    </w:p>
    <w:p w14:paraId="4C9E92D3" w14:textId="4EC8043A" w:rsidR="008B33DE" w:rsidRDefault="00896B09" w:rsidP="00562063">
      <w:pPr>
        <w:pStyle w:val="ListParagraph"/>
        <w:numPr>
          <w:ilvl w:val="0"/>
          <w:numId w:val="5"/>
        </w:numPr>
        <w:rPr>
          <w:rFonts w:cs="Calibri Light"/>
          <w:szCs w:val="22"/>
          <w:lang w:eastAsia="en-GB"/>
        </w:rPr>
      </w:pPr>
      <w:r>
        <w:rPr>
          <w:rFonts w:cs="Calibri Light"/>
          <w:szCs w:val="22"/>
          <w:lang w:eastAsia="en-GB"/>
        </w:rPr>
        <w:t>Forced M</w:t>
      </w:r>
      <w:r w:rsidR="008B33DE">
        <w:rPr>
          <w:rFonts w:cs="Calibri Light"/>
          <w:szCs w:val="22"/>
          <w:lang w:eastAsia="en-GB"/>
        </w:rPr>
        <w:t>arriage</w:t>
      </w:r>
    </w:p>
    <w:p w14:paraId="787E7AE7" w14:textId="0EDBEF73" w:rsidR="001505D7" w:rsidRDefault="001505D7" w:rsidP="00562063">
      <w:pPr>
        <w:pStyle w:val="ListParagraph"/>
        <w:numPr>
          <w:ilvl w:val="0"/>
          <w:numId w:val="5"/>
        </w:numPr>
        <w:rPr>
          <w:rFonts w:cs="Calibri Light"/>
          <w:szCs w:val="22"/>
          <w:lang w:eastAsia="en-GB"/>
        </w:rPr>
      </w:pPr>
      <w:r>
        <w:rPr>
          <w:rFonts w:cs="Calibri Light"/>
          <w:szCs w:val="22"/>
          <w:lang w:eastAsia="en-GB"/>
        </w:rPr>
        <w:t>Additional advice and support</w:t>
      </w:r>
    </w:p>
    <w:p w14:paraId="65C450DF" w14:textId="77777777" w:rsidR="001505D7" w:rsidRDefault="001505D7" w:rsidP="001505D7">
      <w:pPr>
        <w:rPr>
          <w:rFonts w:cs="Calibri Light"/>
          <w:szCs w:val="22"/>
          <w:lang w:eastAsia="en-GB"/>
        </w:rPr>
      </w:pPr>
    </w:p>
    <w:p w14:paraId="4305B8F2" w14:textId="77777777" w:rsidR="000636A7" w:rsidRDefault="000636A7" w:rsidP="00F067FB">
      <w:pPr>
        <w:pStyle w:val="Heading1"/>
      </w:pPr>
    </w:p>
    <w:p w14:paraId="4D94E80A" w14:textId="77777777" w:rsidR="000636A7" w:rsidRDefault="000636A7" w:rsidP="00F067FB">
      <w:pPr>
        <w:pStyle w:val="Heading1"/>
      </w:pPr>
    </w:p>
    <w:p w14:paraId="6496B673" w14:textId="77777777" w:rsidR="000636A7" w:rsidRDefault="000636A7" w:rsidP="00F067FB">
      <w:pPr>
        <w:pStyle w:val="Heading1"/>
      </w:pPr>
    </w:p>
    <w:p w14:paraId="2F114467" w14:textId="2666385A" w:rsidR="00F067FB" w:rsidRPr="00E34509" w:rsidRDefault="00F067FB" w:rsidP="00F067FB">
      <w:pPr>
        <w:pStyle w:val="Heading1"/>
      </w:pPr>
      <w:bookmarkStart w:id="17" w:name="_Toc216263568"/>
      <w:r w:rsidRPr="00E34509">
        <w:t>1</w:t>
      </w:r>
      <w:r w:rsidR="00107413">
        <w:t>7</w:t>
      </w:r>
      <w:r w:rsidRPr="00E34509">
        <w:t xml:space="preserve">. If </w:t>
      </w:r>
      <w:r w:rsidR="00AC7AED">
        <w:t xml:space="preserve">a </w:t>
      </w:r>
      <w:r w:rsidRPr="00E34509">
        <w:t>child</w:t>
      </w:r>
      <w:r w:rsidR="000E33F8" w:rsidRPr="00E34509">
        <w:t xml:space="preserve"> </w:t>
      </w:r>
      <w:r w:rsidRPr="00E34509">
        <w:t>raise</w:t>
      </w:r>
      <w:r w:rsidR="005C1258">
        <w:t>s</w:t>
      </w:r>
      <w:r w:rsidRPr="00E34509">
        <w:t xml:space="preserve"> a concern</w:t>
      </w:r>
      <w:bookmarkEnd w:id="17"/>
    </w:p>
    <w:p w14:paraId="264112F1" w14:textId="29A65A02" w:rsidR="00F067FB" w:rsidRPr="00195FF1" w:rsidRDefault="00191410" w:rsidP="007C3A8B">
      <w:pPr>
        <w:jc w:val="both"/>
        <w:rPr>
          <w:rFonts w:cs="Calibri Light"/>
          <w:szCs w:val="24"/>
        </w:rPr>
      </w:pPr>
      <w:r>
        <w:rPr>
          <w:rFonts w:cs="Calibri Light"/>
          <w:szCs w:val="24"/>
        </w:rPr>
        <w:t>Staff should share any concerns with the DSL</w:t>
      </w:r>
      <w:r w:rsidR="00AE17F5">
        <w:rPr>
          <w:rFonts w:cs="Calibri Light"/>
          <w:szCs w:val="24"/>
        </w:rPr>
        <w:t>.  However, it should be remembered that sometimes children will not feel ready or know how to tell someone that they are being abused, exploited, or neglected and/or they may not recognise their experiences as harmful.  This should not prevent staff from having a professional curiosity and speaking the DSL about this.</w:t>
      </w:r>
      <w:r w:rsidR="00653300" w:rsidRPr="00195FF1">
        <w:rPr>
          <w:rFonts w:cs="Calibri Light"/>
          <w:szCs w:val="24"/>
        </w:rPr>
        <w:t xml:space="preserve"> For example, children may feel </w:t>
      </w:r>
      <w:r w:rsidR="000540F7">
        <w:rPr>
          <w:rFonts w:cs="Calibri Light"/>
          <w:szCs w:val="24"/>
        </w:rPr>
        <w:t>embarrassed, humiliated or</w:t>
      </w:r>
      <w:r w:rsidR="00653300" w:rsidRPr="00195FF1">
        <w:rPr>
          <w:rFonts w:cs="Calibri Light"/>
          <w:szCs w:val="24"/>
        </w:rPr>
        <w:t xml:space="preserve"> threatened.  This could be due to their vulnerability, disability and/or sexual orientation or language barriers.  </w:t>
      </w:r>
    </w:p>
    <w:p w14:paraId="40A57332" w14:textId="77777777" w:rsidR="00F067FB" w:rsidRPr="00195FF1" w:rsidRDefault="00F067FB" w:rsidP="00F067FB">
      <w:pPr>
        <w:rPr>
          <w:rFonts w:cs="Calibri Light"/>
          <w:szCs w:val="24"/>
          <w:lang w:eastAsia="en-GB"/>
        </w:rPr>
      </w:pPr>
    </w:p>
    <w:p w14:paraId="6DD7C4A2" w14:textId="77777777" w:rsidR="00AE17F5" w:rsidRDefault="00AE17F5" w:rsidP="00F067FB">
      <w:pPr>
        <w:rPr>
          <w:rFonts w:cs="Calibri Light"/>
          <w:b/>
          <w:szCs w:val="24"/>
          <w:lang w:eastAsia="en-GB"/>
        </w:rPr>
      </w:pPr>
    </w:p>
    <w:p w14:paraId="5CE4628C" w14:textId="6428DFF1" w:rsidR="00F067FB" w:rsidRDefault="0034750F" w:rsidP="00F067FB">
      <w:pPr>
        <w:rPr>
          <w:rFonts w:cs="Calibri Light"/>
          <w:b/>
          <w:szCs w:val="24"/>
          <w:lang w:eastAsia="en-GB"/>
        </w:rPr>
      </w:pPr>
      <w:r w:rsidRPr="00195FF1">
        <w:rPr>
          <w:rFonts w:cs="Calibri Light"/>
          <w:b/>
          <w:szCs w:val="24"/>
          <w:lang w:eastAsia="en-GB"/>
        </w:rPr>
        <w:t>DO…</w:t>
      </w:r>
    </w:p>
    <w:p w14:paraId="3116ECF8" w14:textId="2B91DB7D" w:rsidR="00727730" w:rsidRPr="00727730" w:rsidRDefault="00727730" w:rsidP="00727730">
      <w:pPr>
        <w:pStyle w:val="ListParagraph"/>
        <w:numPr>
          <w:ilvl w:val="0"/>
          <w:numId w:val="19"/>
        </w:numPr>
        <w:rPr>
          <w:rFonts w:cs="Calibri Light"/>
          <w:b/>
          <w:szCs w:val="24"/>
          <w:lang w:eastAsia="en-GB"/>
        </w:rPr>
      </w:pPr>
      <w:r>
        <w:rPr>
          <w:rFonts w:cs="Calibri Light"/>
          <w:szCs w:val="24"/>
          <w:lang w:eastAsia="en-GB"/>
        </w:rPr>
        <w:t>Listen carefully to what they are saying</w:t>
      </w:r>
    </w:p>
    <w:p w14:paraId="2FD5790E" w14:textId="47D726A4" w:rsidR="00727730" w:rsidRPr="00727730" w:rsidRDefault="00727730" w:rsidP="00727730">
      <w:pPr>
        <w:pStyle w:val="ListParagraph"/>
        <w:numPr>
          <w:ilvl w:val="0"/>
          <w:numId w:val="19"/>
        </w:numPr>
        <w:rPr>
          <w:rFonts w:cs="Calibri Light"/>
          <w:b/>
          <w:szCs w:val="24"/>
          <w:lang w:eastAsia="en-GB"/>
        </w:rPr>
      </w:pPr>
      <w:r>
        <w:rPr>
          <w:rFonts w:cs="Calibri Light"/>
          <w:szCs w:val="24"/>
          <w:lang w:eastAsia="en-GB"/>
        </w:rPr>
        <w:t>Give them time to talk and tools to talk</w:t>
      </w:r>
    </w:p>
    <w:p w14:paraId="3968D605" w14:textId="65372B55" w:rsidR="00727730" w:rsidRPr="00727730" w:rsidRDefault="00727730" w:rsidP="00727730">
      <w:pPr>
        <w:pStyle w:val="ListParagraph"/>
        <w:numPr>
          <w:ilvl w:val="0"/>
          <w:numId w:val="19"/>
        </w:numPr>
        <w:rPr>
          <w:rFonts w:cs="Calibri Light"/>
          <w:b/>
          <w:szCs w:val="24"/>
          <w:lang w:eastAsia="en-GB"/>
        </w:rPr>
      </w:pPr>
      <w:r>
        <w:rPr>
          <w:rFonts w:cs="Calibri Light"/>
          <w:szCs w:val="24"/>
          <w:lang w:eastAsia="en-GB"/>
        </w:rPr>
        <w:t>Let them know that they have done the right thing by telling you</w:t>
      </w:r>
    </w:p>
    <w:p w14:paraId="14463A4C" w14:textId="2C747007" w:rsidR="00727730" w:rsidRPr="00727730" w:rsidRDefault="00727730" w:rsidP="00727730">
      <w:pPr>
        <w:pStyle w:val="ListParagraph"/>
        <w:numPr>
          <w:ilvl w:val="0"/>
          <w:numId w:val="19"/>
        </w:numPr>
        <w:rPr>
          <w:rFonts w:cs="Calibri Light"/>
          <w:b/>
          <w:szCs w:val="24"/>
          <w:lang w:eastAsia="en-GB"/>
        </w:rPr>
      </w:pPr>
      <w:r>
        <w:rPr>
          <w:rFonts w:cs="Calibri Light"/>
          <w:szCs w:val="24"/>
          <w:lang w:eastAsia="en-GB"/>
        </w:rPr>
        <w:t>Tell them it’s not their fault</w:t>
      </w:r>
    </w:p>
    <w:p w14:paraId="1288FD91" w14:textId="042B6E7D" w:rsidR="00727730" w:rsidRPr="00727730" w:rsidRDefault="00727730" w:rsidP="00727730">
      <w:pPr>
        <w:pStyle w:val="ListParagraph"/>
        <w:numPr>
          <w:ilvl w:val="0"/>
          <w:numId w:val="19"/>
        </w:numPr>
        <w:rPr>
          <w:rFonts w:cs="Calibri Light"/>
          <w:b/>
          <w:szCs w:val="24"/>
          <w:lang w:eastAsia="en-GB"/>
        </w:rPr>
      </w:pPr>
      <w:r>
        <w:rPr>
          <w:rFonts w:cs="Calibri Light"/>
          <w:szCs w:val="24"/>
          <w:lang w:eastAsia="en-GB"/>
        </w:rPr>
        <w:t>Say you’ll take them seriously</w:t>
      </w:r>
    </w:p>
    <w:p w14:paraId="7D320D0C" w14:textId="54580330" w:rsidR="00727730" w:rsidRPr="00727730" w:rsidRDefault="00727730" w:rsidP="00727730">
      <w:pPr>
        <w:pStyle w:val="ListParagraph"/>
        <w:numPr>
          <w:ilvl w:val="0"/>
          <w:numId w:val="19"/>
        </w:numPr>
        <w:rPr>
          <w:rFonts w:cs="Calibri Light"/>
          <w:b/>
          <w:szCs w:val="24"/>
          <w:lang w:eastAsia="en-GB"/>
        </w:rPr>
      </w:pPr>
      <w:r>
        <w:rPr>
          <w:rFonts w:cs="Calibri Light"/>
          <w:szCs w:val="24"/>
          <w:lang w:eastAsia="en-GB"/>
        </w:rPr>
        <w:t>Don’t confront the alleged abuser</w:t>
      </w:r>
    </w:p>
    <w:p w14:paraId="207219E4" w14:textId="1E76571D" w:rsidR="00727730" w:rsidRPr="00727730" w:rsidRDefault="00727730" w:rsidP="00727730">
      <w:pPr>
        <w:pStyle w:val="ListParagraph"/>
        <w:numPr>
          <w:ilvl w:val="0"/>
          <w:numId w:val="19"/>
        </w:numPr>
        <w:rPr>
          <w:rFonts w:cs="Calibri Light"/>
          <w:b/>
          <w:szCs w:val="24"/>
          <w:lang w:eastAsia="en-GB"/>
        </w:rPr>
      </w:pPr>
      <w:r>
        <w:rPr>
          <w:rFonts w:cs="Calibri Light"/>
          <w:szCs w:val="24"/>
          <w:lang w:eastAsia="en-GB"/>
        </w:rPr>
        <w:t>Explain what you will do next</w:t>
      </w:r>
    </w:p>
    <w:p w14:paraId="5D04DBEF" w14:textId="04A0F2FB" w:rsidR="00727730" w:rsidRPr="00727730" w:rsidRDefault="00727730" w:rsidP="00727730">
      <w:pPr>
        <w:pStyle w:val="ListParagraph"/>
        <w:numPr>
          <w:ilvl w:val="0"/>
          <w:numId w:val="19"/>
        </w:numPr>
        <w:rPr>
          <w:rFonts w:cs="Calibri Light"/>
          <w:b/>
          <w:szCs w:val="24"/>
          <w:lang w:eastAsia="en-GB"/>
        </w:rPr>
      </w:pPr>
      <w:r>
        <w:rPr>
          <w:rFonts w:cs="Calibri Light"/>
          <w:szCs w:val="24"/>
          <w:lang w:eastAsia="en-GB"/>
        </w:rPr>
        <w:t>Report what the child has told you as soon as possible to the DSL both verbally and on CPOMS</w:t>
      </w:r>
    </w:p>
    <w:p w14:paraId="578DC421" w14:textId="159E163E" w:rsidR="00727730" w:rsidRDefault="00727730" w:rsidP="00F067FB">
      <w:pPr>
        <w:rPr>
          <w:rFonts w:cs="Calibri Light"/>
          <w:b/>
          <w:szCs w:val="24"/>
          <w:lang w:eastAsia="en-GB"/>
        </w:rPr>
      </w:pPr>
    </w:p>
    <w:p w14:paraId="0173EC6D" w14:textId="1DEE8A6E" w:rsidR="0034750F" w:rsidRPr="00195FF1" w:rsidRDefault="0034750F" w:rsidP="0034750F">
      <w:pPr>
        <w:rPr>
          <w:rFonts w:cs="Calibri Light"/>
          <w:b/>
          <w:szCs w:val="24"/>
          <w:lang w:eastAsia="en-GB"/>
        </w:rPr>
      </w:pPr>
      <w:r w:rsidRPr="00195FF1">
        <w:rPr>
          <w:rFonts w:cs="Calibri Light"/>
          <w:b/>
          <w:szCs w:val="24"/>
          <w:lang w:eastAsia="en-GB"/>
        </w:rPr>
        <w:t>DON’T…</w:t>
      </w:r>
    </w:p>
    <w:p w14:paraId="1547844E" w14:textId="77777777" w:rsidR="0034750F" w:rsidRPr="00195FF1" w:rsidRDefault="0034750F" w:rsidP="00562063">
      <w:pPr>
        <w:pStyle w:val="ListParagraph"/>
        <w:numPr>
          <w:ilvl w:val="0"/>
          <w:numId w:val="6"/>
        </w:numPr>
        <w:rPr>
          <w:rFonts w:cs="Calibri Light"/>
          <w:szCs w:val="24"/>
        </w:rPr>
      </w:pPr>
      <w:r w:rsidRPr="00195FF1">
        <w:rPr>
          <w:rFonts w:cs="Calibri Light"/>
          <w:szCs w:val="24"/>
        </w:rPr>
        <w:t>Promise confidentiality</w:t>
      </w:r>
    </w:p>
    <w:p w14:paraId="73AB5EA1" w14:textId="77777777" w:rsidR="0034750F" w:rsidRPr="00195FF1" w:rsidRDefault="0034750F" w:rsidP="00562063">
      <w:pPr>
        <w:pStyle w:val="ListParagraph"/>
        <w:numPr>
          <w:ilvl w:val="0"/>
          <w:numId w:val="6"/>
        </w:numPr>
        <w:rPr>
          <w:rFonts w:cs="Calibri Light"/>
          <w:szCs w:val="24"/>
        </w:rPr>
      </w:pPr>
      <w:r w:rsidRPr="00195FF1">
        <w:rPr>
          <w:rFonts w:cs="Calibri Light"/>
          <w:szCs w:val="24"/>
        </w:rPr>
        <w:t>Investigate</w:t>
      </w:r>
    </w:p>
    <w:p w14:paraId="105A2C78" w14:textId="77777777" w:rsidR="0034750F" w:rsidRPr="00195FF1" w:rsidRDefault="0034750F" w:rsidP="00562063">
      <w:pPr>
        <w:pStyle w:val="ListParagraph"/>
        <w:numPr>
          <w:ilvl w:val="0"/>
          <w:numId w:val="6"/>
        </w:numPr>
        <w:rPr>
          <w:rFonts w:cs="Calibri Light"/>
          <w:szCs w:val="24"/>
        </w:rPr>
      </w:pPr>
      <w:r w:rsidRPr="00195FF1">
        <w:rPr>
          <w:rFonts w:cs="Calibri Light"/>
          <w:szCs w:val="24"/>
        </w:rPr>
        <w:t>Use leading questions</w:t>
      </w:r>
    </w:p>
    <w:p w14:paraId="6E68B34F" w14:textId="7EF01CFC" w:rsidR="0034750F" w:rsidRPr="00195FF1" w:rsidRDefault="0034750F" w:rsidP="00562063">
      <w:pPr>
        <w:pStyle w:val="ListParagraph"/>
        <w:numPr>
          <w:ilvl w:val="0"/>
          <w:numId w:val="6"/>
        </w:numPr>
        <w:rPr>
          <w:rFonts w:cs="Calibri Light"/>
          <w:szCs w:val="24"/>
        </w:rPr>
      </w:pPr>
      <w:r w:rsidRPr="00195FF1">
        <w:rPr>
          <w:rFonts w:cs="Calibri Light"/>
          <w:szCs w:val="24"/>
        </w:rPr>
        <w:t>Ask the child</w:t>
      </w:r>
      <w:r w:rsidR="000E33F8" w:rsidRPr="00195FF1">
        <w:rPr>
          <w:rFonts w:cs="Calibri Light"/>
          <w:szCs w:val="24"/>
        </w:rPr>
        <w:t xml:space="preserve"> t</w:t>
      </w:r>
      <w:r w:rsidRPr="00195FF1">
        <w:rPr>
          <w:rFonts w:cs="Calibri Light"/>
          <w:szCs w:val="24"/>
        </w:rPr>
        <w:t>o repeat the disclosure</w:t>
      </w:r>
    </w:p>
    <w:p w14:paraId="41B3D4FC" w14:textId="77777777" w:rsidR="0034750F" w:rsidRPr="00195FF1" w:rsidRDefault="0034750F" w:rsidP="00562063">
      <w:pPr>
        <w:pStyle w:val="ListParagraph"/>
        <w:numPr>
          <w:ilvl w:val="0"/>
          <w:numId w:val="6"/>
        </w:numPr>
        <w:rPr>
          <w:rFonts w:cs="Calibri Light"/>
          <w:szCs w:val="24"/>
        </w:rPr>
      </w:pPr>
      <w:r w:rsidRPr="00195FF1">
        <w:rPr>
          <w:rFonts w:cs="Calibri Light"/>
          <w:szCs w:val="24"/>
        </w:rPr>
        <w:t>Judge or make assumptions</w:t>
      </w:r>
    </w:p>
    <w:p w14:paraId="4B63FEAE" w14:textId="77777777" w:rsidR="00CD264D" w:rsidRDefault="00CD264D" w:rsidP="00CD264D">
      <w:pPr>
        <w:rPr>
          <w:rFonts w:cs="Calibri Light"/>
          <w:sz w:val="24"/>
          <w:szCs w:val="24"/>
        </w:rPr>
      </w:pPr>
    </w:p>
    <w:p w14:paraId="7B12B50E" w14:textId="3AAFB66C" w:rsidR="000C355C" w:rsidRPr="00E34509" w:rsidRDefault="00107413" w:rsidP="000B1BB8">
      <w:pPr>
        <w:pStyle w:val="Heading1"/>
      </w:pPr>
      <w:bookmarkStart w:id="18" w:name="_Toc216263569"/>
      <w:r>
        <w:t>18</w:t>
      </w:r>
      <w:r w:rsidR="000B1BB8" w:rsidRPr="00E34509">
        <w:t>. How to respond to a child</w:t>
      </w:r>
      <w:r w:rsidR="000E33F8" w:rsidRPr="00E34509">
        <w:t xml:space="preserve">’s </w:t>
      </w:r>
      <w:r w:rsidR="00CD264D" w:rsidRPr="00E34509">
        <w:t>concern</w:t>
      </w:r>
      <w:bookmarkEnd w:id="18"/>
    </w:p>
    <w:p w14:paraId="2F30309F" w14:textId="72D74C0D" w:rsidR="00CD264D" w:rsidRPr="00195FF1" w:rsidRDefault="00CD264D" w:rsidP="00CD264D">
      <w:pPr>
        <w:rPr>
          <w:rFonts w:cs="Calibri Light"/>
          <w:b/>
          <w:szCs w:val="24"/>
        </w:rPr>
      </w:pPr>
      <w:bookmarkStart w:id="19" w:name="_Toc468702609"/>
      <w:bookmarkStart w:id="20" w:name="_Toc483340379"/>
      <w:bookmarkStart w:id="21" w:name="_Toc82172767"/>
      <w:r w:rsidRPr="00195FF1">
        <w:rPr>
          <w:rFonts w:cs="Calibri Light"/>
          <w:b/>
          <w:szCs w:val="24"/>
        </w:rPr>
        <w:t>Parents &amp; children:</w:t>
      </w:r>
      <w:bookmarkEnd w:id="19"/>
      <w:bookmarkEnd w:id="20"/>
      <w:bookmarkEnd w:id="21"/>
    </w:p>
    <w:p w14:paraId="718717F9" w14:textId="478B5EE2" w:rsidR="00CD264D" w:rsidRPr="00195FF1" w:rsidRDefault="00CD264D" w:rsidP="007C3A8B">
      <w:pPr>
        <w:jc w:val="both"/>
        <w:rPr>
          <w:rFonts w:cs="Calibri Light"/>
          <w:szCs w:val="24"/>
        </w:rPr>
      </w:pPr>
      <w:r w:rsidRPr="00195FF1">
        <w:rPr>
          <w:rFonts w:cs="Calibri Light"/>
          <w:szCs w:val="24"/>
        </w:rPr>
        <w:t xml:space="preserve">If you have a concern about your </w:t>
      </w:r>
      <w:r w:rsidR="000E33F8" w:rsidRPr="00195FF1">
        <w:rPr>
          <w:rFonts w:cs="Calibri Light"/>
          <w:szCs w:val="24"/>
        </w:rPr>
        <w:t xml:space="preserve">child </w:t>
      </w:r>
      <w:r w:rsidRPr="00195FF1">
        <w:rPr>
          <w:rFonts w:cs="Calibri Light"/>
          <w:szCs w:val="24"/>
        </w:rPr>
        <w:t xml:space="preserve">or another </w:t>
      </w:r>
      <w:r w:rsidR="000E33F8" w:rsidRPr="00195FF1">
        <w:rPr>
          <w:rFonts w:cs="Calibri Light"/>
          <w:szCs w:val="24"/>
        </w:rPr>
        <w:t xml:space="preserve">child </w:t>
      </w:r>
      <w:r w:rsidRPr="00195FF1">
        <w:rPr>
          <w:rFonts w:cs="Calibri Light"/>
          <w:szCs w:val="24"/>
        </w:rPr>
        <w:t xml:space="preserve">at the setting, please contact our </w:t>
      </w:r>
      <w:r w:rsidR="000E33F8" w:rsidRPr="00195FF1">
        <w:rPr>
          <w:rFonts w:cs="Calibri Light"/>
          <w:szCs w:val="24"/>
        </w:rPr>
        <w:t>D</w:t>
      </w:r>
      <w:r w:rsidR="005C7F17">
        <w:rPr>
          <w:rFonts w:cs="Calibri Light"/>
          <w:szCs w:val="24"/>
        </w:rPr>
        <w:t>SL</w:t>
      </w:r>
      <w:r w:rsidRPr="00195FF1">
        <w:rPr>
          <w:rFonts w:cs="Calibri Light"/>
          <w:szCs w:val="24"/>
        </w:rPr>
        <w:t xml:space="preserve">. We will listen to your concerns, take these seriously and ensure you receive a response. You can contact </w:t>
      </w:r>
      <w:r w:rsidR="00DC0CBC">
        <w:rPr>
          <w:rFonts w:cs="Calibri Light"/>
          <w:szCs w:val="24"/>
        </w:rPr>
        <w:t>Nicola Charles</w:t>
      </w:r>
      <w:r w:rsidR="00C67407" w:rsidRPr="00195FF1">
        <w:rPr>
          <w:rFonts w:cs="Calibri Light"/>
          <w:szCs w:val="24"/>
        </w:rPr>
        <w:t xml:space="preserve"> </w:t>
      </w:r>
      <w:r w:rsidRPr="00195FF1">
        <w:rPr>
          <w:rFonts w:cs="Calibri Light"/>
          <w:szCs w:val="24"/>
        </w:rPr>
        <w:t>on</w:t>
      </w:r>
      <w:r w:rsidR="00C67407" w:rsidRPr="00195FF1">
        <w:rPr>
          <w:rFonts w:cs="Calibri Light"/>
          <w:szCs w:val="24"/>
        </w:rPr>
        <w:t xml:space="preserve"> telephone number 01925</w:t>
      </w:r>
      <w:r w:rsidR="00A94CBD">
        <w:rPr>
          <w:rFonts w:cs="Calibri Light"/>
          <w:szCs w:val="24"/>
        </w:rPr>
        <w:t xml:space="preserve"> </w:t>
      </w:r>
      <w:r w:rsidR="00DC0CBC">
        <w:rPr>
          <w:rFonts w:cs="Calibri Light"/>
          <w:szCs w:val="24"/>
        </w:rPr>
        <w:t>815772</w:t>
      </w:r>
      <w:r w:rsidR="00C67407" w:rsidRPr="00195FF1">
        <w:rPr>
          <w:rFonts w:cs="Calibri Light"/>
          <w:szCs w:val="24"/>
        </w:rPr>
        <w:t>.</w:t>
      </w:r>
      <w:r w:rsidR="00C67407" w:rsidRPr="00195FF1">
        <w:rPr>
          <w:rFonts w:cs="Calibri Light"/>
          <w:b/>
          <w:szCs w:val="24"/>
        </w:rPr>
        <w:t xml:space="preserve"> </w:t>
      </w:r>
      <w:r w:rsidRPr="00195FF1">
        <w:rPr>
          <w:rFonts w:cs="Calibri Light"/>
          <w:szCs w:val="24"/>
        </w:rPr>
        <w:t xml:space="preserve">If you are still not satisfied you can </w:t>
      </w:r>
      <w:r w:rsidRPr="00195FF1">
        <w:rPr>
          <w:rFonts w:cs="Calibri Light"/>
          <w:szCs w:val="24"/>
        </w:rPr>
        <w:lastRenderedPageBreak/>
        <w:t xml:space="preserve">contact the </w:t>
      </w:r>
      <w:r w:rsidR="00DC0CBC">
        <w:rPr>
          <w:rFonts w:cs="Calibri Light"/>
          <w:szCs w:val="24"/>
        </w:rPr>
        <w:t xml:space="preserve">Executive </w:t>
      </w:r>
      <w:r w:rsidR="00DC0CBC" w:rsidRPr="00195FF1">
        <w:rPr>
          <w:rFonts w:cs="Calibri Light"/>
          <w:szCs w:val="24"/>
        </w:rPr>
        <w:t xml:space="preserve">Head Teacher, </w:t>
      </w:r>
      <w:r w:rsidR="00DC0CBC">
        <w:rPr>
          <w:rFonts w:cs="Calibri Light"/>
          <w:szCs w:val="24"/>
        </w:rPr>
        <w:t xml:space="preserve">Chris Jones </w:t>
      </w:r>
      <w:r w:rsidR="00DC0CBC" w:rsidRPr="00195FF1">
        <w:rPr>
          <w:rFonts w:cs="Calibri Light"/>
          <w:szCs w:val="24"/>
        </w:rPr>
        <w:t>on 01925</w:t>
      </w:r>
      <w:r w:rsidR="00DC0CBC">
        <w:rPr>
          <w:rFonts w:cs="Calibri Light"/>
          <w:szCs w:val="24"/>
        </w:rPr>
        <w:t xml:space="preserve"> 815 772</w:t>
      </w:r>
      <w:r w:rsidR="00DC0CBC" w:rsidRPr="00195FF1">
        <w:rPr>
          <w:rFonts w:cs="Calibri Light"/>
          <w:szCs w:val="24"/>
        </w:rPr>
        <w:t xml:space="preserve">, </w:t>
      </w:r>
      <w:r w:rsidR="00DC0CBC">
        <w:rPr>
          <w:rFonts w:cs="Calibri Light"/>
          <w:szCs w:val="24"/>
        </w:rPr>
        <w:t>Matthew Jones</w:t>
      </w:r>
      <w:r w:rsidR="00DC0CBC" w:rsidRPr="00195FF1">
        <w:rPr>
          <w:rFonts w:cs="Calibri Light"/>
          <w:szCs w:val="24"/>
        </w:rPr>
        <w:t>, Chair of Governors on</w:t>
      </w:r>
      <w:r w:rsidR="00DC0CBC">
        <w:rPr>
          <w:rFonts w:cs="Calibri Light"/>
          <w:szCs w:val="24"/>
        </w:rPr>
        <w:t xml:space="preserve"> bruche.chair@wpat.uk </w:t>
      </w:r>
      <w:r w:rsidR="00763B4E">
        <w:rPr>
          <w:rFonts w:cs="Calibri Light"/>
          <w:szCs w:val="24"/>
        </w:rPr>
        <w:t>the MAG</w:t>
      </w:r>
      <w:r w:rsidR="009D19BF" w:rsidRPr="00195FF1">
        <w:rPr>
          <w:rFonts w:cs="Calibri Light"/>
          <w:szCs w:val="24"/>
        </w:rPr>
        <w:t xml:space="preserve"> </w:t>
      </w:r>
      <w:r w:rsidRPr="00195FF1">
        <w:rPr>
          <w:rFonts w:cs="Calibri Light"/>
          <w:szCs w:val="24"/>
        </w:rPr>
        <w:t xml:space="preserve">at </w:t>
      </w:r>
      <w:r w:rsidR="009D19BF" w:rsidRPr="00195FF1">
        <w:rPr>
          <w:rFonts w:cs="Calibri Light"/>
          <w:szCs w:val="24"/>
        </w:rPr>
        <w:t xml:space="preserve">Warrington Borough Council </w:t>
      </w:r>
      <w:r w:rsidRPr="00195FF1">
        <w:rPr>
          <w:rFonts w:cs="Calibri Light"/>
          <w:szCs w:val="24"/>
        </w:rPr>
        <w:t xml:space="preserve">on </w:t>
      </w:r>
      <w:r w:rsidR="009D19BF" w:rsidRPr="00195FF1">
        <w:rPr>
          <w:rFonts w:cs="Calibri Light"/>
          <w:szCs w:val="24"/>
        </w:rPr>
        <w:t>01925</w:t>
      </w:r>
      <w:r w:rsidR="003C4940" w:rsidRPr="00195FF1">
        <w:rPr>
          <w:rFonts w:cs="Calibri Light"/>
          <w:szCs w:val="24"/>
        </w:rPr>
        <w:t xml:space="preserve"> 443322</w:t>
      </w:r>
      <w:r w:rsidR="00575691">
        <w:rPr>
          <w:rFonts w:cs="Calibri Light"/>
          <w:szCs w:val="24"/>
        </w:rPr>
        <w:t>, or if necessary</w:t>
      </w:r>
      <w:r w:rsidRPr="00195FF1">
        <w:rPr>
          <w:rFonts w:cs="Calibri Light"/>
          <w:szCs w:val="24"/>
        </w:rPr>
        <w:t xml:space="preserve"> Ofsted </w:t>
      </w:r>
      <w:r w:rsidR="00575691">
        <w:rPr>
          <w:rFonts w:cs="Calibri Light"/>
          <w:szCs w:val="24"/>
        </w:rPr>
        <w:t xml:space="preserve">on </w:t>
      </w:r>
      <w:r w:rsidRPr="00195FF1">
        <w:rPr>
          <w:rFonts w:cs="Calibri Light"/>
          <w:szCs w:val="24"/>
        </w:rPr>
        <w:t>0300 123 4666.</w:t>
      </w:r>
    </w:p>
    <w:p w14:paraId="7C69BD16" w14:textId="77777777" w:rsidR="003C4940" w:rsidRPr="00195FF1" w:rsidRDefault="003C4940" w:rsidP="007C3A8B">
      <w:pPr>
        <w:jc w:val="both"/>
        <w:rPr>
          <w:rFonts w:cs="Calibri Light"/>
          <w:szCs w:val="24"/>
        </w:rPr>
      </w:pPr>
    </w:p>
    <w:p w14:paraId="108EB05B" w14:textId="58B9EF5A" w:rsidR="00D11BCB" w:rsidRPr="00195FF1" w:rsidRDefault="00D11BCB" w:rsidP="007C3A8B">
      <w:pPr>
        <w:jc w:val="both"/>
        <w:rPr>
          <w:rFonts w:cs="Calibri Light"/>
          <w:b/>
          <w:szCs w:val="24"/>
        </w:rPr>
      </w:pPr>
      <w:r w:rsidRPr="00195FF1">
        <w:rPr>
          <w:rFonts w:cs="Calibri Light"/>
          <w:b/>
          <w:szCs w:val="24"/>
        </w:rPr>
        <w:t>Setting staff &amp; volunteers:</w:t>
      </w:r>
    </w:p>
    <w:p w14:paraId="30DC794F" w14:textId="119121AD" w:rsidR="00D11BCB" w:rsidRPr="00195FF1" w:rsidRDefault="00D11BCB" w:rsidP="007C3A8B">
      <w:pPr>
        <w:jc w:val="both"/>
        <w:rPr>
          <w:rFonts w:cs="Calibri Light"/>
          <w:szCs w:val="24"/>
        </w:rPr>
      </w:pPr>
      <w:r w:rsidRPr="00195FF1">
        <w:rPr>
          <w:rFonts w:cs="Calibri Light"/>
          <w:szCs w:val="24"/>
        </w:rPr>
        <w:t>Every member of staff has a duty to act to keep children</w:t>
      </w:r>
      <w:r w:rsidR="00BF57DE" w:rsidRPr="00195FF1">
        <w:rPr>
          <w:rFonts w:cs="Calibri Light"/>
          <w:szCs w:val="24"/>
        </w:rPr>
        <w:t xml:space="preserve"> </w:t>
      </w:r>
      <w:r w:rsidRPr="00195FF1">
        <w:rPr>
          <w:rFonts w:cs="Calibri Light"/>
          <w:szCs w:val="24"/>
        </w:rPr>
        <w:t>safe. Failure to act on a concern could lead to disciplinary action.</w:t>
      </w:r>
    </w:p>
    <w:p w14:paraId="0E504B4C" w14:textId="77777777" w:rsidR="00D11BCB" w:rsidRPr="00E34509" w:rsidRDefault="00D11BCB" w:rsidP="007C3A8B">
      <w:pPr>
        <w:jc w:val="both"/>
        <w:rPr>
          <w:rFonts w:cs="Calibri Light"/>
          <w:sz w:val="24"/>
          <w:szCs w:val="24"/>
        </w:rPr>
      </w:pPr>
    </w:p>
    <w:p w14:paraId="15269548" w14:textId="581327BB" w:rsidR="00D11BCB" w:rsidRPr="00195FF1" w:rsidRDefault="00D11BCB" w:rsidP="007C3A8B">
      <w:pPr>
        <w:jc w:val="both"/>
        <w:rPr>
          <w:rFonts w:cs="Calibri Light"/>
          <w:szCs w:val="24"/>
        </w:rPr>
      </w:pPr>
      <w:r w:rsidRPr="00195FF1">
        <w:rPr>
          <w:rFonts w:cs="Calibri Light"/>
          <w:szCs w:val="24"/>
        </w:rPr>
        <w:t xml:space="preserve">Concerns about and/or disclosures by </w:t>
      </w:r>
      <w:r w:rsidR="00BF57DE" w:rsidRPr="00195FF1">
        <w:rPr>
          <w:rFonts w:cs="Calibri Light"/>
          <w:szCs w:val="24"/>
        </w:rPr>
        <w:t xml:space="preserve">children </w:t>
      </w:r>
      <w:r w:rsidRPr="00195FF1">
        <w:rPr>
          <w:rFonts w:cs="Calibri Light"/>
          <w:szCs w:val="24"/>
        </w:rPr>
        <w:t xml:space="preserve">should be taken to </w:t>
      </w:r>
      <w:r w:rsidR="00A94CBD">
        <w:rPr>
          <w:rFonts w:cs="Calibri Light"/>
          <w:szCs w:val="24"/>
        </w:rPr>
        <w:t>the</w:t>
      </w:r>
      <w:r w:rsidRPr="00195FF1">
        <w:rPr>
          <w:rFonts w:cs="Calibri Light"/>
          <w:szCs w:val="24"/>
        </w:rPr>
        <w:t xml:space="preserve"> </w:t>
      </w:r>
      <w:r w:rsidR="00EB1DAA" w:rsidRPr="00195FF1">
        <w:rPr>
          <w:rFonts w:cs="Calibri Light"/>
          <w:szCs w:val="24"/>
        </w:rPr>
        <w:t>DSL</w:t>
      </w:r>
      <w:r w:rsidR="007C3A8B" w:rsidRPr="00195FF1">
        <w:rPr>
          <w:rFonts w:cs="Calibri Light"/>
          <w:szCs w:val="24"/>
        </w:rPr>
        <w:t xml:space="preserve"> who </w:t>
      </w:r>
      <w:r w:rsidRPr="00195FF1">
        <w:rPr>
          <w:rFonts w:cs="Calibri Light"/>
          <w:szCs w:val="24"/>
        </w:rPr>
        <w:t xml:space="preserve">will ensure the concern is explored and must let you know what happens as far as is possible. </w:t>
      </w:r>
    </w:p>
    <w:p w14:paraId="2A669F17" w14:textId="77777777" w:rsidR="007920B3" w:rsidRPr="00195FF1" w:rsidRDefault="007920B3" w:rsidP="007C3A8B">
      <w:pPr>
        <w:jc w:val="both"/>
        <w:rPr>
          <w:rFonts w:cs="Calibri Light"/>
          <w:szCs w:val="24"/>
        </w:rPr>
      </w:pPr>
    </w:p>
    <w:p w14:paraId="0439ACDF" w14:textId="57D83B0D" w:rsidR="00D11BCB" w:rsidRPr="00195FF1" w:rsidRDefault="00D11BCB" w:rsidP="007C3A8B">
      <w:pPr>
        <w:jc w:val="both"/>
        <w:rPr>
          <w:rFonts w:cs="Calibri Light"/>
          <w:b/>
          <w:color w:val="FF0000"/>
          <w:szCs w:val="24"/>
        </w:rPr>
      </w:pPr>
      <w:r w:rsidRPr="00195FF1">
        <w:rPr>
          <w:rFonts w:cs="Calibri Light"/>
          <w:szCs w:val="24"/>
        </w:rPr>
        <w:t>Concerns about the behaviour of staff</w:t>
      </w:r>
      <w:r w:rsidR="00F72FEA">
        <w:rPr>
          <w:rFonts w:cs="Calibri Light"/>
          <w:szCs w:val="24"/>
        </w:rPr>
        <w:t xml:space="preserve"> must be taken directly to the Head T</w:t>
      </w:r>
      <w:r w:rsidRPr="00195FF1">
        <w:rPr>
          <w:rFonts w:cs="Calibri Light"/>
          <w:szCs w:val="24"/>
        </w:rPr>
        <w:t>eache</w:t>
      </w:r>
      <w:r w:rsidR="00F72FEA">
        <w:rPr>
          <w:rFonts w:cs="Calibri Light"/>
          <w:szCs w:val="24"/>
        </w:rPr>
        <w:t>r. If the concern is about the H</w:t>
      </w:r>
      <w:r w:rsidRPr="00195FF1">
        <w:rPr>
          <w:rFonts w:cs="Calibri Light"/>
          <w:szCs w:val="24"/>
        </w:rPr>
        <w:t>ead</w:t>
      </w:r>
      <w:r w:rsidR="00DD1ADC" w:rsidRPr="00195FF1">
        <w:rPr>
          <w:rFonts w:cs="Calibri Light"/>
          <w:szCs w:val="24"/>
        </w:rPr>
        <w:t xml:space="preserve"> </w:t>
      </w:r>
      <w:r w:rsidR="00F72FEA">
        <w:rPr>
          <w:rFonts w:cs="Calibri Light"/>
          <w:szCs w:val="24"/>
        </w:rPr>
        <w:t>T</w:t>
      </w:r>
      <w:r w:rsidRPr="00195FF1">
        <w:rPr>
          <w:rFonts w:cs="Calibri Light"/>
          <w:szCs w:val="24"/>
        </w:rPr>
        <w:t>eacher</w:t>
      </w:r>
      <w:r w:rsidR="00DC0CBC" w:rsidRPr="00195FF1">
        <w:rPr>
          <w:rFonts w:cs="Calibri Light"/>
          <w:szCs w:val="24"/>
        </w:rPr>
        <w:t xml:space="preserve">, Chair of Governors </w:t>
      </w:r>
      <w:r w:rsidRPr="00195FF1">
        <w:rPr>
          <w:rFonts w:cs="Calibri Light"/>
          <w:szCs w:val="24"/>
        </w:rPr>
        <w:t>should be contacted</w:t>
      </w:r>
      <w:r w:rsidR="00EB1DAA" w:rsidRPr="00195FF1">
        <w:rPr>
          <w:rFonts w:cs="Calibri Light"/>
          <w:szCs w:val="24"/>
        </w:rPr>
        <w:t xml:space="preserve"> on </w:t>
      </w:r>
      <w:r w:rsidR="00DC0CBC">
        <w:rPr>
          <w:rFonts w:cs="Calibri Light"/>
          <w:szCs w:val="24"/>
        </w:rPr>
        <w:t>bruche.chair@wpat.uk</w:t>
      </w:r>
      <w:r w:rsidRPr="00195FF1">
        <w:rPr>
          <w:rFonts w:cs="Calibri Light"/>
          <w:szCs w:val="24"/>
        </w:rPr>
        <w:t>, or the Local Authority Designated Officer (LADO)</w:t>
      </w:r>
      <w:r w:rsidR="00456C09" w:rsidRPr="00195FF1">
        <w:rPr>
          <w:rFonts w:cs="Calibri Light"/>
          <w:szCs w:val="24"/>
        </w:rPr>
        <w:t xml:space="preserve"> on 01925 442079. </w:t>
      </w:r>
    </w:p>
    <w:p w14:paraId="3DF1F306" w14:textId="77777777" w:rsidR="007920B3" w:rsidRPr="00195FF1" w:rsidRDefault="007920B3" w:rsidP="007C3A8B">
      <w:pPr>
        <w:jc w:val="both"/>
        <w:rPr>
          <w:rFonts w:cs="Calibri Light"/>
          <w:szCs w:val="24"/>
        </w:rPr>
      </w:pPr>
    </w:p>
    <w:p w14:paraId="7EA48A51" w14:textId="37030D7A" w:rsidR="00AB0BD7" w:rsidRDefault="00D11BCB" w:rsidP="00A94CBD">
      <w:pPr>
        <w:jc w:val="both"/>
        <w:rPr>
          <w:rFonts w:cs="Calibri Light"/>
          <w:szCs w:val="24"/>
        </w:rPr>
      </w:pPr>
      <w:r w:rsidRPr="00195FF1">
        <w:rPr>
          <w:rFonts w:cs="Calibri Light"/>
          <w:szCs w:val="24"/>
        </w:rPr>
        <w:t xml:space="preserve">If you still </w:t>
      </w:r>
      <w:r w:rsidR="00A94CBD">
        <w:rPr>
          <w:rFonts w:cs="Calibri Light"/>
          <w:szCs w:val="24"/>
        </w:rPr>
        <w:t xml:space="preserve">have concerns </w:t>
      </w:r>
      <w:r w:rsidRPr="00195FF1">
        <w:rPr>
          <w:rFonts w:cs="Calibri Light"/>
          <w:szCs w:val="24"/>
        </w:rPr>
        <w:t>you must</w:t>
      </w:r>
      <w:r w:rsidR="002C62C3" w:rsidRPr="00195FF1">
        <w:rPr>
          <w:rFonts w:cs="Calibri Light"/>
          <w:szCs w:val="24"/>
        </w:rPr>
        <w:t xml:space="preserve"> escalate the matter to the </w:t>
      </w:r>
      <w:r w:rsidR="008A48A4">
        <w:rPr>
          <w:rFonts w:cs="Calibri Light"/>
          <w:szCs w:val="24"/>
        </w:rPr>
        <w:t xml:space="preserve">Chair of Trustees on </w:t>
      </w:r>
      <w:hyperlink r:id="rId28" w:history="1">
        <w:r w:rsidR="008A48A4" w:rsidRPr="00804894">
          <w:rPr>
            <w:rStyle w:val="Hyperlink"/>
            <w:rFonts w:cs="Calibri Light"/>
            <w:szCs w:val="24"/>
          </w:rPr>
          <w:t>abrown@wpat.uk</w:t>
        </w:r>
      </w:hyperlink>
      <w:r w:rsidR="008A48A4">
        <w:rPr>
          <w:rFonts w:cs="Calibri Light"/>
          <w:szCs w:val="24"/>
        </w:rPr>
        <w:t xml:space="preserve">. </w:t>
      </w:r>
      <w:r w:rsidR="007D2977">
        <w:rPr>
          <w:rFonts w:cs="Calibri Light"/>
          <w:szCs w:val="24"/>
        </w:rPr>
        <w:t xml:space="preserve"> </w:t>
      </w:r>
      <w:r w:rsidR="002C62C3" w:rsidRPr="00195FF1">
        <w:rPr>
          <w:rFonts w:cs="Calibri Light"/>
          <w:szCs w:val="24"/>
        </w:rPr>
        <w:t xml:space="preserve"> If your concern still remains</w:t>
      </w:r>
      <w:r w:rsidR="00F72FEA">
        <w:rPr>
          <w:rFonts w:cs="Calibri Light"/>
          <w:szCs w:val="24"/>
        </w:rPr>
        <w:t>,</w:t>
      </w:r>
      <w:r w:rsidR="002C62C3" w:rsidRPr="00195FF1">
        <w:rPr>
          <w:rFonts w:cs="Calibri Light"/>
          <w:szCs w:val="24"/>
        </w:rPr>
        <w:t xml:space="preserve"> please contact Children’s Social Care on t</w:t>
      </w:r>
      <w:r w:rsidR="00A94CBD">
        <w:rPr>
          <w:rFonts w:cs="Calibri Light"/>
          <w:szCs w:val="24"/>
        </w:rPr>
        <w:t>elephone number 01925 443322.</w:t>
      </w:r>
    </w:p>
    <w:p w14:paraId="269164D4" w14:textId="77777777" w:rsidR="00A94CBD" w:rsidRPr="00E34509" w:rsidRDefault="00A94CBD" w:rsidP="00A94CBD">
      <w:pPr>
        <w:jc w:val="both"/>
        <w:rPr>
          <w:rFonts w:cs="Calibri Light"/>
          <w:sz w:val="24"/>
          <w:szCs w:val="24"/>
        </w:rPr>
      </w:pPr>
    </w:p>
    <w:p w14:paraId="29667979" w14:textId="3E876D2F" w:rsidR="007920B3" w:rsidRPr="00E34509" w:rsidRDefault="00107413" w:rsidP="007920B3">
      <w:pPr>
        <w:pStyle w:val="Heading1"/>
      </w:pPr>
      <w:bookmarkStart w:id="22" w:name="_Toc216263570"/>
      <w:r>
        <w:t>19</w:t>
      </w:r>
      <w:r w:rsidR="007920B3" w:rsidRPr="00E34509">
        <w:t xml:space="preserve">. </w:t>
      </w:r>
      <w:bookmarkStart w:id="23" w:name="_Toc82172769"/>
      <w:r w:rsidR="007920B3" w:rsidRPr="00E34509">
        <w:t>How do I tell if a young person is at risk of abuse or neglect?</w:t>
      </w:r>
      <w:bookmarkEnd w:id="22"/>
      <w:bookmarkEnd w:id="23"/>
    </w:p>
    <w:p w14:paraId="2A7ADAC8" w14:textId="78B1C10A" w:rsidR="007920B3" w:rsidRPr="00195FF1" w:rsidRDefault="007920B3" w:rsidP="001E0CA5">
      <w:pPr>
        <w:jc w:val="both"/>
        <w:rPr>
          <w:rFonts w:cs="Calibri Light"/>
          <w:szCs w:val="22"/>
        </w:rPr>
      </w:pPr>
      <w:r w:rsidRPr="00195FF1">
        <w:rPr>
          <w:rFonts w:cs="Calibri Light"/>
          <w:szCs w:val="22"/>
        </w:rPr>
        <w:t>It’s difficult to be certain, but if you have a reason to worry then that’s enough to talk</w:t>
      </w:r>
      <w:r w:rsidR="00356C52">
        <w:rPr>
          <w:rFonts w:cs="Calibri Light"/>
          <w:szCs w:val="22"/>
        </w:rPr>
        <w:t xml:space="preserve"> more with the DSL</w:t>
      </w:r>
      <w:r w:rsidRPr="00195FF1">
        <w:rPr>
          <w:rFonts w:cs="Calibri Light"/>
          <w:szCs w:val="22"/>
        </w:rPr>
        <w:t xml:space="preserve"> about the risk or to involve other agencies. Use the definitions of abuse </w:t>
      </w:r>
      <w:r w:rsidR="00AA4823" w:rsidRPr="00195FF1">
        <w:rPr>
          <w:rFonts w:cs="Calibri Light"/>
          <w:szCs w:val="22"/>
        </w:rPr>
        <w:t xml:space="preserve">or neglect detailed in </w:t>
      </w:r>
      <w:hyperlink r:id="rId29" w:history="1">
        <w:r w:rsidR="004B4C89" w:rsidRPr="004201DB">
          <w:rPr>
            <w:rStyle w:val="Hyperlink"/>
            <w:rFonts w:cs="Calibri Light"/>
            <w:szCs w:val="22"/>
          </w:rPr>
          <w:t xml:space="preserve">Appendix A of </w:t>
        </w:r>
        <w:r w:rsidR="00F84691" w:rsidRPr="004201DB">
          <w:rPr>
            <w:rStyle w:val="Hyperlink"/>
            <w:rFonts w:cs="Calibri Light"/>
            <w:szCs w:val="22"/>
          </w:rPr>
          <w:t>KCSIE 202</w:t>
        </w:r>
        <w:r w:rsidR="004201DB" w:rsidRPr="004201DB">
          <w:rPr>
            <w:rStyle w:val="Hyperlink"/>
            <w:rFonts w:cs="Calibri Light"/>
            <w:szCs w:val="22"/>
          </w:rPr>
          <w:t>5.</w:t>
        </w:r>
      </w:hyperlink>
    </w:p>
    <w:p w14:paraId="53A957FD" w14:textId="77777777" w:rsidR="007920B3" w:rsidRPr="00195FF1" w:rsidRDefault="007920B3" w:rsidP="007920B3">
      <w:pPr>
        <w:rPr>
          <w:rFonts w:cs="Calibri Light"/>
          <w:szCs w:val="22"/>
        </w:rPr>
      </w:pPr>
    </w:p>
    <w:p w14:paraId="5B4EEA0D" w14:textId="251C73A7" w:rsidR="007920B3" w:rsidRPr="00195FF1" w:rsidRDefault="007920B3" w:rsidP="00777967">
      <w:pPr>
        <w:jc w:val="both"/>
        <w:rPr>
          <w:rFonts w:cs="Calibri Light"/>
          <w:szCs w:val="22"/>
        </w:rPr>
      </w:pPr>
      <w:r w:rsidRPr="00195FF1">
        <w:rPr>
          <w:rFonts w:cs="Calibri Light"/>
          <w:szCs w:val="22"/>
        </w:rPr>
        <w:t>Where there are concerns for the wellbeing of a child</w:t>
      </w:r>
      <w:r w:rsidR="00EB1DAA" w:rsidRPr="00195FF1">
        <w:rPr>
          <w:rFonts w:cs="Calibri Light"/>
          <w:szCs w:val="22"/>
        </w:rPr>
        <w:t xml:space="preserve"> </w:t>
      </w:r>
      <w:r w:rsidRPr="00195FF1">
        <w:rPr>
          <w:rFonts w:cs="Calibri Light"/>
          <w:szCs w:val="22"/>
        </w:rPr>
        <w:t xml:space="preserve">that do not meet the threshold for abuse or </w:t>
      </w:r>
      <w:r w:rsidR="008716BA">
        <w:rPr>
          <w:rFonts w:cs="Calibri Light"/>
          <w:szCs w:val="22"/>
        </w:rPr>
        <w:t xml:space="preserve"> </w:t>
      </w:r>
      <w:r w:rsidRPr="00195FF1">
        <w:rPr>
          <w:rFonts w:cs="Calibri Light"/>
          <w:szCs w:val="22"/>
        </w:rPr>
        <w:t xml:space="preserve">neglect, the setting will </w:t>
      </w:r>
      <w:r w:rsidR="00AF10B6">
        <w:rPr>
          <w:rFonts w:cs="Calibri Light"/>
          <w:szCs w:val="22"/>
        </w:rPr>
        <w:t xml:space="preserve">consider the completion of an </w:t>
      </w:r>
      <w:hyperlink r:id="rId30" w:history="1">
        <w:r w:rsidR="008716BA" w:rsidRPr="008716BA">
          <w:rPr>
            <w:rStyle w:val="Hyperlink"/>
            <w:rFonts w:cs="Calibri Light"/>
            <w:szCs w:val="22"/>
          </w:rPr>
          <w:t>Early Help Assessment</w:t>
        </w:r>
      </w:hyperlink>
      <w:r w:rsidR="008716BA">
        <w:rPr>
          <w:rFonts w:cs="Calibri Light"/>
          <w:szCs w:val="22"/>
        </w:rPr>
        <w:t xml:space="preserve"> </w:t>
      </w:r>
      <w:r w:rsidRPr="00195FF1">
        <w:rPr>
          <w:rFonts w:cs="Calibri Light"/>
          <w:szCs w:val="22"/>
        </w:rPr>
        <w:t xml:space="preserve">to record such concerns. </w:t>
      </w:r>
    </w:p>
    <w:p w14:paraId="02355655" w14:textId="77777777" w:rsidR="00905CF5" w:rsidRDefault="00905CF5" w:rsidP="008F33BD">
      <w:pPr>
        <w:rPr>
          <w:rFonts w:cs="Calibri Light"/>
          <w:b/>
          <w:szCs w:val="22"/>
          <w:lang w:eastAsia="en-GB"/>
        </w:rPr>
      </w:pPr>
    </w:p>
    <w:p w14:paraId="5C481B82" w14:textId="3525E67E" w:rsidR="008F33BD" w:rsidRPr="00195FF1" w:rsidRDefault="008F33BD" w:rsidP="008F33BD">
      <w:pPr>
        <w:rPr>
          <w:rFonts w:cs="Calibri Light"/>
          <w:b/>
          <w:szCs w:val="22"/>
          <w:lang w:eastAsia="en-GB"/>
        </w:rPr>
      </w:pPr>
      <w:r w:rsidRPr="00195FF1">
        <w:rPr>
          <w:rFonts w:cs="Calibri Light"/>
          <w:b/>
          <w:szCs w:val="22"/>
          <w:lang w:eastAsia="en-GB"/>
        </w:rPr>
        <w:t>Children</w:t>
      </w:r>
      <w:r w:rsidR="00EB1DAA" w:rsidRPr="00195FF1">
        <w:rPr>
          <w:rFonts w:cs="Calibri Light"/>
          <w:b/>
          <w:szCs w:val="22"/>
          <w:lang w:eastAsia="en-GB"/>
        </w:rPr>
        <w:t xml:space="preserve"> </w:t>
      </w:r>
      <w:r w:rsidRPr="00195FF1">
        <w:rPr>
          <w:rFonts w:cs="Calibri Light"/>
          <w:b/>
          <w:szCs w:val="22"/>
          <w:lang w:eastAsia="en-GB"/>
        </w:rPr>
        <w:t>with special educational needs and disabilities</w:t>
      </w:r>
    </w:p>
    <w:p w14:paraId="55542FE7" w14:textId="1741829F" w:rsidR="008F33BD" w:rsidRPr="00195FF1" w:rsidRDefault="008F33BD" w:rsidP="008F33BD">
      <w:pPr>
        <w:rPr>
          <w:rFonts w:cs="Calibri Light"/>
          <w:szCs w:val="22"/>
          <w:lang w:eastAsia="en-GB"/>
        </w:rPr>
      </w:pPr>
      <w:r w:rsidRPr="00195FF1">
        <w:rPr>
          <w:rFonts w:cs="Calibri Light"/>
          <w:szCs w:val="22"/>
          <w:lang w:eastAsia="en-GB"/>
        </w:rPr>
        <w:t>There are additional safeguarding challenges for children</w:t>
      </w:r>
      <w:r w:rsidR="00EB1DAA" w:rsidRPr="00195FF1">
        <w:rPr>
          <w:rFonts w:cs="Calibri Light"/>
          <w:szCs w:val="22"/>
          <w:lang w:eastAsia="en-GB"/>
        </w:rPr>
        <w:t xml:space="preserve"> </w:t>
      </w:r>
      <w:r w:rsidRPr="00195FF1">
        <w:rPr>
          <w:rFonts w:cs="Calibri Light"/>
          <w:szCs w:val="22"/>
          <w:lang w:eastAsia="en-GB"/>
        </w:rPr>
        <w:t>with special educational needs (SEN</w:t>
      </w:r>
      <w:r w:rsidR="00BB2206">
        <w:rPr>
          <w:rFonts w:cs="Calibri Light"/>
          <w:szCs w:val="22"/>
          <w:lang w:eastAsia="en-GB"/>
        </w:rPr>
        <w:t>D)</w:t>
      </w:r>
      <w:r w:rsidRPr="00195FF1">
        <w:rPr>
          <w:rFonts w:cs="Calibri Light"/>
          <w:szCs w:val="22"/>
          <w:lang w:eastAsia="en-GB"/>
        </w:rPr>
        <w:t xml:space="preserve"> </w:t>
      </w:r>
      <w:r w:rsidR="001B46E9">
        <w:rPr>
          <w:rFonts w:cs="Calibri Light"/>
          <w:szCs w:val="22"/>
          <w:lang w:eastAsia="en-GB"/>
        </w:rPr>
        <w:t xml:space="preserve">and/or disabilities, </w:t>
      </w:r>
      <w:r w:rsidRPr="00195FF1">
        <w:rPr>
          <w:rFonts w:cs="Calibri Light"/>
          <w:szCs w:val="22"/>
          <w:lang w:eastAsia="en-GB"/>
        </w:rPr>
        <w:t>including:</w:t>
      </w:r>
    </w:p>
    <w:p w14:paraId="19BE9D6B" w14:textId="03747451" w:rsidR="008F33BD" w:rsidRPr="00195FF1" w:rsidRDefault="008F33BD" w:rsidP="008F33BD">
      <w:pPr>
        <w:ind w:left="720" w:hanging="720"/>
        <w:rPr>
          <w:rFonts w:cs="Calibri Light"/>
          <w:szCs w:val="22"/>
          <w:lang w:eastAsia="en-GB"/>
        </w:rPr>
      </w:pPr>
      <w:r w:rsidRPr="00195FF1">
        <w:rPr>
          <w:rFonts w:cs="Calibri Light"/>
          <w:szCs w:val="22"/>
          <w:lang w:eastAsia="en-GB"/>
        </w:rPr>
        <w:t>•</w:t>
      </w:r>
      <w:r w:rsidRPr="00195FF1">
        <w:rPr>
          <w:rFonts w:cs="Calibri Light"/>
          <w:szCs w:val="22"/>
          <w:lang w:eastAsia="en-GB"/>
        </w:rPr>
        <w:tab/>
      </w:r>
      <w:r w:rsidR="00BB2206">
        <w:rPr>
          <w:rFonts w:cs="Calibri Light"/>
          <w:szCs w:val="22"/>
          <w:lang w:eastAsia="en-GB"/>
        </w:rPr>
        <w:t>t</w:t>
      </w:r>
      <w:r w:rsidRPr="00195FF1">
        <w:rPr>
          <w:rFonts w:cs="Calibri Light"/>
          <w:szCs w:val="22"/>
          <w:lang w:eastAsia="en-GB"/>
        </w:rPr>
        <w:t>hat behaviour, mood and injury may relate to possible abuse and not just a SEN</w:t>
      </w:r>
      <w:r w:rsidR="001B46E9">
        <w:rPr>
          <w:rFonts w:cs="Calibri Light"/>
          <w:szCs w:val="22"/>
          <w:lang w:eastAsia="en-GB"/>
        </w:rPr>
        <w:t xml:space="preserve"> or a disability</w:t>
      </w:r>
    </w:p>
    <w:p w14:paraId="40A9C5F2" w14:textId="544E31D2" w:rsidR="008F33BD" w:rsidRPr="00195FF1" w:rsidRDefault="00BB2206" w:rsidP="008F33BD">
      <w:pPr>
        <w:rPr>
          <w:rFonts w:cs="Calibri Light"/>
          <w:szCs w:val="22"/>
          <w:lang w:eastAsia="en-GB"/>
        </w:rPr>
      </w:pPr>
      <w:r>
        <w:rPr>
          <w:rFonts w:cs="Calibri Light"/>
          <w:szCs w:val="22"/>
          <w:lang w:eastAsia="en-GB"/>
        </w:rPr>
        <w:t>•</w:t>
      </w:r>
      <w:r>
        <w:rPr>
          <w:rFonts w:cs="Calibri Light"/>
          <w:szCs w:val="22"/>
          <w:lang w:eastAsia="en-GB"/>
        </w:rPr>
        <w:tab/>
        <w:t>h</w:t>
      </w:r>
      <w:r w:rsidR="008F33BD" w:rsidRPr="00195FF1">
        <w:rPr>
          <w:rFonts w:cs="Calibri Light"/>
          <w:szCs w:val="22"/>
          <w:lang w:eastAsia="en-GB"/>
        </w:rPr>
        <w:t>igher risk of peer group isolation</w:t>
      </w:r>
    </w:p>
    <w:p w14:paraId="4C1BB7F8" w14:textId="0AAF323B" w:rsidR="008F33BD" w:rsidRPr="00195FF1" w:rsidRDefault="00BB2206" w:rsidP="008F33BD">
      <w:pPr>
        <w:rPr>
          <w:rFonts w:cs="Calibri Light"/>
          <w:szCs w:val="22"/>
          <w:lang w:eastAsia="en-GB"/>
        </w:rPr>
      </w:pPr>
      <w:r>
        <w:rPr>
          <w:rFonts w:cs="Calibri Light"/>
          <w:szCs w:val="22"/>
          <w:lang w:eastAsia="en-GB"/>
        </w:rPr>
        <w:t>•</w:t>
      </w:r>
      <w:r>
        <w:rPr>
          <w:rFonts w:cs="Calibri Light"/>
          <w:szCs w:val="22"/>
          <w:lang w:eastAsia="en-GB"/>
        </w:rPr>
        <w:tab/>
        <w:t>d</w:t>
      </w:r>
      <w:r w:rsidR="008F33BD" w:rsidRPr="00195FF1">
        <w:rPr>
          <w:rFonts w:cs="Calibri Light"/>
          <w:szCs w:val="22"/>
          <w:lang w:eastAsia="en-GB"/>
        </w:rPr>
        <w:t>isproportionate impact of bullying</w:t>
      </w:r>
    </w:p>
    <w:p w14:paraId="239FFAC4" w14:textId="2E0E1F48" w:rsidR="00CD264D" w:rsidRPr="00195FF1" w:rsidRDefault="00BB2206" w:rsidP="008F33BD">
      <w:pPr>
        <w:rPr>
          <w:rFonts w:cs="Calibri Light"/>
          <w:szCs w:val="22"/>
          <w:lang w:eastAsia="en-GB"/>
        </w:rPr>
      </w:pPr>
      <w:r>
        <w:rPr>
          <w:rFonts w:cs="Calibri Light"/>
          <w:szCs w:val="22"/>
          <w:lang w:eastAsia="en-GB"/>
        </w:rPr>
        <w:t>•</w:t>
      </w:r>
      <w:r>
        <w:rPr>
          <w:rFonts w:cs="Calibri Light"/>
          <w:szCs w:val="22"/>
          <w:lang w:eastAsia="en-GB"/>
        </w:rPr>
        <w:tab/>
        <w:t>d</w:t>
      </w:r>
      <w:r w:rsidR="008F33BD" w:rsidRPr="00195FF1">
        <w:rPr>
          <w:rFonts w:cs="Calibri Light"/>
          <w:szCs w:val="22"/>
          <w:lang w:eastAsia="en-GB"/>
        </w:rPr>
        <w:t>ifficulties with communication</w:t>
      </w:r>
    </w:p>
    <w:p w14:paraId="38A29F2C" w14:textId="77777777" w:rsidR="008F33BD" w:rsidRPr="00195FF1" w:rsidRDefault="008F33BD" w:rsidP="008F33BD">
      <w:pPr>
        <w:rPr>
          <w:rFonts w:cs="Calibri Light"/>
          <w:szCs w:val="22"/>
          <w:lang w:eastAsia="en-GB"/>
        </w:rPr>
      </w:pPr>
    </w:p>
    <w:p w14:paraId="5FB89553" w14:textId="413AE70D" w:rsidR="008F33BD" w:rsidRPr="00195FF1" w:rsidRDefault="007A118A" w:rsidP="00630D2E">
      <w:pPr>
        <w:jc w:val="both"/>
        <w:rPr>
          <w:rFonts w:cs="Calibri Light"/>
          <w:szCs w:val="22"/>
          <w:lang w:eastAsia="en-GB"/>
        </w:rPr>
      </w:pPr>
      <w:r>
        <w:rPr>
          <w:rFonts w:cs="Calibri Light"/>
          <w:szCs w:val="22"/>
          <w:lang w:eastAsia="en-GB"/>
        </w:rPr>
        <w:t>Sometimes, children with SEND, or with certain medical, physical and mental health</w:t>
      </w:r>
      <w:r w:rsidR="008F33BD" w:rsidRPr="00195FF1">
        <w:rPr>
          <w:rFonts w:cs="Calibri Light"/>
          <w:szCs w:val="22"/>
          <w:lang w:eastAsia="en-GB"/>
        </w:rPr>
        <w:t xml:space="preserve"> needs are seen first, and the potential for abuse second. If pupil</w:t>
      </w:r>
      <w:r w:rsidR="008570C5" w:rsidRPr="00195FF1">
        <w:rPr>
          <w:rFonts w:cs="Calibri Light"/>
          <w:szCs w:val="22"/>
          <w:lang w:eastAsia="en-GB"/>
        </w:rPr>
        <w:t xml:space="preserve">s </w:t>
      </w:r>
      <w:r w:rsidR="008F33BD" w:rsidRPr="00195FF1">
        <w:rPr>
          <w:rFonts w:cs="Calibri Light"/>
          <w:szCs w:val="22"/>
          <w:lang w:eastAsia="en-GB"/>
        </w:rPr>
        <w:t>are behaving in particular ways or they’re looking</w:t>
      </w:r>
      <w:r w:rsidR="008570C5" w:rsidRPr="00195FF1">
        <w:rPr>
          <w:rFonts w:cs="Calibri Light"/>
          <w:szCs w:val="22"/>
          <w:lang w:eastAsia="en-GB"/>
        </w:rPr>
        <w:t xml:space="preserve"> </w:t>
      </w:r>
      <w:r w:rsidR="008F33BD" w:rsidRPr="00195FF1">
        <w:rPr>
          <w:rFonts w:cs="Calibri Light"/>
          <w:szCs w:val="22"/>
          <w:lang w:eastAsia="en-GB"/>
        </w:rPr>
        <w:t>distressed or their behaviour or demeanour is different from in the past, staff should think about that being a sign of the potential for abuse, and not simply see it as part of their disability or their special educational needs.</w:t>
      </w:r>
    </w:p>
    <w:p w14:paraId="4CC78836" w14:textId="77777777" w:rsidR="008F33BD" w:rsidRPr="00195FF1" w:rsidRDefault="008F33BD" w:rsidP="00630D2E">
      <w:pPr>
        <w:jc w:val="both"/>
        <w:rPr>
          <w:rFonts w:cs="Calibri Light"/>
          <w:szCs w:val="22"/>
          <w:lang w:eastAsia="en-GB"/>
        </w:rPr>
      </w:pPr>
    </w:p>
    <w:p w14:paraId="51C13C17" w14:textId="10FC2A2D" w:rsidR="008F33BD" w:rsidRDefault="008F33BD" w:rsidP="00630D2E">
      <w:pPr>
        <w:jc w:val="both"/>
        <w:rPr>
          <w:rFonts w:cs="Calibri Light"/>
          <w:szCs w:val="22"/>
          <w:lang w:eastAsia="en-GB"/>
        </w:rPr>
      </w:pPr>
      <w:r w:rsidRPr="00195FF1">
        <w:rPr>
          <w:rFonts w:cs="Calibri Light"/>
          <w:szCs w:val="22"/>
          <w:lang w:eastAsia="en-GB"/>
        </w:rPr>
        <w:lastRenderedPageBreak/>
        <w:t>Pupils</w:t>
      </w:r>
      <w:r w:rsidR="008570C5" w:rsidRPr="00195FF1">
        <w:rPr>
          <w:rFonts w:cs="Calibri Light"/>
          <w:szCs w:val="22"/>
          <w:lang w:eastAsia="en-GB"/>
        </w:rPr>
        <w:t xml:space="preserve"> </w:t>
      </w:r>
      <w:r w:rsidR="007A118A">
        <w:rPr>
          <w:rFonts w:cs="Calibri Light"/>
          <w:szCs w:val="22"/>
          <w:lang w:eastAsia="en-GB"/>
        </w:rPr>
        <w:t xml:space="preserve">with a </w:t>
      </w:r>
      <w:r w:rsidRPr="00195FF1">
        <w:rPr>
          <w:rFonts w:cs="Calibri Light"/>
          <w:szCs w:val="22"/>
          <w:lang w:eastAsia="en-GB"/>
        </w:rPr>
        <w:t>SEN</w:t>
      </w:r>
      <w:r w:rsidR="007A118A">
        <w:rPr>
          <w:rFonts w:cs="Calibri Light"/>
          <w:szCs w:val="22"/>
          <w:lang w:eastAsia="en-GB"/>
        </w:rPr>
        <w:t>D need</w:t>
      </w:r>
      <w:r w:rsidRPr="00195FF1">
        <w:rPr>
          <w:rFonts w:cs="Calibri Light"/>
          <w:szCs w:val="22"/>
          <w:lang w:eastAsia="en-GB"/>
        </w:rPr>
        <w:t xml:space="preserve"> have a higher risk of being left out, of being isolated from their peers, and they are disproportionately affected by bullying. Staff are encouraged to make sure that </w:t>
      </w:r>
      <w:r w:rsidR="00EB1DAA" w:rsidRPr="00195FF1">
        <w:rPr>
          <w:rFonts w:cs="Calibri Light"/>
          <w:szCs w:val="22"/>
          <w:lang w:eastAsia="en-GB"/>
        </w:rPr>
        <w:t xml:space="preserve">children </w:t>
      </w:r>
      <w:r w:rsidRPr="00195FF1">
        <w:rPr>
          <w:rFonts w:cs="Calibri Light"/>
          <w:szCs w:val="22"/>
          <w:lang w:eastAsia="en-GB"/>
        </w:rPr>
        <w:t>with SEN</w:t>
      </w:r>
      <w:r w:rsidR="007A118A">
        <w:rPr>
          <w:rFonts w:cs="Calibri Light"/>
          <w:szCs w:val="22"/>
          <w:lang w:eastAsia="en-GB"/>
        </w:rPr>
        <w:t>D needs</w:t>
      </w:r>
      <w:r w:rsidRPr="00195FF1">
        <w:rPr>
          <w:rFonts w:cs="Calibri Light"/>
          <w:szCs w:val="22"/>
          <w:lang w:eastAsia="en-GB"/>
        </w:rPr>
        <w:t xml:space="preserve"> have a greater availability of mentoring and support.</w:t>
      </w:r>
    </w:p>
    <w:p w14:paraId="546B3C6D" w14:textId="77777777" w:rsidR="00ED2703" w:rsidRDefault="00ED2703" w:rsidP="00630D2E">
      <w:pPr>
        <w:jc w:val="both"/>
        <w:rPr>
          <w:rFonts w:cs="Calibri Light"/>
          <w:szCs w:val="22"/>
          <w:lang w:eastAsia="en-GB"/>
        </w:rPr>
      </w:pPr>
    </w:p>
    <w:p w14:paraId="30FA148A" w14:textId="526FB4D7" w:rsidR="00ED2703" w:rsidRPr="00195FF1" w:rsidRDefault="00ED2703" w:rsidP="00630D2E">
      <w:pPr>
        <w:jc w:val="both"/>
        <w:rPr>
          <w:rFonts w:cs="Calibri Light"/>
          <w:szCs w:val="22"/>
          <w:lang w:eastAsia="en-GB"/>
        </w:rPr>
      </w:pPr>
      <w:r>
        <w:rPr>
          <w:rFonts w:cs="Calibri Light"/>
          <w:szCs w:val="22"/>
          <w:lang w:eastAsia="en-GB"/>
        </w:rPr>
        <w:t>Where a school places a pupil with an alternative provision provider, it continues to be responsible for the safeguarding of that pupil and should be satisfied that the placement meets the pupil’s needs.</w:t>
      </w:r>
    </w:p>
    <w:p w14:paraId="5134FB54" w14:textId="77777777" w:rsidR="000C355C" w:rsidRPr="00195FF1" w:rsidRDefault="000C355C" w:rsidP="00630D2E">
      <w:pPr>
        <w:jc w:val="both"/>
        <w:rPr>
          <w:rFonts w:cs="Calibri Light"/>
          <w:iCs/>
          <w:szCs w:val="22"/>
        </w:rPr>
      </w:pPr>
    </w:p>
    <w:p w14:paraId="62B18BC2" w14:textId="548C1DB1" w:rsidR="000C355C" w:rsidRPr="00195FF1" w:rsidRDefault="008F33BD" w:rsidP="00630D2E">
      <w:pPr>
        <w:jc w:val="both"/>
        <w:rPr>
          <w:rFonts w:cs="Calibri Light"/>
          <w:iCs/>
          <w:szCs w:val="22"/>
        </w:rPr>
      </w:pPr>
      <w:r w:rsidRPr="00195FF1">
        <w:rPr>
          <w:rFonts w:cs="Calibri Light"/>
          <w:iCs/>
          <w:szCs w:val="22"/>
        </w:rPr>
        <w:t xml:space="preserve">Our </w:t>
      </w:r>
      <w:r w:rsidRPr="00304D79">
        <w:rPr>
          <w:rFonts w:cs="Calibri Light"/>
          <w:iCs/>
          <w:szCs w:val="22"/>
        </w:rPr>
        <w:t xml:space="preserve">setting’s </w:t>
      </w:r>
      <w:hyperlink r:id="rId31" w:history="1">
        <w:r w:rsidR="00062DC2" w:rsidRPr="008A48A4">
          <w:rPr>
            <w:rStyle w:val="Hyperlink"/>
            <w:rFonts w:cs="Calibri Light"/>
            <w:iCs/>
            <w:szCs w:val="22"/>
          </w:rPr>
          <w:t>Behaviour Policy</w:t>
        </w:r>
      </w:hyperlink>
      <w:r w:rsidR="00062DC2">
        <w:rPr>
          <w:rFonts w:cs="Calibri Light"/>
          <w:iCs/>
          <w:szCs w:val="22"/>
        </w:rPr>
        <w:t xml:space="preserve"> </w:t>
      </w:r>
      <w:r w:rsidRPr="00195FF1">
        <w:rPr>
          <w:rFonts w:cs="Calibri Light"/>
          <w:iCs/>
          <w:szCs w:val="22"/>
        </w:rPr>
        <w:t>provides detail around the ‘use of reasonable force’</w:t>
      </w:r>
      <w:r w:rsidR="00576D88" w:rsidRPr="00195FF1">
        <w:rPr>
          <w:rFonts w:cs="Calibri Light"/>
          <w:iCs/>
          <w:szCs w:val="22"/>
        </w:rPr>
        <w:t xml:space="preserve"> </w:t>
      </w:r>
      <w:r w:rsidRPr="00195FF1">
        <w:rPr>
          <w:rFonts w:cs="Calibri Light"/>
          <w:iCs/>
          <w:szCs w:val="22"/>
        </w:rPr>
        <w:t>and how this is only used as a last resort for managing incidents of very challenging behaviour. This is in line with national guidelines and takes into account individual pupil needs and risk management/care plans and in particular with regard to SEND.</w:t>
      </w:r>
    </w:p>
    <w:p w14:paraId="73FA3FB4" w14:textId="77777777" w:rsidR="008F33BD" w:rsidRPr="00195FF1" w:rsidRDefault="008F33BD" w:rsidP="00630D2E">
      <w:pPr>
        <w:jc w:val="both"/>
        <w:rPr>
          <w:rFonts w:cs="Calibri Light"/>
          <w:iCs/>
          <w:szCs w:val="22"/>
        </w:rPr>
      </w:pPr>
    </w:p>
    <w:p w14:paraId="66F57941" w14:textId="49466BC1" w:rsidR="00503730" w:rsidRPr="00E34509" w:rsidRDefault="00503730" w:rsidP="00503730">
      <w:pPr>
        <w:pStyle w:val="Heading1"/>
      </w:pPr>
      <w:bookmarkStart w:id="24" w:name="_Toc216263571"/>
      <w:r w:rsidRPr="00E34509">
        <w:t>2</w:t>
      </w:r>
      <w:r w:rsidR="00107413">
        <w:t>0</w:t>
      </w:r>
      <w:r w:rsidRPr="00E34509">
        <w:t>. Information Sharing</w:t>
      </w:r>
      <w:bookmarkEnd w:id="24"/>
    </w:p>
    <w:p w14:paraId="52047E6E" w14:textId="75018208" w:rsidR="00503730" w:rsidRPr="00195FF1" w:rsidRDefault="00DD1ADC" w:rsidP="005B0135">
      <w:pPr>
        <w:jc w:val="center"/>
        <w:rPr>
          <w:rFonts w:cs="Calibri Light"/>
          <w:szCs w:val="22"/>
          <w:lang w:eastAsia="en-GB"/>
        </w:rPr>
      </w:pPr>
      <w:r w:rsidRPr="00195FF1">
        <w:rPr>
          <w:rFonts w:cs="Calibri Light"/>
          <w:szCs w:val="22"/>
          <w:lang w:eastAsia="en-GB"/>
        </w:rPr>
        <w:t>“</w:t>
      </w:r>
      <w:r w:rsidR="00503730" w:rsidRPr="00195FF1">
        <w:rPr>
          <w:rFonts w:cs="Calibri Light"/>
          <w:szCs w:val="22"/>
          <w:lang w:eastAsia="en-GB"/>
        </w:rPr>
        <w:t>Fears about sharing information cannot be allowed to stand in the way of the need to safeguard and promote the welfare of child</w:t>
      </w:r>
      <w:r w:rsidRPr="00195FF1">
        <w:rPr>
          <w:rFonts w:cs="Calibri Light"/>
          <w:szCs w:val="22"/>
          <w:lang w:eastAsia="en-GB"/>
        </w:rPr>
        <w:t>ren at risk of abuse or neglect”</w:t>
      </w:r>
    </w:p>
    <w:p w14:paraId="14755E6E" w14:textId="7F215AF3" w:rsidR="00503730" w:rsidRPr="00195FF1" w:rsidRDefault="00503730" w:rsidP="005B0135">
      <w:pPr>
        <w:jc w:val="center"/>
        <w:rPr>
          <w:rFonts w:cstheme="minorHAnsi"/>
          <w:b/>
          <w:i/>
          <w:szCs w:val="22"/>
          <w:lang w:eastAsia="en-GB"/>
        </w:rPr>
      </w:pPr>
      <w:r w:rsidRPr="00195FF1">
        <w:rPr>
          <w:rFonts w:cstheme="minorHAnsi"/>
          <w:b/>
          <w:i/>
          <w:szCs w:val="22"/>
          <w:lang w:eastAsia="en-GB"/>
        </w:rPr>
        <w:t>(Information sharing advice for practitioners)</w:t>
      </w:r>
    </w:p>
    <w:p w14:paraId="7CB0C1E8" w14:textId="77777777" w:rsidR="008570C5" w:rsidRPr="00195FF1" w:rsidRDefault="008570C5" w:rsidP="005B0135">
      <w:pPr>
        <w:jc w:val="center"/>
        <w:rPr>
          <w:rFonts w:cstheme="minorHAnsi"/>
          <w:b/>
          <w:szCs w:val="22"/>
          <w:lang w:eastAsia="en-GB"/>
        </w:rPr>
      </w:pPr>
    </w:p>
    <w:p w14:paraId="02061D68" w14:textId="77777777" w:rsidR="00A63124" w:rsidRDefault="00A63124" w:rsidP="00630D2E">
      <w:pPr>
        <w:jc w:val="both"/>
        <w:rPr>
          <w:rFonts w:cstheme="minorHAnsi"/>
          <w:b/>
          <w:szCs w:val="22"/>
          <w:lang w:eastAsia="en-GB"/>
        </w:rPr>
      </w:pPr>
    </w:p>
    <w:p w14:paraId="68FA6638" w14:textId="67D0BE07" w:rsidR="00503730" w:rsidRPr="00195FF1" w:rsidRDefault="00503730" w:rsidP="00630D2E">
      <w:pPr>
        <w:jc w:val="both"/>
        <w:rPr>
          <w:rFonts w:cstheme="minorHAnsi"/>
          <w:b/>
          <w:szCs w:val="22"/>
          <w:lang w:eastAsia="en-GB"/>
        </w:rPr>
      </w:pPr>
      <w:r w:rsidRPr="00195FF1">
        <w:rPr>
          <w:rFonts w:cstheme="minorHAnsi"/>
          <w:b/>
          <w:szCs w:val="22"/>
          <w:lang w:eastAsia="en-GB"/>
        </w:rPr>
        <w:t>Sharing information internally:</w:t>
      </w:r>
    </w:p>
    <w:p w14:paraId="7A0DDAD8" w14:textId="454565B5" w:rsidR="00E55264" w:rsidRPr="00195FF1" w:rsidRDefault="00E55264" w:rsidP="00630D2E">
      <w:pPr>
        <w:jc w:val="both"/>
        <w:rPr>
          <w:rFonts w:cs="Calibri Light"/>
          <w:szCs w:val="22"/>
          <w:lang w:eastAsia="en-GB"/>
        </w:rPr>
      </w:pPr>
      <w:r w:rsidRPr="00195FF1">
        <w:rPr>
          <w:rFonts w:cs="Calibri Light"/>
          <w:szCs w:val="22"/>
          <w:lang w:eastAsia="en-GB"/>
        </w:rPr>
        <w:t>Legally, we must share information within the s</w:t>
      </w:r>
      <w:r w:rsidR="00576D88" w:rsidRPr="00195FF1">
        <w:rPr>
          <w:rFonts w:cs="Calibri Light"/>
          <w:szCs w:val="22"/>
          <w:lang w:eastAsia="en-GB"/>
        </w:rPr>
        <w:t>etting on a ‘need to know basis</w:t>
      </w:r>
      <w:r w:rsidRPr="00195FF1">
        <w:rPr>
          <w:rFonts w:cs="Calibri Light"/>
          <w:szCs w:val="22"/>
          <w:lang w:eastAsia="en-GB"/>
        </w:rPr>
        <w:t>, so that everyone who needs to know information to keep children</w:t>
      </w:r>
      <w:r w:rsidR="009902C7" w:rsidRPr="00195FF1">
        <w:rPr>
          <w:rFonts w:cs="Calibri Light"/>
          <w:szCs w:val="22"/>
          <w:lang w:eastAsia="en-GB"/>
        </w:rPr>
        <w:t xml:space="preserve"> </w:t>
      </w:r>
      <w:r w:rsidRPr="00195FF1">
        <w:rPr>
          <w:rFonts w:cs="Calibri Light"/>
          <w:szCs w:val="22"/>
          <w:lang w:eastAsia="en-GB"/>
        </w:rPr>
        <w:t xml:space="preserve">safe and help them develop does know. </w:t>
      </w:r>
    </w:p>
    <w:p w14:paraId="0EE47B5E" w14:textId="77777777" w:rsidR="00E55264" w:rsidRPr="00195FF1" w:rsidRDefault="00E55264" w:rsidP="00E55264">
      <w:pPr>
        <w:rPr>
          <w:rFonts w:cs="Calibri Light"/>
          <w:szCs w:val="22"/>
          <w:lang w:eastAsia="en-GB"/>
        </w:rPr>
      </w:pPr>
    </w:p>
    <w:p w14:paraId="00919206" w14:textId="6E288F19" w:rsidR="00E55264" w:rsidRPr="00195FF1" w:rsidRDefault="00E55264" w:rsidP="00E55264">
      <w:pPr>
        <w:rPr>
          <w:rFonts w:cs="Calibri Light"/>
          <w:szCs w:val="22"/>
          <w:lang w:eastAsia="en-GB"/>
        </w:rPr>
      </w:pPr>
      <w:r w:rsidRPr="00195FF1">
        <w:rPr>
          <w:rFonts w:cs="Calibri Light"/>
          <w:szCs w:val="22"/>
          <w:lang w:eastAsia="en-GB"/>
        </w:rPr>
        <w:t>When we are worried about a child</w:t>
      </w:r>
      <w:r w:rsidR="00EB1DAA" w:rsidRPr="00195FF1">
        <w:rPr>
          <w:rFonts w:cs="Calibri Light"/>
          <w:szCs w:val="22"/>
          <w:lang w:eastAsia="en-GB"/>
        </w:rPr>
        <w:t xml:space="preserve"> </w:t>
      </w:r>
      <w:r w:rsidRPr="00195FF1">
        <w:rPr>
          <w:rFonts w:cs="Calibri Light"/>
          <w:szCs w:val="22"/>
          <w:lang w:eastAsia="en-GB"/>
        </w:rPr>
        <w:t xml:space="preserve">it is essential we record the concern and inform the </w:t>
      </w:r>
      <w:r w:rsidR="00BF57DE" w:rsidRPr="00195FF1">
        <w:rPr>
          <w:rFonts w:cs="Calibri Light"/>
          <w:szCs w:val="22"/>
          <w:lang w:eastAsia="en-GB"/>
        </w:rPr>
        <w:t>D</w:t>
      </w:r>
      <w:r w:rsidRPr="00195FF1">
        <w:rPr>
          <w:rFonts w:cs="Calibri Light"/>
          <w:szCs w:val="22"/>
          <w:lang w:eastAsia="en-GB"/>
        </w:rPr>
        <w:t xml:space="preserve">esignated </w:t>
      </w:r>
      <w:r w:rsidR="00BF57DE" w:rsidRPr="00195FF1">
        <w:rPr>
          <w:rFonts w:cs="Calibri Light"/>
          <w:szCs w:val="22"/>
          <w:lang w:eastAsia="en-GB"/>
        </w:rPr>
        <w:t>S</w:t>
      </w:r>
      <w:r w:rsidRPr="00195FF1">
        <w:rPr>
          <w:rFonts w:cs="Calibri Light"/>
          <w:szCs w:val="22"/>
          <w:lang w:eastAsia="en-GB"/>
        </w:rPr>
        <w:t xml:space="preserve">afeguarding </w:t>
      </w:r>
      <w:r w:rsidR="00BF57DE" w:rsidRPr="00195FF1">
        <w:rPr>
          <w:rFonts w:cs="Calibri Light"/>
          <w:szCs w:val="22"/>
          <w:lang w:eastAsia="en-GB"/>
        </w:rPr>
        <w:t>L</w:t>
      </w:r>
      <w:r w:rsidRPr="00195FF1">
        <w:rPr>
          <w:rFonts w:cs="Calibri Light"/>
          <w:szCs w:val="22"/>
          <w:lang w:eastAsia="en-GB"/>
        </w:rPr>
        <w:t>ead promptly.</w:t>
      </w:r>
    </w:p>
    <w:p w14:paraId="6E5D77B9" w14:textId="77777777" w:rsidR="00E55264" w:rsidRPr="00195FF1" w:rsidRDefault="00E55264" w:rsidP="00E55264">
      <w:pPr>
        <w:rPr>
          <w:rFonts w:cs="Calibri Light"/>
          <w:szCs w:val="22"/>
          <w:lang w:eastAsia="en-GB"/>
        </w:rPr>
      </w:pPr>
    </w:p>
    <w:p w14:paraId="6B9BA5E7" w14:textId="77777777" w:rsidR="00E55264" w:rsidRPr="00195FF1" w:rsidRDefault="00E55264" w:rsidP="00E55264">
      <w:pPr>
        <w:rPr>
          <w:rFonts w:cs="Calibri Light"/>
          <w:szCs w:val="22"/>
          <w:lang w:eastAsia="en-GB"/>
        </w:rPr>
      </w:pPr>
      <w:r w:rsidRPr="00195FF1">
        <w:rPr>
          <w:rFonts w:cs="Calibri Light"/>
          <w:szCs w:val="22"/>
          <w:lang w:eastAsia="en-GB"/>
        </w:rPr>
        <w:t>Some information within the setting will be further restricted, for example:</w:t>
      </w:r>
    </w:p>
    <w:p w14:paraId="12C6E55A" w14:textId="77777777" w:rsidR="00E55264" w:rsidRPr="00195FF1" w:rsidRDefault="00E55264" w:rsidP="00E55264">
      <w:pPr>
        <w:rPr>
          <w:rFonts w:cs="Calibri Light"/>
          <w:szCs w:val="22"/>
          <w:lang w:eastAsia="en-GB"/>
        </w:rPr>
      </w:pPr>
    </w:p>
    <w:p w14:paraId="4D3871D3" w14:textId="7610B141" w:rsidR="00E55264" w:rsidRPr="00195FF1" w:rsidRDefault="00E55264" w:rsidP="00EE462C">
      <w:pPr>
        <w:ind w:left="720" w:hanging="720"/>
        <w:jc w:val="both"/>
        <w:rPr>
          <w:rFonts w:cs="Calibri Light"/>
          <w:szCs w:val="22"/>
          <w:lang w:eastAsia="en-GB"/>
        </w:rPr>
      </w:pPr>
      <w:r w:rsidRPr="00195FF1">
        <w:rPr>
          <w:rFonts w:cs="Calibri Light"/>
          <w:szCs w:val="22"/>
          <w:lang w:eastAsia="en-GB"/>
        </w:rPr>
        <w:t>•</w:t>
      </w:r>
      <w:r w:rsidRPr="00195FF1">
        <w:rPr>
          <w:rFonts w:cs="Calibri Light"/>
          <w:szCs w:val="22"/>
          <w:lang w:eastAsia="en-GB"/>
        </w:rPr>
        <w:tab/>
        <w:t xml:space="preserve">Where there is an allegation about a member of staff the </w:t>
      </w:r>
      <w:r w:rsidR="00630D2E" w:rsidRPr="00195FF1">
        <w:rPr>
          <w:rFonts w:cs="Calibri Light"/>
          <w:szCs w:val="22"/>
          <w:lang w:eastAsia="en-GB"/>
        </w:rPr>
        <w:t>Head</w:t>
      </w:r>
      <w:r w:rsidR="005B0135">
        <w:rPr>
          <w:rFonts w:cs="Calibri Light"/>
          <w:szCs w:val="22"/>
          <w:lang w:eastAsia="en-GB"/>
        </w:rPr>
        <w:t xml:space="preserve"> T</w:t>
      </w:r>
      <w:r w:rsidRPr="00195FF1">
        <w:rPr>
          <w:rFonts w:cs="Calibri Light"/>
          <w:szCs w:val="22"/>
          <w:lang w:eastAsia="en-GB"/>
        </w:rPr>
        <w:t>eacher will decide who will lead on the concern and contact other agencies</w:t>
      </w:r>
      <w:r w:rsidR="00630D2E" w:rsidRPr="00195FF1">
        <w:rPr>
          <w:rFonts w:cs="Calibri Light"/>
          <w:szCs w:val="22"/>
          <w:lang w:eastAsia="en-GB"/>
        </w:rPr>
        <w:t>.</w:t>
      </w:r>
    </w:p>
    <w:p w14:paraId="1B6DE017" w14:textId="6D0D5E66" w:rsidR="00E55264" w:rsidRPr="00195FF1" w:rsidRDefault="00E55264" w:rsidP="00EE462C">
      <w:pPr>
        <w:ind w:left="720" w:hanging="720"/>
        <w:jc w:val="both"/>
        <w:rPr>
          <w:rFonts w:cs="Calibri Light"/>
          <w:szCs w:val="22"/>
          <w:lang w:eastAsia="en-GB"/>
        </w:rPr>
      </w:pPr>
      <w:r w:rsidRPr="00195FF1">
        <w:rPr>
          <w:rFonts w:cs="Calibri Light"/>
          <w:szCs w:val="22"/>
          <w:lang w:eastAsia="en-GB"/>
        </w:rPr>
        <w:t>•</w:t>
      </w:r>
      <w:r w:rsidRPr="00195FF1">
        <w:rPr>
          <w:rFonts w:cs="Calibri Light"/>
          <w:szCs w:val="22"/>
          <w:lang w:eastAsia="en-GB"/>
        </w:rPr>
        <w:tab/>
        <w:t>Where the detail of information is particularly sensitive this can be restricted further, for example the details of sexual abuse or a young person sharing worries about their mental health or sexuality. Staff involved in their direct care may need to know in general terms the nature of the concern</w:t>
      </w:r>
    </w:p>
    <w:p w14:paraId="10B92447" w14:textId="77777777" w:rsidR="00C219B3" w:rsidRPr="00195FF1" w:rsidRDefault="00C219B3" w:rsidP="00396F53">
      <w:pPr>
        <w:rPr>
          <w:rFonts w:cstheme="minorHAnsi"/>
          <w:b/>
          <w:szCs w:val="22"/>
          <w:lang w:eastAsia="en-GB"/>
        </w:rPr>
      </w:pPr>
    </w:p>
    <w:p w14:paraId="678D3F51" w14:textId="4E5B03DD" w:rsidR="00396F53" w:rsidRPr="00195FF1" w:rsidRDefault="00396F53" w:rsidP="00396F53">
      <w:pPr>
        <w:rPr>
          <w:rFonts w:cstheme="minorHAnsi"/>
          <w:b/>
          <w:szCs w:val="22"/>
          <w:lang w:eastAsia="en-GB"/>
        </w:rPr>
      </w:pPr>
      <w:r w:rsidRPr="00195FF1">
        <w:rPr>
          <w:rFonts w:cstheme="minorHAnsi"/>
          <w:b/>
          <w:szCs w:val="22"/>
          <w:lang w:eastAsia="en-GB"/>
        </w:rPr>
        <w:t>Sharing information with other agencies:</w:t>
      </w:r>
    </w:p>
    <w:p w14:paraId="7E7F343F" w14:textId="40845C9D" w:rsidR="00396F53" w:rsidRPr="00195FF1" w:rsidRDefault="00396F53" w:rsidP="00630D2E">
      <w:pPr>
        <w:jc w:val="both"/>
        <w:rPr>
          <w:rFonts w:cs="Calibri Light"/>
          <w:szCs w:val="22"/>
          <w:lang w:eastAsia="en-GB"/>
        </w:rPr>
      </w:pPr>
      <w:r w:rsidRPr="00195FF1">
        <w:rPr>
          <w:rFonts w:cs="Calibri Light"/>
          <w:szCs w:val="22"/>
          <w:lang w:eastAsia="en-GB"/>
        </w:rPr>
        <w:t xml:space="preserve">Where a significant issue arises the </w:t>
      </w:r>
      <w:r w:rsidR="00BF57DE" w:rsidRPr="00195FF1">
        <w:rPr>
          <w:rFonts w:cs="Calibri Light"/>
          <w:szCs w:val="22"/>
          <w:lang w:eastAsia="en-GB"/>
        </w:rPr>
        <w:t>D</w:t>
      </w:r>
      <w:r w:rsidRPr="00195FF1">
        <w:rPr>
          <w:rFonts w:cs="Calibri Light"/>
          <w:szCs w:val="22"/>
          <w:lang w:eastAsia="en-GB"/>
        </w:rPr>
        <w:t xml:space="preserve">esignated </w:t>
      </w:r>
      <w:r w:rsidR="00BF57DE" w:rsidRPr="00195FF1">
        <w:rPr>
          <w:rFonts w:cs="Calibri Light"/>
          <w:szCs w:val="22"/>
          <w:lang w:eastAsia="en-GB"/>
        </w:rPr>
        <w:t>S</w:t>
      </w:r>
      <w:r w:rsidRPr="00195FF1">
        <w:rPr>
          <w:rFonts w:cs="Calibri Light"/>
          <w:szCs w:val="22"/>
          <w:lang w:eastAsia="en-GB"/>
        </w:rPr>
        <w:t xml:space="preserve">afeguarding </w:t>
      </w:r>
      <w:r w:rsidR="00BF57DE" w:rsidRPr="00195FF1">
        <w:rPr>
          <w:rFonts w:cs="Calibri Light"/>
          <w:szCs w:val="22"/>
          <w:lang w:eastAsia="en-GB"/>
        </w:rPr>
        <w:t>L</w:t>
      </w:r>
      <w:r w:rsidRPr="00195FF1">
        <w:rPr>
          <w:rFonts w:cs="Calibri Light"/>
          <w:szCs w:val="22"/>
          <w:lang w:eastAsia="en-GB"/>
        </w:rPr>
        <w:t>ead will ensure the parent is contacted within 24 hours, or immediately if required (unless doing so will put a child or adult at risk of harm).</w:t>
      </w:r>
    </w:p>
    <w:p w14:paraId="7B1A7EA2" w14:textId="77777777" w:rsidR="0053136A" w:rsidRPr="00195FF1" w:rsidRDefault="0053136A" w:rsidP="00396F53">
      <w:pPr>
        <w:rPr>
          <w:rFonts w:cs="Calibri Light"/>
          <w:szCs w:val="22"/>
          <w:lang w:eastAsia="en-GB"/>
        </w:rPr>
      </w:pPr>
    </w:p>
    <w:p w14:paraId="785FCCC6" w14:textId="2999EF9B" w:rsidR="00396F53" w:rsidRPr="00195FF1" w:rsidRDefault="00396F53" w:rsidP="00396F53">
      <w:pPr>
        <w:rPr>
          <w:rFonts w:cs="Calibri Light"/>
          <w:szCs w:val="22"/>
          <w:lang w:eastAsia="en-GB"/>
        </w:rPr>
      </w:pPr>
      <w:r w:rsidRPr="00195FF1">
        <w:rPr>
          <w:rFonts w:cs="Calibri Light"/>
          <w:szCs w:val="22"/>
          <w:lang w:eastAsia="en-GB"/>
        </w:rPr>
        <w:t xml:space="preserve">We follow the 7 Golden Rules from </w:t>
      </w:r>
      <w:hyperlink r:id="rId32" w:history="1">
        <w:r w:rsidRPr="00195FF1">
          <w:rPr>
            <w:rStyle w:val="Hyperlink"/>
            <w:rFonts w:cs="Calibri Light"/>
            <w:szCs w:val="22"/>
            <w:lang w:eastAsia="en-GB"/>
          </w:rPr>
          <w:t>Information sharing advice for practitioners</w:t>
        </w:r>
      </w:hyperlink>
      <w:r w:rsidRPr="00195FF1">
        <w:rPr>
          <w:rFonts w:cs="Calibri Light"/>
          <w:szCs w:val="22"/>
          <w:lang w:eastAsia="en-GB"/>
        </w:rPr>
        <w:t>:</w:t>
      </w:r>
    </w:p>
    <w:p w14:paraId="1189DC36" w14:textId="77777777" w:rsidR="0053136A" w:rsidRPr="00195FF1" w:rsidRDefault="0053136A" w:rsidP="00396F53">
      <w:pPr>
        <w:rPr>
          <w:rFonts w:cs="Calibri Light"/>
          <w:szCs w:val="22"/>
          <w:lang w:eastAsia="en-GB"/>
        </w:rPr>
      </w:pPr>
    </w:p>
    <w:p w14:paraId="2F200C1D" w14:textId="113187DE" w:rsidR="0053136A" w:rsidRPr="00195FF1" w:rsidRDefault="0053136A" w:rsidP="008B3506">
      <w:pPr>
        <w:pStyle w:val="ListParagraph"/>
        <w:numPr>
          <w:ilvl w:val="0"/>
          <w:numId w:val="8"/>
        </w:numPr>
        <w:jc w:val="both"/>
        <w:rPr>
          <w:rFonts w:cs="Calibri Light"/>
          <w:szCs w:val="22"/>
          <w:lang w:eastAsia="en-GB"/>
        </w:rPr>
      </w:pPr>
      <w:r w:rsidRPr="00195FF1">
        <w:rPr>
          <w:rFonts w:cs="Calibri Light"/>
          <w:szCs w:val="22"/>
          <w:lang w:eastAsia="en-GB"/>
        </w:rPr>
        <w:t xml:space="preserve">The </w:t>
      </w:r>
      <w:r w:rsidR="00A63124">
        <w:rPr>
          <w:rFonts w:cs="Calibri Light"/>
          <w:szCs w:val="22"/>
          <w:lang w:eastAsia="en-GB"/>
        </w:rPr>
        <w:t xml:space="preserve">Data Protection Act 2018 and the UK </w:t>
      </w:r>
      <w:r w:rsidRPr="00195FF1">
        <w:rPr>
          <w:rFonts w:cs="Calibri Light"/>
          <w:szCs w:val="22"/>
          <w:lang w:eastAsia="en-GB"/>
        </w:rPr>
        <w:t>General Data Protectio</w:t>
      </w:r>
      <w:r w:rsidR="00A63124">
        <w:rPr>
          <w:rFonts w:cs="Calibri Light"/>
          <w:szCs w:val="22"/>
          <w:lang w:eastAsia="en-GB"/>
        </w:rPr>
        <w:t>n Regulation an</w:t>
      </w:r>
      <w:r w:rsidRPr="00195FF1">
        <w:rPr>
          <w:rFonts w:cs="Calibri Light"/>
          <w:szCs w:val="22"/>
          <w:lang w:eastAsia="en-GB"/>
        </w:rPr>
        <w:t xml:space="preserve">d </w:t>
      </w:r>
      <w:r w:rsidR="00A63124">
        <w:rPr>
          <w:rFonts w:cs="Calibri Light"/>
          <w:szCs w:val="22"/>
          <w:lang w:eastAsia="en-GB"/>
        </w:rPr>
        <w:t xml:space="preserve">the Human Rights Act 1998 </w:t>
      </w:r>
      <w:r w:rsidRPr="00195FF1">
        <w:rPr>
          <w:rFonts w:cs="Calibri Light"/>
          <w:szCs w:val="22"/>
          <w:lang w:eastAsia="en-GB"/>
        </w:rPr>
        <w:t xml:space="preserve">are not barriers to justified information sharing, but provide a </w:t>
      </w:r>
      <w:r w:rsidRPr="00195FF1">
        <w:rPr>
          <w:rFonts w:cs="Calibri Light"/>
          <w:szCs w:val="22"/>
          <w:lang w:eastAsia="en-GB"/>
        </w:rPr>
        <w:lastRenderedPageBreak/>
        <w:t>framework to ensure that personal information about living individuals is shared appropriately.</w:t>
      </w:r>
    </w:p>
    <w:p w14:paraId="7B7D9111" w14:textId="06558AB6" w:rsidR="0053136A" w:rsidRPr="00195FF1" w:rsidRDefault="0053136A" w:rsidP="008B3506">
      <w:pPr>
        <w:ind w:left="720" w:hanging="360"/>
        <w:jc w:val="both"/>
        <w:rPr>
          <w:rFonts w:cs="Calibri Light"/>
          <w:szCs w:val="22"/>
          <w:lang w:eastAsia="en-GB"/>
        </w:rPr>
      </w:pPr>
      <w:r w:rsidRPr="00195FF1">
        <w:rPr>
          <w:rFonts w:cs="Calibri Light"/>
          <w:szCs w:val="22"/>
          <w:lang w:eastAsia="en-GB"/>
        </w:rPr>
        <w:t xml:space="preserve">2. </w:t>
      </w:r>
      <w:r w:rsidRPr="00195FF1">
        <w:rPr>
          <w:rFonts w:cs="Calibri Light"/>
          <w:szCs w:val="22"/>
          <w:lang w:eastAsia="en-GB"/>
        </w:rPr>
        <w:tab/>
        <w:t>We will be open and honest with individuals (and/or family where appropriate) from the outset about why, what, how and with whom information will, or could be shared, and seek their agreement, unless it is unsafe or inappropriate to do so.</w:t>
      </w:r>
    </w:p>
    <w:p w14:paraId="1B3345E5" w14:textId="1AB71A8C" w:rsidR="0053136A" w:rsidRPr="00195FF1" w:rsidRDefault="0053136A" w:rsidP="008B3506">
      <w:pPr>
        <w:ind w:left="720" w:hanging="360"/>
        <w:jc w:val="both"/>
        <w:rPr>
          <w:rFonts w:cs="Calibri Light"/>
          <w:szCs w:val="22"/>
          <w:lang w:eastAsia="en-GB"/>
        </w:rPr>
      </w:pPr>
      <w:r w:rsidRPr="00195FF1">
        <w:rPr>
          <w:rFonts w:cs="Calibri Light"/>
          <w:szCs w:val="22"/>
          <w:lang w:eastAsia="en-GB"/>
        </w:rPr>
        <w:t xml:space="preserve">3. </w:t>
      </w:r>
      <w:r w:rsidRPr="00195FF1">
        <w:rPr>
          <w:rFonts w:cs="Calibri Light"/>
          <w:szCs w:val="22"/>
          <w:lang w:eastAsia="en-GB"/>
        </w:rPr>
        <w:tab/>
        <w:t>We will seek advice from other practitioners (e.g. MASH), or our information governance lead, if in any doubt about sharing the information concerned, without disclosing the identity of the individual where possible.</w:t>
      </w:r>
    </w:p>
    <w:p w14:paraId="190D1A77" w14:textId="7D8229B3" w:rsidR="0053136A" w:rsidRPr="00195FF1" w:rsidRDefault="0053136A" w:rsidP="008B3506">
      <w:pPr>
        <w:ind w:left="720" w:hanging="360"/>
        <w:jc w:val="both"/>
        <w:rPr>
          <w:rFonts w:cs="Calibri Light"/>
          <w:szCs w:val="22"/>
          <w:lang w:eastAsia="en-GB"/>
        </w:rPr>
      </w:pPr>
      <w:r w:rsidRPr="00195FF1">
        <w:rPr>
          <w:rFonts w:cs="Calibri Light"/>
          <w:szCs w:val="22"/>
          <w:lang w:eastAsia="en-GB"/>
        </w:rPr>
        <w:t xml:space="preserve">4. </w:t>
      </w:r>
      <w:r w:rsidRPr="00195FF1">
        <w:rPr>
          <w:rFonts w:cs="Calibri Light"/>
          <w:szCs w:val="22"/>
          <w:lang w:eastAsia="en-GB"/>
        </w:rPr>
        <w:tab/>
        <w:t>We share information with informed consent where appropriate and, if possible, respect the wishes of those who do not consent to share confidential information. We still share information without consent if, in our judgement, there is a lawful basis to do so, e.g. where safety may be at risk. We base judgements on the facts of the case. We are clear why we share or request personal information from someone. We remain mindful that individuals might not expect information to be shared, even with consent.</w:t>
      </w:r>
    </w:p>
    <w:p w14:paraId="26BD0A85" w14:textId="0586A4C1" w:rsidR="0053136A" w:rsidRPr="00195FF1" w:rsidRDefault="0053136A" w:rsidP="008B3506">
      <w:pPr>
        <w:ind w:left="720" w:hanging="360"/>
        <w:jc w:val="both"/>
        <w:rPr>
          <w:rFonts w:cs="Calibri Light"/>
          <w:szCs w:val="22"/>
          <w:lang w:eastAsia="en-GB"/>
        </w:rPr>
      </w:pPr>
      <w:r w:rsidRPr="00195FF1">
        <w:rPr>
          <w:rFonts w:cs="Calibri Light"/>
          <w:szCs w:val="22"/>
          <w:lang w:eastAsia="en-GB"/>
        </w:rPr>
        <w:t xml:space="preserve">5. </w:t>
      </w:r>
      <w:r w:rsidRPr="00195FF1">
        <w:rPr>
          <w:rFonts w:cs="Calibri Light"/>
          <w:szCs w:val="22"/>
          <w:lang w:eastAsia="en-GB"/>
        </w:rPr>
        <w:tab/>
        <w:t>We consider safety and well-being and base our information sharing decisions on considerations of the safety and well-being of the individual and others who may be affected by their actions.</w:t>
      </w:r>
    </w:p>
    <w:p w14:paraId="3D494823" w14:textId="2945DCE4" w:rsidR="0053136A" w:rsidRPr="00195FF1" w:rsidRDefault="0053136A" w:rsidP="008B3506">
      <w:pPr>
        <w:ind w:left="720" w:hanging="360"/>
        <w:jc w:val="both"/>
        <w:rPr>
          <w:rFonts w:cs="Calibri Light"/>
          <w:szCs w:val="22"/>
          <w:lang w:eastAsia="en-GB"/>
        </w:rPr>
      </w:pPr>
      <w:r w:rsidRPr="00195FF1">
        <w:rPr>
          <w:rFonts w:cs="Calibri Light"/>
          <w:szCs w:val="22"/>
          <w:lang w:eastAsia="en-GB"/>
        </w:rPr>
        <w:t>6.</w:t>
      </w:r>
      <w:r w:rsidRPr="00195FF1">
        <w:rPr>
          <w:rFonts w:cs="Calibri Light"/>
          <w:szCs w:val="22"/>
          <w:lang w:eastAsia="en-GB"/>
        </w:rPr>
        <w:tab/>
        <w:t>Necessary, proportionate, relevant, adequate, accurate, timely and secure: We ensure information we share is necessary for the purpose for which we are sharing it, is shared only with individuals who need to have it, is accurate and up-to-date, is shared in a timely fashion, and is shared securely.</w:t>
      </w:r>
    </w:p>
    <w:p w14:paraId="70D1C15B" w14:textId="3F614CEB" w:rsidR="0053136A" w:rsidRPr="00195FF1" w:rsidRDefault="0053136A" w:rsidP="008B3506">
      <w:pPr>
        <w:ind w:left="720" w:hanging="360"/>
        <w:jc w:val="both"/>
        <w:rPr>
          <w:rFonts w:cs="Calibri Light"/>
          <w:szCs w:val="22"/>
          <w:lang w:eastAsia="en-GB"/>
        </w:rPr>
      </w:pPr>
      <w:r w:rsidRPr="00195FF1">
        <w:rPr>
          <w:rFonts w:cs="Calibri Light"/>
          <w:szCs w:val="22"/>
          <w:lang w:eastAsia="en-GB"/>
        </w:rPr>
        <w:t xml:space="preserve">7. </w:t>
      </w:r>
      <w:r w:rsidRPr="00195FF1">
        <w:rPr>
          <w:rFonts w:cs="Calibri Light"/>
          <w:szCs w:val="22"/>
          <w:lang w:eastAsia="en-GB"/>
        </w:rPr>
        <w:tab/>
        <w:t>We keep records of our decision to share (or not to share) and the reasons for it. We record what we have shared, with whom and for what purpose.</w:t>
      </w:r>
    </w:p>
    <w:p w14:paraId="6F533E63" w14:textId="77777777" w:rsidR="00396F53" w:rsidRPr="00E34509" w:rsidRDefault="00396F53" w:rsidP="008B3506">
      <w:pPr>
        <w:jc w:val="both"/>
        <w:rPr>
          <w:rFonts w:cs="Calibri Light"/>
          <w:sz w:val="24"/>
          <w:szCs w:val="24"/>
          <w:lang w:eastAsia="en-GB"/>
        </w:rPr>
      </w:pPr>
    </w:p>
    <w:p w14:paraId="494E0AE3" w14:textId="04C88EA1" w:rsidR="00503730" w:rsidRPr="00E34509" w:rsidRDefault="00F91A57" w:rsidP="00F91A57">
      <w:pPr>
        <w:pStyle w:val="Heading1"/>
      </w:pPr>
      <w:bookmarkStart w:id="25" w:name="_Toc216263572"/>
      <w:r w:rsidRPr="00E34509">
        <w:t>2</w:t>
      </w:r>
      <w:r w:rsidR="00107413">
        <w:t>1</w:t>
      </w:r>
      <w:r w:rsidRPr="00E34509">
        <w:t xml:space="preserve">. </w:t>
      </w:r>
      <w:r w:rsidR="00B37C76" w:rsidRPr="00E34509">
        <w:t xml:space="preserve">Local Authority </w:t>
      </w:r>
      <w:r w:rsidRPr="00E34509">
        <w:t>Children</w:t>
      </w:r>
      <w:r w:rsidR="00B37C76" w:rsidRPr="00E34509">
        <w:t>’s Social C</w:t>
      </w:r>
      <w:r w:rsidRPr="00E34509">
        <w:t>are</w:t>
      </w:r>
      <w:bookmarkEnd w:id="25"/>
    </w:p>
    <w:p w14:paraId="2EA7DEDD" w14:textId="68F241C7" w:rsidR="00F91A57" w:rsidRPr="00195FF1" w:rsidRDefault="00F91A57" w:rsidP="00B37C76">
      <w:pPr>
        <w:jc w:val="both"/>
        <w:rPr>
          <w:rFonts w:cs="Calibri Light"/>
          <w:szCs w:val="24"/>
          <w:lang w:eastAsia="en-GB"/>
        </w:rPr>
      </w:pPr>
      <w:r w:rsidRPr="00195FF1">
        <w:rPr>
          <w:rFonts w:cs="Calibri Light"/>
          <w:szCs w:val="24"/>
          <w:lang w:eastAsia="en-GB"/>
        </w:rPr>
        <w:t>We ask parents to let us know if their child has ever had a social worker and this information is also shared routinely with us by local authorities. This allows us to put in extra support to give them the best chances of success and to take earlier action if we are worried about a pupil’s progress, behaviour or if they go missing.</w:t>
      </w:r>
    </w:p>
    <w:p w14:paraId="4B0B7498" w14:textId="77777777" w:rsidR="00076A03" w:rsidRPr="00E34509" w:rsidRDefault="00076A03" w:rsidP="00B37C76">
      <w:pPr>
        <w:jc w:val="both"/>
        <w:rPr>
          <w:rFonts w:cs="Calibri Light"/>
          <w:sz w:val="24"/>
          <w:szCs w:val="24"/>
          <w:lang w:eastAsia="en-GB"/>
        </w:rPr>
      </w:pPr>
    </w:p>
    <w:p w14:paraId="192F2C5A" w14:textId="34402E3F" w:rsidR="00F91A57" w:rsidRPr="00E34509" w:rsidRDefault="00F91A57" w:rsidP="00B37C76">
      <w:pPr>
        <w:pStyle w:val="Heading1"/>
        <w:jc w:val="both"/>
      </w:pPr>
      <w:bookmarkStart w:id="26" w:name="_Toc216263573"/>
      <w:r w:rsidRPr="00E34509">
        <w:t>2</w:t>
      </w:r>
      <w:r w:rsidR="00107413">
        <w:t>2</w:t>
      </w:r>
      <w:r w:rsidRPr="00E34509">
        <w:t>. Contacting the Police</w:t>
      </w:r>
      <w:bookmarkEnd w:id="26"/>
    </w:p>
    <w:p w14:paraId="5F4136BF" w14:textId="2A6A0ED8" w:rsidR="00C02553" w:rsidRPr="00195FF1" w:rsidRDefault="00C02553" w:rsidP="00B37C76">
      <w:pPr>
        <w:jc w:val="both"/>
        <w:rPr>
          <w:rStyle w:val="Hyperlink"/>
          <w:rFonts w:cs="Calibri Light"/>
          <w:szCs w:val="22"/>
          <w:lang w:eastAsia="en-GB"/>
        </w:rPr>
      </w:pPr>
      <w:r w:rsidRPr="00195FF1">
        <w:rPr>
          <w:rFonts w:cs="Calibri Light"/>
          <w:szCs w:val="22"/>
          <w:lang w:eastAsia="en-GB"/>
        </w:rPr>
        <w:t>We share information with the Police if we suspect abuse or neglect in</w:t>
      </w:r>
      <w:r w:rsidR="005B0135">
        <w:rPr>
          <w:rFonts w:cs="Calibri Light"/>
          <w:szCs w:val="22"/>
          <w:lang w:eastAsia="en-GB"/>
        </w:rPr>
        <w:t>-</w:t>
      </w:r>
      <w:r w:rsidRPr="00195FF1">
        <w:rPr>
          <w:rFonts w:cs="Calibri Light"/>
          <w:szCs w:val="22"/>
          <w:lang w:eastAsia="en-GB"/>
        </w:rPr>
        <w:t xml:space="preserve">line with the </w:t>
      </w:r>
      <w:r w:rsidR="00DD35EE" w:rsidRPr="00195FF1">
        <w:rPr>
          <w:rFonts w:cs="Calibri Light"/>
          <w:szCs w:val="22"/>
          <w:lang w:eastAsia="en-GB"/>
        </w:rPr>
        <w:t>Warrington’s Safeguarding Partnerships</w:t>
      </w:r>
      <w:r w:rsidR="00B37C76" w:rsidRPr="00195FF1">
        <w:rPr>
          <w:rFonts w:cs="Calibri Light"/>
          <w:szCs w:val="22"/>
          <w:lang w:eastAsia="en-GB"/>
        </w:rPr>
        <w:t>’</w:t>
      </w:r>
      <w:r w:rsidR="00DD35EE" w:rsidRPr="00195FF1">
        <w:rPr>
          <w:rFonts w:cs="Calibri Light"/>
          <w:szCs w:val="22"/>
          <w:lang w:eastAsia="en-GB"/>
        </w:rPr>
        <w:t xml:space="preserve"> </w:t>
      </w:r>
      <w:r w:rsidRPr="00195FF1">
        <w:rPr>
          <w:rFonts w:cs="Calibri Light"/>
          <w:szCs w:val="22"/>
          <w:lang w:eastAsia="en-GB"/>
        </w:rPr>
        <w:t xml:space="preserve">Child Protection procedures. We will consider contacting the Police if we suspect a crime has been committed in line with </w:t>
      </w:r>
      <w:hyperlink r:id="rId33" w:history="1">
        <w:r w:rsidRPr="005B0135">
          <w:rPr>
            <w:rStyle w:val="Hyperlink"/>
            <w:rFonts w:cs="Calibri Light"/>
            <w:szCs w:val="22"/>
            <w:lang w:eastAsia="en-GB"/>
          </w:rPr>
          <w:t>the National Police Chiefs Council guidance. </w:t>
        </w:r>
      </w:hyperlink>
    </w:p>
    <w:p w14:paraId="32D8DDB3" w14:textId="77777777" w:rsidR="006C7F34" w:rsidRPr="00E34509" w:rsidRDefault="006C7F34" w:rsidP="00B37C76">
      <w:pPr>
        <w:jc w:val="both"/>
        <w:rPr>
          <w:rStyle w:val="Hyperlink"/>
          <w:rFonts w:cs="Calibri Light"/>
          <w:sz w:val="24"/>
          <w:szCs w:val="24"/>
          <w:lang w:eastAsia="en-GB"/>
        </w:rPr>
      </w:pPr>
    </w:p>
    <w:p w14:paraId="5F0924DC" w14:textId="7AF6B87B" w:rsidR="006C7F34" w:rsidRPr="00E34509" w:rsidRDefault="00944482" w:rsidP="006C7F34">
      <w:pPr>
        <w:pStyle w:val="Heading1"/>
      </w:pPr>
      <w:bookmarkStart w:id="27" w:name="_Toc216263574"/>
      <w:r w:rsidRPr="00E34509">
        <w:t>2</w:t>
      </w:r>
      <w:r w:rsidR="00107413">
        <w:t>3</w:t>
      </w:r>
      <w:r w:rsidRPr="00E34509">
        <w:t>. The role of the Appropriate Adult</w:t>
      </w:r>
      <w:bookmarkEnd w:id="27"/>
    </w:p>
    <w:p w14:paraId="7CD7F977" w14:textId="03DFA106" w:rsidR="006C7F34" w:rsidRPr="00195FF1" w:rsidRDefault="00707639" w:rsidP="00EE462C">
      <w:pPr>
        <w:jc w:val="both"/>
        <w:rPr>
          <w:rFonts w:cs="Calibri"/>
          <w:b/>
          <w:color w:val="FF0000"/>
          <w:szCs w:val="24"/>
          <w:lang w:eastAsia="en-GB"/>
        </w:rPr>
      </w:pPr>
      <w:r w:rsidRPr="00195FF1">
        <w:rPr>
          <w:rFonts w:cs="Calibri Light"/>
          <w:szCs w:val="24"/>
          <w:lang w:eastAsia="en-GB"/>
        </w:rPr>
        <w:t xml:space="preserve">How the Police conduct themselves when a person is detained and/or questioned is covered by the </w:t>
      </w:r>
      <w:hyperlink r:id="rId34" w:history="1">
        <w:r w:rsidRPr="00195FF1">
          <w:rPr>
            <w:rStyle w:val="Hyperlink"/>
            <w:rFonts w:cs="Calibri Light"/>
            <w:szCs w:val="24"/>
            <w:lang w:eastAsia="en-GB"/>
          </w:rPr>
          <w:t>Police and Criminal Evidence Act 1984 (PACE) Code C</w:t>
        </w:r>
      </w:hyperlink>
      <w:r w:rsidR="003F3F1B" w:rsidRPr="00195FF1">
        <w:rPr>
          <w:rFonts w:cs="Calibri Light"/>
          <w:szCs w:val="24"/>
          <w:lang w:eastAsia="en-GB"/>
        </w:rPr>
        <w:t xml:space="preserve">.  </w:t>
      </w:r>
      <w:r w:rsidR="003F3F1B" w:rsidRPr="00195FF1">
        <w:rPr>
          <w:rFonts w:cs="Calibri"/>
          <w:color w:val="202124"/>
          <w:szCs w:val="24"/>
          <w:shd w:val="clear" w:color="auto" w:fill="FFFFFF"/>
        </w:rPr>
        <w:t>The role of the appropriate adult is to safeguard the interests, rights, entitlements and welfare of children and vulnerable people who are suspected of a criminal offence, by ensuring that they are treated in a fair and just manner and are able to participate effectively.</w:t>
      </w:r>
    </w:p>
    <w:p w14:paraId="13653B62" w14:textId="77777777" w:rsidR="00DD35EE" w:rsidRPr="00E34509" w:rsidRDefault="00DD35EE" w:rsidP="00EE462C">
      <w:pPr>
        <w:jc w:val="both"/>
        <w:rPr>
          <w:rFonts w:cs="Calibri Light"/>
          <w:sz w:val="24"/>
          <w:szCs w:val="24"/>
          <w:lang w:eastAsia="en-GB"/>
        </w:rPr>
      </w:pPr>
    </w:p>
    <w:p w14:paraId="78793E92" w14:textId="198203F5" w:rsidR="00C02553" w:rsidRPr="00A575C0" w:rsidRDefault="00CE129B" w:rsidP="00EE462C">
      <w:pPr>
        <w:pStyle w:val="Heading1"/>
        <w:jc w:val="both"/>
      </w:pPr>
      <w:bookmarkStart w:id="28" w:name="_Toc216263575"/>
      <w:r w:rsidRPr="00A575C0">
        <w:t>2</w:t>
      </w:r>
      <w:r w:rsidR="00107413">
        <w:t>4</w:t>
      </w:r>
      <w:r w:rsidR="00C02553" w:rsidRPr="00A575C0">
        <w:t>. What to do if you’re still worried</w:t>
      </w:r>
      <w:bookmarkEnd w:id="28"/>
    </w:p>
    <w:p w14:paraId="13AC7ECC" w14:textId="2FEA06F5" w:rsidR="00C02553" w:rsidRPr="00195FF1" w:rsidRDefault="00C02553" w:rsidP="00EE462C">
      <w:pPr>
        <w:jc w:val="both"/>
        <w:rPr>
          <w:rFonts w:cs="Calibri Light"/>
          <w:b/>
          <w:color w:val="FF0000"/>
          <w:szCs w:val="22"/>
          <w:lang w:eastAsia="en-GB"/>
        </w:rPr>
      </w:pPr>
      <w:r w:rsidRPr="00A575C0">
        <w:rPr>
          <w:rFonts w:cs="Calibri Light"/>
          <w:szCs w:val="22"/>
          <w:lang w:eastAsia="en-GB"/>
        </w:rPr>
        <w:lastRenderedPageBreak/>
        <w:t xml:space="preserve">The setting has an </w:t>
      </w:r>
      <w:r w:rsidRPr="00894E34">
        <w:rPr>
          <w:rStyle w:val="Hyperlink"/>
          <w:rFonts w:cs="Calibri Light"/>
          <w:color w:val="auto"/>
          <w:szCs w:val="22"/>
          <w:u w:val="none"/>
          <w:lang w:eastAsia="en-GB"/>
        </w:rPr>
        <w:t>internal escalation process</w:t>
      </w:r>
      <w:r w:rsidR="00894E34">
        <w:rPr>
          <w:rStyle w:val="Hyperlink"/>
          <w:rFonts w:cs="Calibri Light"/>
          <w:color w:val="auto"/>
          <w:szCs w:val="22"/>
          <w:u w:val="none"/>
          <w:lang w:eastAsia="en-GB"/>
        </w:rPr>
        <w:t xml:space="preserve"> which </w:t>
      </w:r>
      <w:r w:rsidRPr="00A575C0">
        <w:rPr>
          <w:rFonts w:cs="Calibri Light"/>
          <w:szCs w:val="22"/>
          <w:lang w:eastAsia="en-GB"/>
        </w:rPr>
        <w:t>links with the</w:t>
      </w:r>
      <w:r w:rsidR="00DD35EE" w:rsidRPr="00A575C0">
        <w:rPr>
          <w:rFonts w:cs="Calibri Light"/>
          <w:szCs w:val="22"/>
          <w:lang w:eastAsia="en-GB"/>
        </w:rPr>
        <w:t xml:space="preserve"> </w:t>
      </w:r>
      <w:hyperlink r:id="rId35" w:history="1">
        <w:r w:rsidR="00DD35EE" w:rsidRPr="00A575C0">
          <w:rPr>
            <w:rStyle w:val="Hyperlink"/>
            <w:rFonts w:cs="Calibri Light"/>
            <w:szCs w:val="22"/>
            <w:lang w:eastAsia="en-GB"/>
          </w:rPr>
          <w:t xml:space="preserve">Warrington Safeguarding Partnerships </w:t>
        </w:r>
        <w:r w:rsidRPr="00A575C0">
          <w:rPr>
            <w:rStyle w:val="Hyperlink"/>
            <w:rFonts w:cs="Calibri Light"/>
            <w:szCs w:val="22"/>
            <w:lang w:eastAsia="en-GB"/>
          </w:rPr>
          <w:t>Child Protection Procedures</w:t>
        </w:r>
      </w:hyperlink>
      <w:r w:rsidRPr="00A575C0">
        <w:rPr>
          <w:rFonts w:cs="Calibri Light"/>
          <w:szCs w:val="22"/>
          <w:lang w:eastAsia="en-GB"/>
        </w:rPr>
        <w:t xml:space="preserve"> professio</w:t>
      </w:r>
      <w:r w:rsidR="00DD35EE" w:rsidRPr="00A575C0">
        <w:rPr>
          <w:rFonts w:cs="Calibri Light"/>
          <w:szCs w:val="22"/>
          <w:lang w:eastAsia="en-GB"/>
        </w:rPr>
        <w:t>nal conflict resolution policy.</w:t>
      </w:r>
    </w:p>
    <w:p w14:paraId="2A21710F" w14:textId="77777777" w:rsidR="00C02553" w:rsidRPr="00195FF1" w:rsidRDefault="00C02553" w:rsidP="00EE462C">
      <w:pPr>
        <w:jc w:val="both"/>
        <w:rPr>
          <w:rFonts w:cs="Calibri Light"/>
          <w:szCs w:val="22"/>
          <w:lang w:eastAsia="en-GB"/>
        </w:rPr>
      </w:pPr>
      <w:r w:rsidRPr="00195FF1">
        <w:rPr>
          <w:rFonts w:cs="Calibri Light"/>
          <w:szCs w:val="22"/>
          <w:lang w:eastAsia="en-GB"/>
        </w:rPr>
        <w:t>Every member of staff must follow this process. There will be no reprisals for honestly raising a concern. Where an immediate decision is needed, and a particular person is unavailable you may move to the next stage. The timescale for the process relates to the urgency of the decision, but in any event should not extend beyond one week.</w:t>
      </w:r>
    </w:p>
    <w:p w14:paraId="3DB71C0F" w14:textId="77777777" w:rsidR="00C02553" w:rsidRPr="00195FF1" w:rsidRDefault="00C02553" w:rsidP="00EE462C">
      <w:pPr>
        <w:jc w:val="both"/>
        <w:rPr>
          <w:rFonts w:cs="Calibri Light"/>
          <w:szCs w:val="22"/>
          <w:lang w:eastAsia="en-GB"/>
        </w:rPr>
      </w:pPr>
    </w:p>
    <w:p w14:paraId="34BC4AAF" w14:textId="2FA8EBFD" w:rsidR="00C02553" w:rsidRPr="00195FF1" w:rsidRDefault="00C02553" w:rsidP="00EE462C">
      <w:pPr>
        <w:jc w:val="both"/>
        <w:rPr>
          <w:rFonts w:cs="Calibri Light"/>
          <w:szCs w:val="22"/>
          <w:lang w:eastAsia="en-GB"/>
        </w:rPr>
      </w:pPr>
      <w:r w:rsidRPr="00195FF1">
        <w:rPr>
          <w:rFonts w:cs="Calibri Light"/>
          <w:szCs w:val="22"/>
          <w:lang w:eastAsia="en-GB"/>
        </w:rPr>
        <w:t xml:space="preserve">We always listen to concerns raised by children, families, staff, visitors, or other organisations. The whistleblowing process should only be used if there are no clear safeguarding procedures, you are concerned your concern won’t be dealt with properly or will be covered up, your concern has not been acted upon or you are worried about being treated unfairly. </w:t>
      </w:r>
    </w:p>
    <w:p w14:paraId="64D25E1A" w14:textId="77777777" w:rsidR="00C02553" w:rsidRPr="00195FF1" w:rsidRDefault="00C02553" w:rsidP="00C02553">
      <w:pPr>
        <w:rPr>
          <w:rFonts w:cs="Calibri Light"/>
          <w:szCs w:val="22"/>
          <w:lang w:eastAsia="en-GB"/>
        </w:rPr>
      </w:pPr>
    </w:p>
    <w:p w14:paraId="678F84C0" w14:textId="17DB018A" w:rsidR="00C02553" w:rsidRPr="00195FF1" w:rsidRDefault="00C02553" w:rsidP="00C02553">
      <w:pPr>
        <w:rPr>
          <w:rStyle w:val="Hyperlink"/>
          <w:rFonts w:cs="Calibri Light"/>
          <w:szCs w:val="22"/>
          <w:lang w:eastAsia="en-GB"/>
        </w:rPr>
      </w:pPr>
      <w:r w:rsidRPr="00195FF1">
        <w:rPr>
          <w:rFonts w:cs="Calibri Light"/>
          <w:szCs w:val="22"/>
          <w:lang w:eastAsia="en-GB"/>
        </w:rPr>
        <w:t xml:space="preserve">The prescribed organisation for safeguarding children whistleblowing is the NSPCC: </w:t>
      </w:r>
      <w:r w:rsidR="00150F2C">
        <w:rPr>
          <w:rFonts w:cs="Calibri Light"/>
          <w:b/>
          <w:szCs w:val="22"/>
          <w:lang w:eastAsia="en-GB"/>
        </w:rPr>
        <w:t>0808 800 5000</w:t>
      </w:r>
      <w:r w:rsidRPr="00195FF1">
        <w:rPr>
          <w:rFonts w:cs="Calibri Light"/>
          <w:szCs w:val="22"/>
          <w:lang w:eastAsia="en-GB"/>
        </w:rPr>
        <w:t xml:space="preserve"> or </w:t>
      </w:r>
      <w:hyperlink r:id="rId36" w:history="1">
        <w:r w:rsidRPr="00195FF1">
          <w:rPr>
            <w:rStyle w:val="Hyperlink"/>
            <w:rFonts w:cs="Calibri Light"/>
            <w:szCs w:val="22"/>
            <w:lang w:eastAsia="en-GB"/>
          </w:rPr>
          <w:t>help@nspcc.org.uk</w:t>
        </w:r>
      </w:hyperlink>
    </w:p>
    <w:p w14:paraId="1184CB21" w14:textId="77777777" w:rsidR="00076A03" w:rsidRDefault="00076A03" w:rsidP="00C02553">
      <w:pPr>
        <w:rPr>
          <w:rStyle w:val="Hyperlink"/>
          <w:rFonts w:cs="Calibri Light"/>
          <w:szCs w:val="22"/>
          <w:lang w:eastAsia="en-GB"/>
        </w:rPr>
      </w:pPr>
    </w:p>
    <w:p w14:paraId="0DF514C1" w14:textId="77777777" w:rsidR="00616540" w:rsidRDefault="00616540" w:rsidP="00C02553">
      <w:pPr>
        <w:rPr>
          <w:rStyle w:val="Hyperlink"/>
          <w:rFonts w:cs="Calibri Light"/>
          <w:szCs w:val="22"/>
          <w:lang w:eastAsia="en-GB"/>
        </w:rPr>
      </w:pPr>
    </w:p>
    <w:p w14:paraId="0E29DAAD" w14:textId="77777777" w:rsidR="00616540" w:rsidRPr="00195FF1" w:rsidRDefault="00616540" w:rsidP="00C02553">
      <w:pPr>
        <w:rPr>
          <w:rStyle w:val="Hyperlink"/>
          <w:rFonts w:cs="Calibri Light"/>
          <w:szCs w:val="22"/>
          <w:lang w:eastAsia="en-GB"/>
        </w:rPr>
      </w:pPr>
    </w:p>
    <w:p w14:paraId="6D785C4C" w14:textId="11D80055" w:rsidR="007A04A2" w:rsidRPr="00E34509" w:rsidRDefault="00CE129B" w:rsidP="007A04A2">
      <w:pPr>
        <w:pStyle w:val="Heading1"/>
      </w:pPr>
      <w:bookmarkStart w:id="29" w:name="_Toc216263576"/>
      <w:r w:rsidRPr="00E34509">
        <w:t>2</w:t>
      </w:r>
      <w:r w:rsidR="00107413">
        <w:t>5</w:t>
      </w:r>
      <w:r w:rsidR="007A04A2" w:rsidRPr="00E34509">
        <w:t>. Safer Recruitment</w:t>
      </w:r>
      <w:bookmarkEnd w:id="29"/>
    </w:p>
    <w:p w14:paraId="63A9FFA8" w14:textId="1FC201F2" w:rsidR="007A04A2" w:rsidRPr="00195FF1" w:rsidRDefault="007A04A2" w:rsidP="002515EA">
      <w:pPr>
        <w:jc w:val="both"/>
        <w:rPr>
          <w:rFonts w:cs="Calibri Light"/>
          <w:szCs w:val="24"/>
          <w:lang w:eastAsia="en-GB"/>
        </w:rPr>
      </w:pPr>
      <w:r w:rsidRPr="00195FF1">
        <w:rPr>
          <w:rFonts w:cs="Calibri Light"/>
          <w:szCs w:val="24"/>
          <w:lang w:eastAsia="en-GB"/>
        </w:rPr>
        <w:t xml:space="preserve">We do our best to ensure we employ ‘safe staff’ by following the guidance given by </w:t>
      </w:r>
      <w:r w:rsidR="00DD35EE" w:rsidRPr="00195FF1">
        <w:rPr>
          <w:rFonts w:cs="Calibri Light"/>
          <w:szCs w:val="24"/>
          <w:lang w:eastAsia="en-GB"/>
        </w:rPr>
        <w:t xml:space="preserve">Warrington Borough Council </w:t>
      </w:r>
      <w:r w:rsidRPr="00195FF1">
        <w:rPr>
          <w:rFonts w:cs="Calibri Light"/>
          <w:szCs w:val="24"/>
          <w:lang w:eastAsia="en-GB"/>
        </w:rPr>
        <w:t xml:space="preserve">on Safer Recruitment and our individual procedures. Those involved in recruitment and employment of staff have received safer recruitment training in line with DfE guidance, Keeping Children Safe in Education. </w:t>
      </w:r>
    </w:p>
    <w:p w14:paraId="556FBE33" w14:textId="77777777" w:rsidR="00B431D0" w:rsidRPr="00195FF1" w:rsidRDefault="00B431D0" w:rsidP="007A04A2">
      <w:pPr>
        <w:rPr>
          <w:rFonts w:cs="Calibri Light"/>
          <w:szCs w:val="24"/>
          <w:lang w:eastAsia="en-GB"/>
        </w:rPr>
      </w:pPr>
    </w:p>
    <w:p w14:paraId="0BC1CF1D" w14:textId="77777777" w:rsidR="007A04A2" w:rsidRPr="00195FF1" w:rsidRDefault="007A04A2" w:rsidP="007A04A2">
      <w:pPr>
        <w:rPr>
          <w:rFonts w:cs="Calibri Light"/>
          <w:szCs w:val="24"/>
          <w:lang w:eastAsia="en-GB"/>
        </w:rPr>
      </w:pPr>
      <w:r w:rsidRPr="00195FF1">
        <w:rPr>
          <w:rFonts w:cs="Calibri Light"/>
          <w:szCs w:val="24"/>
          <w:lang w:eastAsia="en-GB"/>
        </w:rPr>
        <w:t>Safer recruitment means that all applicants will:</w:t>
      </w:r>
    </w:p>
    <w:p w14:paraId="3A6123A0" w14:textId="794D6CB5" w:rsidR="007A04A2" w:rsidRPr="00195FF1" w:rsidRDefault="007A04A2" w:rsidP="00B431D0">
      <w:pPr>
        <w:ind w:left="720" w:hanging="720"/>
        <w:rPr>
          <w:rFonts w:cs="Calibri Light"/>
          <w:szCs w:val="24"/>
          <w:lang w:eastAsia="en-GB"/>
        </w:rPr>
      </w:pPr>
      <w:r w:rsidRPr="00195FF1">
        <w:rPr>
          <w:rFonts w:cs="Calibri Light"/>
          <w:szCs w:val="24"/>
          <w:lang w:eastAsia="en-GB"/>
        </w:rPr>
        <w:t>a)</w:t>
      </w:r>
      <w:r w:rsidRPr="00195FF1">
        <w:rPr>
          <w:rFonts w:cs="Calibri Light"/>
          <w:szCs w:val="24"/>
          <w:lang w:eastAsia="en-GB"/>
        </w:rPr>
        <w:tab/>
      </w:r>
      <w:r w:rsidR="00576D88" w:rsidRPr="00195FF1">
        <w:rPr>
          <w:rFonts w:cs="Calibri Light"/>
          <w:szCs w:val="24"/>
          <w:lang w:eastAsia="en-GB"/>
        </w:rPr>
        <w:t>U</w:t>
      </w:r>
      <w:r w:rsidRPr="00195FF1">
        <w:rPr>
          <w:rFonts w:cs="Calibri Light"/>
          <w:szCs w:val="24"/>
          <w:lang w:eastAsia="en-GB"/>
        </w:rPr>
        <w:t>nderstand their duties to safeguard children</w:t>
      </w:r>
      <w:r w:rsidR="005735BC" w:rsidRPr="00195FF1">
        <w:rPr>
          <w:rFonts w:cs="Calibri Light"/>
          <w:szCs w:val="24"/>
          <w:lang w:eastAsia="en-GB"/>
        </w:rPr>
        <w:t xml:space="preserve"> and </w:t>
      </w:r>
      <w:r w:rsidRPr="00195FF1">
        <w:rPr>
          <w:rFonts w:cs="Calibri Light"/>
          <w:szCs w:val="24"/>
          <w:lang w:eastAsia="en-GB"/>
        </w:rPr>
        <w:t>young people from the outset through the advertisement and in their job description</w:t>
      </w:r>
      <w:r w:rsidR="00F75073" w:rsidRPr="00195FF1">
        <w:rPr>
          <w:rFonts w:cs="Calibri Light"/>
          <w:szCs w:val="24"/>
          <w:lang w:eastAsia="en-GB"/>
        </w:rPr>
        <w:t>.</w:t>
      </w:r>
    </w:p>
    <w:p w14:paraId="3BA079BB" w14:textId="2A2D6D6C" w:rsidR="007A04A2" w:rsidRPr="00195FF1" w:rsidRDefault="007A04A2" w:rsidP="002515EA">
      <w:pPr>
        <w:ind w:left="720" w:hanging="720"/>
        <w:jc w:val="both"/>
        <w:rPr>
          <w:rFonts w:cs="Calibri Light"/>
          <w:szCs w:val="24"/>
          <w:lang w:eastAsia="en-GB"/>
        </w:rPr>
      </w:pPr>
      <w:r w:rsidRPr="00195FF1">
        <w:rPr>
          <w:rFonts w:cs="Calibri Light"/>
          <w:szCs w:val="24"/>
          <w:lang w:eastAsia="en-GB"/>
        </w:rPr>
        <w:t>b)</w:t>
      </w:r>
      <w:r w:rsidRPr="00195FF1">
        <w:rPr>
          <w:rFonts w:cs="Calibri Light"/>
          <w:szCs w:val="24"/>
          <w:lang w:eastAsia="en-GB"/>
        </w:rPr>
        <w:tab/>
      </w:r>
      <w:r w:rsidR="00576D88" w:rsidRPr="00195FF1">
        <w:rPr>
          <w:rFonts w:cs="Calibri Light"/>
          <w:szCs w:val="24"/>
          <w:lang w:eastAsia="en-GB"/>
        </w:rPr>
        <w:t>C</w:t>
      </w:r>
      <w:r w:rsidRPr="00195FF1">
        <w:rPr>
          <w:rFonts w:cs="Calibri Light"/>
          <w:szCs w:val="24"/>
          <w:lang w:eastAsia="en-GB"/>
        </w:rPr>
        <w:t>omplete and sign an application form which includes a full education, qualification and employment history (with explanations for any gaps)</w:t>
      </w:r>
      <w:r w:rsidR="00F75073" w:rsidRPr="00195FF1">
        <w:rPr>
          <w:rFonts w:cs="Calibri Light"/>
          <w:szCs w:val="24"/>
          <w:lang w:eastAsia="en-GB"/>
        </w:rPr>
        <w:t>.</w:t>
      </w:r>
    </w:p>
    <w:p w14:paraId="166AD526" w14:textId="65EAAE83" w:rsidR="007A04A2" w:rsidRPr="00195FF1" w:rsidRDefault="007A04A2" w:rsidP="002515EA">
      <w:pPr>
        <w:ind w:left="720" w:hanging="720"/>
        <w:jc w:val="both"/>
        <w:rPr>
          <w:rFonts w:cs="Calibri Light"/>
          <w:szCs w:val="24"/>
          <w:lang w:eastAsia="en-GB"/>
        </w:rPr>
      </w:pPr>
      <w:r w:rsidRPr="00195FF1">
        <w:rPr>
          <w:rFonts w:cs="Calibri Light"/>
          <w:szCs w:val="24"/>
          <w:lang w:eastAsia="en-GB"/>
        </w:rPr>
        <w:t>c)</w:t>
      </w:r>
      <w:r w:rsidRPr="00195FF1">
        <w:rPr>
          <w:rFonts w:cs="Calibri Light"/>
          <w:szCs w:val="24"/>
          <w:lang w:eastAsia="en-GB"/>
        </w:rPr>
        <w:tab/>
      </w:r>
      <w:r w:rsidR="00576D88" w:rsidRPr="00195FF1">
        <w:rPr>
          <w:rFonts w:cs="Calibri Light"/>
          <w:szCs w:val="24"/>
          <w:lang w:eastAsia="en-GB"/>
        </w:rPr>
        <w:t>P</w:t>
      </w:r>
      <w:r w:rsidRPr="00195FF1">
        <w:rPr>
          <w:rFonts w:cs="Calibri Light"/>
          <w:szCs w:val="24"/>
          <w:lang w:eastAsia="en-GB"/>
        </w:rPr>
        <w:t>rovide business contact details for two verified, formal referee statements following our own format, including at least one who can comment on the applicant’s suitability to work with children</w:t>
      </w:r>
      <w:r w:rsidR="005735BC" w:rsidRPr="00195FF1">
        <w:rPr>
          <w:rFonts w:cs="Calibri Light"/>
          <w:szCs w:val="24"/>
          <w:lang w:eastAsia="en-GB"/>
        </w:rPr>
        <w:t xml:space="preserve"> and </w:t>
      </w:r>
      <w:r w:rsidRPr="00195FF1">
        <w:rPr>
          <w:rFonts w:cs="Calibri Light"/>
          <w:szCs w:val="24"/>
          <w:lang w:eastAsia="en-GB"/>
        </w:rPr>
        <w:t xml:space="preserve">young people (the last childcare employer if they have one) and one who is a senior person with appropriate authority in their current employment.  </w:t>
      </w:r>
    </w:p>
    <w:p w14:paraId="1B7FE0F5" w14:textId="7145AFF6" w:rsidR="007A04A2" w:rsidRPr="00195FF1" w:rsidRDefault="007A04A2" w:rsidP="002515EA">
      <w:pPr>
        <w:ind w:left="720" w:hanging="720"/>
        <w:jc w:val="both"/>
        <w:rPr>
          <w:rFonts w:cs="Calibri Light"/>
          <w:szCs w:val="24"/>
          <w:lang w:eastAsia="en-GB"/>
        </w:rPr>
      </w:pPr>
      <w:r w:rsidRPr="00195FF1">
        <w:rPr>
          <w:rFonts w:cs="Calibri Light"/>
          <w:szCs w:val="24"/>
          <w:lang w:eastAsia="en-GB"/>
        </w:rPr>
        <w:t>d)</w:t>
      </w:r>
      <w:r w:rsidRPr="00195FF1">
        <w:rPr>
          <w:rFonts w:cs="Calibri Light"/>
          <w:szCs w:val="24"/>
          <w:lang w:eastAsia="en-GB"/>
        </w:rPr>
        <w:tab/>
      </w:r>
      <w:r w:rsidR="00576D88" w:rsidRPr="00195FF1">
        <w:rPr>
          <w:rFonts w:cs="Calibri Light"/>
          <w:szCs w:val="24"/>
          <w:lang w:eastAsia="en-GB"/>
        </w:rPr>
        <w:t>P</w:t>
      </w:r>
      <w:r w:rsidRPr="00195FF1">
        <w:rPr>
          <w:rFonts w:cs="Calibri Light"/>
          <w:szCs w:val="24"/>
          <w:lang w:eastAsia="en-GB"/>
        </w:rPr>
        <w:t>rovide evidence of identity and qualifications (including birth certificate, where available).</w:t>
      </w:r>
    </w:p>
    <w:p w14:paraId="13E5DBCB" w14:textId="2BCB939D" w:rsidR="007A04A2" w:rsidRPr="00195FF1" w:rsidRDefault="007A04A2" w:rsidP="002515EA">
      <w:pPr>
        <w:ind w:left="720" w:hanging="720"/>
        <w:jc w:val="both"/>
        <w:rPr>
          <w:rFonts w:cs="Calibri Light"/>
          <w:szCs w:val="24"/>
          <w:lang w:eastAsia="en-GB"/>
        </w:rPr>
      </w:pPr>
      <w:r w:rsidRPr="00195FF1">
        <w:rPr>
          <w:rFonts w:cs="Calibri Light"/>
          <w:szCs w:val="24"/>
          <w:lang w:eastAsia="en-GB"/>
        </w:rPr>
        <w:t>e)</w:t>
      </w:r>
      <w:r w:rsidRPr="00195FF1">
        <w:rPr>
          <w:rFonts w:cs="Calibri Light"/>
          <w:szCs w:val="24"/>
          <w:lang w:eastAsia="en-GB"/>
        </w:rPr>
        <w:tab/>
      </w:r>
      <w:r w:rsidR="00576D88" w:rsidRPr="00195FF1">
        <w:rPr>
          <w:rFonts w:cs="Calibri Light"/>
          <w:szCs w:val="24"/>
          <w:lang w:eastAsia="en-GB"/>
        </w:rPr>
        <w:t>B</w:t>
      </w:r>
      <w:r w:rsidRPr="00195FF1">
        <w:rPr>
          <w:rFonts w:cs="Calibri Light"/>
          <w:szCs w:val="24"/>
          <w:lang w:eastAsia="en-GB"/>
        </w:rPr>
        <w:t>e checked in accordance with the Disclosure and Barring Service (DBS) regulations as appropriate to their role, including s128 checks</w:t>
      </w:r>
      <w:r w:rsidR="00F75073" w:rsidRPr="00195FF1">
        <w:rPr>
          <w:rFonts w:cs="Calibri Light"/>
          <w:szCs w:val="24"/>
          <w:lang w:eastAsia="en-GB"/>
        </w:rPr>
        <w:t>.</w:t>
      </w:r>
    </w:p>
    <w:p w14:paraId="742DA47A" w14:textId="78D91F58" w:rsidR="007A04A2" w:rsidRPr="00195FF1" w:rsidRDefault="007A04A2" w:rsidP="002515EA">
      <w:pPr>
        <w:jc w:val="both"/>
        <w:rPr>
          <w:rFonts w:cs="Calibri Light"/>
          <w:szCs w:val="24"/>
          <w:lang w:eastAsia="en-GB"/>
        </w:rPr>
      </w:pPr>
      <w:r w:rsidRPr="00195FF1">
        <w:rPr>
          <w:rFonts w:cs="Calibri Light"/>
          <w:szCs w:val="24"/>
          <w:lang w:eastAsia="en-GB"/>
        </w:rPr>
        <w:t>f)</w:t>
      </w:r>
      <w:r w:rsidRPr="00195FF1">
        <w:rPr>
          <w:rFonts w:cs="Calibri Light"/>
          <w:szCs w:val="24"/>
          <w:lang w:eastAsia="en-GB"/>
        </w:rPr>
        <w:tab/>
      </w:r>
      <w:r w:rsidR="00576D88" w:rsidRPr="00195FF1">
        <w:rPr>
          <w:rFonts w:cs="Calibri Light"/>
          <w:szCs w:val="24"/>
          <w:lang w:eastAsia="en-GB"/>
        </w:rPr>
        <w:t>H</w:t>
      </w:r>
      <w:r w:rsidRPr="00195FF1">
        <w:rPr>
          <w:rFonts w:cs="Calibri Light"/>
          <w:szCs w:val="24"/>
          <w:lang w:eastAsia="en-GB"/>
        </w:rPr>
        <w:t>ave their mental and physical fitness to carry out their work responsibilities verified</w:t>
      </w:r>
    </w:p>
    <w:p w14:paraId="160BE332" w14:textId="3BEABD89" w:rsidR="007A04A2" w:rsidRPr="00195FF1" w:rsidRDefault="007A04A2" w:rsidP="002515EA">
      <w:pPr>
        <w:jc w:val="both"/>
        <w:rPr>
          <w:rFonts w:cs="Calibri Light"/>
          <w:szCs w:val="24"/>
          <w:lang w:eastAsia="en-GB"/>
        </w:rPr>
      </w:pPr>
      <w:r w:rsidRPr="00195FF1">
        <w:rPr>
          <w:rFonts w:cs="Calibri Light"/>
          <w:szCs w:val="24"/>
          <w:lang w:eastAsia="en-GB"/>
        </w:rPr>
        <w:t>g)</w:t>
      </w:r>
      <w:r w:rsidRPr="00195FF1">
        <w:rPr>
          <w:rFonts w:cs="Calibri Light"/>
          <w:szCs w:val="24"/>
          <w:lang w:eastAsia="en-GB"/>
        </w:rPr>
        <w:tab/>
      </w:r>
      <w:r w:rsidR="00576D88" w:rsidRPr="00195FF1">
        <w:rPr>
          <w:rFonts w:cs="Calibri Light"/>
          <w:szCs w:val="24"/>
          <w:lang w:eastAsia="en-GB"/>
        </w:rPr>
        <w:t>P</w:t>
      </w:r>
      <w:r w:rsidRPr="00195FF1">
        <w:rPr>
          <w:rFonts w:cs="Calibri Light"/>
          <w:szCs w:val="24"/>
          <w:lang w:eastAsia="en-GB"/>
        </w:rPr>
        <w:t>rovide evidence of their right to work in the UK</w:t>
      </w:r>
      <w:r w:rsidR="00F75073" w:rsidRPr="00195FF1">
        <w:rPr>
          <w:rFonts w:cs="Calibri Light"/>
          <w:szCs w:val="24"/>
          <w:lang w:eastAsia="en-GB"/>
        </w:rPr>
        <w:t>.</w:t>
      </w:r>
    </w:p>
    <w:p w14:paraId="6117A6D7" w14:textId="617EC550" w:rsidR="007A04A2" w:rsidRPr="00195FF1" w:rsidRDefault="007A04A2" w:rsidP="002515EA">
      <w:pPr>
        <w:ind w:left="720" w:hanging="720"/>
        <w:jc w:val="both"/>
        <w:rPr>
          <w:rFonts w:cs="Calibri Light"/>
          <w:szCs w:val="24"/>
          <w:lang w:eastAsia="en-GB"/>
        </w:rPr>
      </w:pPr>
      <w:r w:rsidRPr="00195FF1">
        <w:rPr>
          <w:rFonts w:cs="Calibri Light"/>
          <w:szCs w:val="24"/>
          <w:lang w:eastAsia="en-GB"/>
        </w:rPr>
        <w:t>h)</w:t>
      </w:r>
      <w:r w:rsidRPr="00195FF1">
        <w:rPr>
          <w:rFonts w:cs="Calibri Light"/>
          <w:szCs w:val="24"/>
          <w:lang w:eastAsia="en-GB"/>
        </w:rPr>
        <w:tab/>
      </w:r>
      <w:r w:rsidR="00576D88" w:rsidRPr="00195FF1">
        <w:rPr>
          <w:rFonts w:cs="Calibri Light"/>
          <w:szCs w:val="24"/>
          <w:lang w:eastAsia="en-GB"/>
        </w:rPr>
        <w:t>B</w:t>
      </w:r>
      <w:r w:rsidRPr="00195FF1">
        <w:rPr>
          <w:rFonts w:cs="Calibri Light"/>
          <w:szCs w:val="24"/>
          <w:lang w:eastAsia="en-GB"/>
        </w:rPr>
        <w:t>e interviewed by a panel of at least two people testing skills and abilities with value-based questions against the job description. At least one member of the panel will have completed safer recruitment training.</w:t>
      </w:r>
    </w:p>
    <w:p w14:paraId="3489ECFF" w14:textId="77777777" w:rsidR="00B431D0" w:rsidRPr="00195FF1" w:rsidRDefault="00B431D0" w:rsidP="002515EA">
      <w:pPr>
        <w:jc w:val="both"/>
        <w:rPr>
          <w:rFonts w:cs="Calibri Light"/>
          <w:szCs w:val="24"/>
          <w:lang w:eastAsia="en-GB"/>
        </w:rPr>
      </w:pPr>
    </w:p>
    <w:p w14:paraId="3AE08FE8" w14:textId="3A028166" w:rsidR="00B431D0" w:rsidRPr="00195FF1" w:rsidRDefault="007A04A2" w:rsidP="002515EA">
      <w:pPr>
        <w:jc w:val="both"/>
        <w:rPr>
          <w:rFonts w:cs="Calibri Light"/>
          <w:szCs w:val="24"/>
          <w:lang w:eastAsia="en-GB"/>
        </w:rPr>
      </w:pPr>
      <w:r w:rsidRPr="00195FF1">
        <w:rPr>
          <w:rFonts w:cs="Calibri Light"/>
          <w:szCs w:val="24"/>
          <w:lang w:eastAsia="en-GB"/>
        </w:rPr>
        <w:t>We also ensure that recruitment documentation will state its commitment to safeguard children</w:t>
      </w:r>
      <w:r w:rsidR="005735BC" w:rsidRPr="00195FF1">
        <w:rPr>
          <w:rFonts w:cs="Calibri Light"/>
          <w:szCs w:val="24"/>
          <w:lang w:eastAsia="en-GB"/>
        </w:rPr>
        <w:t xml:space="preserve"> and y</w:t>
      </w:r>
      <w:r w:rsidRPr="00195FF1">
        <w:rPr>
          <w:rFonts w:cs="Calibri Light"/>
          <w:szCs w:val="24"/>
          <w:lang w:eastAsia="en-GB"/>
        </w:rPr>
        <w:t xml:space="preserve">oung people. All new members of staff will undergo face to face induction training within </w:t>
      </w:r>
      <w:r w:rsidR="005735BC" w:rsidRPr="00195FF1">
        <w:rPr>
          <w:rFonts w:cs="Calibri Light"/>
          <w:szCs w:val="24"/>
          <w:lang w:eastAsia="en-GB"/>
        </w:rPr>
        <w:lastRenderedPageBreak/>
        <w:t>two</w:t>
      </w:r>
      <w:r w:rsidRPr="00195FF1">
        <w:rPr>
          <w:rFonts w:cs="Calibri Light"/>
          <w:szCs w:val="24"/>
          <w:lang w:eastAsia="en-GB"/>
        </w:rPr>
        <w:t xml:space="preserve"> weeks which includes familiarisation with our safeguarding policies and procedures and support to identify their child protection training needs. </w:t>
      </w:r>
    </w:p>
    <w:p w14:paraId="405393D7" w14:textId="77777777" w:rsidR="00B431D0" w:rsidRPr="00195FF1" w:rsidRDefault="00B431D0" w:rsidP="002515EA">
      <w:pPr>
        <w:jc w:val="both"/>
        <w:rPr>
          <w:rFonts w:cs="Calibri Light"/>
          <w:szCs w:val="24"/>
          <w:lang w:eastAsia="en-GB"/>
        </w:rPr>
      </w:pPr>
    </w:p>
    <w:p w14:paraId="615B80A9" w14:textId="03465DD6" w:rsidR="00B431D0" w:rsidRPr="00195FF1" w:rsidRDefault="007A04A2" w:rsidP="002515EA">
      <w:pPr>
        <w:jc w:val="both"/>
        <w:rPr>
          <w:rFonts w:cs="Calibri Light"/>
          <w:szCs w:val="24"/>
          <w:lang w:eastAsia="en-GB"/>
        </w:rPr>
      </w:pPr>
      <w:r w:rsidRPr="00195FF1">
        <w:rPr>
          <w:rFonts w:cs="Calibri Light"/>
          <w:szCs w:val="24"/>
          <w:lang w:eastAsia="en-GB"/>
        </w:rPr>
        <w:t xml:space="preserve">All staff will sign to confirm that they have read and </w:t>
      </w:r>
      <w:r w:rsidRPr="00195FF1">
        <w:rPr>
          <w:rFonts w:cs="Calibri Light"/>
          <w:b/>
          <w:szCs w:val="24"/>
          <w:lang w:eastAsia="en-GB"/>
        </w:rPr>
        <w:t>understood</w:t>
      </w:r>
      <w:r w:rsidRPr="00195FF1">
        <w:rPr>
          <w:rFonts w:cs="Calibri Light"/>
          <w:szCs w:val="24"/>
          <w:lang w:eastAsia="en-GB"/>
        </w:rPr>
        <w:t xml:space="preserve"> the safeguarding policies and procedures and will attend relevant training. </w:t>
      </w:r>
    </w:p>
    <w:p w14:paraId="3D8A9350" w14:textId="77777777" w:rsidR="0007123B" w:rsidRPr="00195FF1" w:rsidRDefault="0007123B" w:rsidP="00B431D0">
      <w:pPr>
        <w:rPr>
          <w:rFonts w:cs="Calibri Light"/>
          <w:b/>
          <w:color w:val="FF0000"/>
          <w:szCs w:val="24"/>
          <w:lang w:eastAsia="en-GB"/>
        </w:rPr>
      </w:pPr>
    </w:p>
    <w:p w14:paraId="737D9067" w14:textId="32542B8B" w:rsidR="00B431D0" w:rsidRPr="00195FF1" w:rsidRDefault="00B431D0" w:rsidP="00B431D0">
      <w:pPr>
        <w:rPr>
          <w:rFonts w:cs="Calibri Light"/>
          <w:b/>
          <w:szCs w:val="24"/>
          <w:lang w:eastAsia="en-GB"/>
        </w:rPr>
      </w:pPr>
      <w:r w:rsidRPr="00195FF1">
        <w:rPr>
          <w:rFonts w:cs="Calibri Light"/>
          <w:b/>
          <w:szCs w:val="24"/>
          <w:lang w:eastAsia="en-GB"/>
        </w:rPr>
        <w:t>Agency</w:t>
      </w:r>
    </w:p>
    <w:p w14:paraId="479AFB7E" w14:textId="35ABF69D" w:rsidR="00B431D0" w:rsidRPr="00195FF1" w:rsidRDefault="00B431D0" w:rsidP="00DB0A42">
      <w:pPr>
        <w:jc w:val="both"/>
        <w:rPr>
          <w:rFonts w:cs="Calibri Light"/>
          <w:szCs w:val="24"/>
          <w:lang w:eastAsia="en-GB"/>
        </w:rPr>
      </w:pPr>
      <w:r w:rsidRPr="00195FF1">
        <w:rPr>
          <w:rFonts w:cs="Calibri Light"/>
          <w:szCs w:val="24"/>
          <w:lang w:eastAsia="en-GB"/>
        </w:rPr>
        <w:t>If ever used, we would obtain written confirmation from supply agencies that agency staff have been appropriately checked, and their suitability to work with children</w:t>
      </w:r>
      <w:r w:rsidR="005735BC" w:rsidRPr="00195FF1">
        <w:rPr>
          <w:rFonts w:cs="Calibri Light"/>
          <w:szCs w:val="24"/>
          <w:lang w:eastAsia="en-GB"/>
        </w:rPr>
        <w:t xml:space="preserve"> </w:t>
      </w:r>
      <w:r w:rsidRPr="00195FF1">
        <w:rPr>
          <w:rFonts w:cs="Calibri Light"/>
          <w:szCs w:val="24"/>
          <w:lang w:eastAsia="en-GB"/>
        </w:rPr>
        <w:t>at the setting will be assessed based on the children</w:t>
      </w:r>
      <w:r w:rsidR="005735BC" w:rsidRPr="00195FF1">
        <w:rPr>
          <w:rFonts w:cs="Calibri Light"/>
          <w:szCs w:val="24"/>
          <w:lang w:eastAsia="en-GB"/>
        </w:rPr>
        <w:t xml:space="preserve"> </w:t>
      </w:r>
      <w:r w:rsidRPr="00195FF1">
        <w:rPr>
          <w:rFonts w:cs="Calibri Light"/>
          <w:szCs w:val="24"/>
          <w:lang w:eastAsia="en-GB"/>
        </w:rPr>
        <w:t xml:space="preserve">needs. </w:t>
      </w:r>
    </w:p>
    <w:p w14:paraId="15684F54" w14:textId="77777777" w:rsidR="00B431D0" w:rsidRPr="00195FF1" w:rsidRDefault="00B431D0" w:rsidP="00DB0A42">
      <w:pPr>
        <w:jc w:val="both"/>
        <w:rPr>
          <w:rFonts w:cs="Calibri Light"/>
          <w:szCs w:val="24"/>
          <w:lang w:eastAsia="en-GB"/>
        </w:rPr>
      </w:pPr>
    </w:p>
    <w:p w14:paraId="48B22059" w14:textId="1545526F" w:rsidR="00B431D0" w:rsidRPr="00195FF1" w:rsidRDefault="00B431D0" w:rsidP="00DB0A42">
      <w:pPr>
        <w:jc w:val="both"/>
        <w:rPr>
          <w:rFonts w:cs="Calibri Light"/>
          <w:szCs w:val="24"/>
          <w:lang w:eastAsia="en-GB"/>
        </w:rPr>
      </w:pPr>
      <w:r w:rsidRPr="00195FF1">
        <w:rPr>
          <w:rFonts w:cs="Calibri Light"/>
          <w:szCs w:val="24"/>
          <w:lang w:eastAsia="en-GB"/>
        </w:rPr>
        <w:t xml:space="preserve">We maintain records of recruitment checks undertaken and the appointing manager signs to evidence they have checked this documentation and the overall record is signed by the </w:t>
      </w:r>
      <w:r w:rsidR="00BF57DE" w:rsidRPr="00195FF1">
        <w:rPr>
          <w:rFonts w:cs="Calibri Light"/>
          <w:szCs w:val="24"/>
          <w:lang w:eastAsia="en-GB"/>
        </w:rPr>
        <w:t>D</w:t>
      </w:r>
      <w:r w:rsidRPr="00195FF1">
        <w:rPr>
          <w:rFonts w:cs="Calibri Light"/>
          <w:szCs w:val="24"/>
          <w:lang w:eastAsia="en-GB"/>
        </w:rPr>
        <w:t xml:space="preserve">esignated </w:t>
      </w:r>
      <w:r w:rsidR="00BF57DE" w:rsidRPr="00195FF1">
        <w:rPr>
          <w:rFonts w:cs="Calibri Light"/>
          <w:szCs w:val="24"/>
          <w:lang w:eastAsia="en-GB"/>
        </w:rPr>
        <w:t>S</w:t>
      </w:r>
      <w:r w:rsidRPr="00195FF1">
        <w:rPr>
          <w:rFonts w:cs="Calibri Light"/>
          <w:szCs w:val="24"/>
          <w:lang w:eastAsia="en-GB"/>
        </w:rPr>
        <w:t xml:space="preserve">afeguarding </w:t>
      </w:r>
      <w:r w:rsidR="00BF57DE" w:rsidRPr="00195FF1">
        <w:rPr>
          <w:rFonts w:cs="Calibri Light"/>
          <w:szCs w:val="24"/>
          <w:lang w:eastAsia="en-GB"/>
        </w:rPr>
        <w:t>L</w:t>
      </w:r>
      <w:r w:rsidRPr="00195FF1">
        <w:rPr>
          <w:rFonts w:cs="Calibri Light"/>
          <w:szCs w:val="24"/>
          <w:lang w:eastAsia="en-GB"/>
        </w:rPr>
        <w:t xml:space="preserve">ead and </w:t>
      </w:r>
      <w:r w:rsidR="00F2456D" w:rsidRPr="00195FF1">
        <w:rPr>
          <w:rFonts w:cs="Calibri Light"/>
          <w:szCs w:val="24"/>
          <w:lang w:eastAsia="en-GB"/>
        </w:rPr>
        <w:t>S</w:t>
      </w:r>
      <w:r w:rsidRPr="00195FF1">
        <w:rPr>
          <w:rFonts w:cs="Calibri Light"/>
          <w:szCs w:val="24"/>
          <w:lang w:eastAsia="en-GB"/>
        </w:rPr>
        <w:t xml:space="preserve">afeguarding </w:t>
      </w:r>
      <w:r w:rsidR="00F2456D" w:rsidRPr="00195FF1">
        <w:rPr>
          <w:rFonts w:cs="Calibri Light"/>
          <w:szCs w:val="24"/>
          <w:lang w:eastAsia="en-GB"/>
        </w:rPr>
        <w:t>G</w:t>
      </w:r>
      <w:r w:rsidRPr="00195FF1">
        <w:rPr>
          <w:rFonts w:cs="Calibri Light"/>
          <w:szCs w:val="24"/>
          <w:lang w:eastAsia="en-GB"/>
        </w:rPr>
        <w:t xml:space="preserve">overnor termly. </w:t>
      </w:r>
    </w:p>
    <w:p w14:paraId="3E2F3089" w14:textId="77777777" w:rsidR="00B431D0" w:rsidRDefault="00B431D0" w:rsidP="00B431D0">
      <w:pPr>
        <w:rPr>
          <w:rFonts w:cs="Calibri Light"/>
          <w:b/>
          <w:color w:val="FF0000"/>
          <w:sz w:val="24"/>
          <w:szCs w:val="24"/>
          <w:lang w:eastAsia="en-GB"/>
        </w:rPr>
      </w:pPr>
    </w:p>
    <w:p w14:paraId="77C85D91" w14:textId="77777777" w:rsidR="00616540" w:rsidRDefault="00616540" w:rsidP="00B431D0">
      <w:pPr>
        <w:rPr>
          <w:rFonts w:cs="Calibri Light"/>
          <w:b/>
          <w:color w:val="FF0000"/>
          <w:sz w:val="24"/>
          <w:szCs w:val="24"/>
          <w:lang w:eastAsia="en-GB"/>
        </w:rPr>
      </w:pPr>
    </w:p>
    <w:p w14:paraId="7840FFC1" w14:textId="77777777" w:rsidR="00616540" w:rsidRDefault="00616540" w:rsidP="00B431D0">
      <w:pPr>
        <w:rPr>
          <w:rFonts w:cs="Calibri Light"/>
          <w:b/>
          <w:color w:val="FF0000"/>
          <w:sz w:val="24"/>
          <w:szCs w:val="24"/>
          <w:lang w:eastAsia="en-GB"/>
        </w:rPr>
      </w:pPr>
    </w:p>
    <w:p w14:paraId="443FF39B" w14:textId="77777777" w:rsidR="00616540" w:rsidRPr="00E34509" w:rsidRDefault="00616540" w:rsidP="00B431D0">
      <w:pPr>
        <w:rPr>
          <w:rFonts w:cs="Calibri Light"/>
          <w:b/>
          <w:color w:val="FF0000"/>
          <w:sz w:val="24"/>
          <w:szCs w:val="24"/>
          <w:lang w:eastAsia="en-GB"/>
        </w:rPr>
      </w:pPr>
    </w:p>
    <w:p w14:paraId="3365DF52" w14:textId="3733A657" w:rsidR="00B431D0" w:rsidRPr="00E34509" w:rsidRDefault="00CE129B" w:rsidP="00B431D0">
      <w:pPr>
        <w:pStyle w:val="Heading1"/>
      </w:pPr>
      <w:bookmarkStart w:id="30" w:name="_Toc216263577"/>
      <w:r w:rsidRPr="00E34509">
        <w:t>2</w:t>
      </w:r>
      <w:r w:rsidR="00107413">
        <w:t>6</w:t>
      </w:r>
      <w:r w:rsidR="00B431D0" w:rsidRPr="00E34509">
        <w:t>. Supporting staff at the setting</w:t>
      </w:r>
      <w:bookmarkEnd w:id="30"/>
    </w:p>
    <w:p w14:paraId="6039E772" w14:textId="77777777" w:rsidR="00B431D0" w:rsidRPr="00195FF1" w:rsidRDefault="00B431D0" w:rsidP="00B431D0">
      <w:pPr>
        <w:rPr>
          <w:rFonts w:cs="Calibri Light"/>
          <w:b/>
          <w:szCs w:val="24"/>
          <w:lang w:eastAsia="en-GB"/>
        </w:rPr>
      </w:pPr>
      <w:r w:rsidRPr="00195FF1">
        <w:rPr>
          <w:rFonts w:cs="Calibri Light"/>
          <w:b/>
          <w:szCs w:val="24"/>
          <w:lang w:eastAsia="en-GB"/>
        </w:rPr>
        <w:t>Code of conduct</w:t>
      </w:r>
    </w:p>
    <w:p w14:paraId="2870E0D9" w14:textId="02499B41" w:rsidR="00B431D0" w:rsidRPr="00195FF1" w:rsidRDefault="00B431D0" w:rsidP="007853C3">
      <w:pPr>
        <w:jc w:val="both"/>
        <w:rPr>
          <w:rFonts w:cs="Calibri Light"/>
          <w:b/>
          <w:color w:val="FF0000"/>
          <w:szCs w:val="24"/>
          <w:lang w:eastAsia="en-GB"/>
        </w:rPr>
      </w:pPr>
      <w:r w:rsidRPr="00195FF1">
        <w:rPr>
          <w:rFonts w:cs="Calibri Light"/>
          <w:szCs w:val="24"/>
          <w:lang w:eastAsia="en-GB"/>
        </w:rPr>
        <w:t>We have published a code of conduct which sets out expectations of staff around appropriate boundaries and staff keeping themselves safe – staff sign to say they have read and understood this document</w:t>
      </w:r>
      <w:r w:rsidR="0007123B" w:rsidRPr="00195FF1">
        <w:rPr>
          <w:rFonts w:cs="Calibri Light"/>
          <w:b/>
          <w:color w:val="FF0000"/>
          <w:szCs w:val="24"/>
          <w:lang w:eastAsia="en-GB"/>
        </w:rPr>
        <w:t xml:space="preserve">. </w:t>
      </w:r>
    </w:p>
    <w:p w14:paraId="27227DF0" w14:textId="77777777" w:rsidR="003137B0" w:rsidRPr="00195FF1" w:rsidRDefault="003137B0" w:rsidP="007853C3">
      <w:pPr>
        <w:jc w:val="both"/>
        <w:rPr>
          <w:rFonts w:cs="Calibri Light"/>
          <w:b/>
          <w:szCs w:val="24"/>
          <w:lang w:eastAsia="en-GB"/>
        </w:rPr>
      </w:pPr>
    </w:p>
    <w:p w14:paraId="433A4FAB" w14:textId="77777777" w:rsidR="005F6864" w:rsidRDefault="005F6864" w:rsidP="007853C3">
      <w:pPr>
        <w:jc w:val="both"/>
        <w:rPr>
          <w:rFonts w:cs="Calibri Light"/>
          <w:b/>
          <w:szCs w:val="24"/>
          <w:lang w:eastAsia="en-GB"/>
        </w:rPr>
      </w:pPr>
    </w:p>
    <w:p w14:paraId="0D6EB5E8" w14:textId="77777777" w:rsidR="00B431D0" w:rsidRPr="00195FF1" w:rsidRDefault="00B431D0" w:rsidP="007853C3">
      <w:pPr>
        <w:jc w:val="both"/>
        <w:rPr>
          <w:rFonts w:cs="Calibri Light"/>
          <w:b/>
          <w:szCs w:val="24"/>
          <w:lang w:eastAsia="en-GB"/>
        </w:rPr>
      </w:pPr>
      <w:r w:rsidRPr="00195FF1">
        <w:rPr>
          <w:rFonts w:cs="Calibri Light"/>
          <w:b/>
          <w:szCs w:val="24"/>
          <w:lang w:eastAsia="en-GB"/>
        </w:rPr>
        <w:t>Emotional support</w:t>
      </w:r>
    </w:p>
    <w:p w14:paraId="6B454D49" w14:textId="22C9A032" w:rsidR="00B431D0" w:rsidRPr="00195FF1" w:rsidRDefault="00B431D0" w:rsidP="007853C3">
      <w:pPr>
        <w:jc w:val="both"/>
        <w:rPr>
          <w:rFonts w:cs="Calibri Light"/>
          <w:szCs w:val="24"/>
          <w:lang w:eastAsia="en-GB"/>
        </w:rPr>
      </w:pPr>
      <w:r w:rsidRPr="00195FF1">
        <w:rPr>
          <w:rFonts w:cs="Calibri Light"/>
          <w:szCs w:val="24"/>
          <w:lang w:eastAsia="en-GB"/>
        </w:rPr>
        <w:t xml:space="preserve">Having to deal with a situation where a </w:t>
      </w:r>
      <w:r w:rsidR="002B03A8" w:rsidRPr="00195FF1">
        <w:rPr>
          <w:rFonts w:cs="Calibri Light"/>
          <w:szCs w:val="24"/>
          <w:lang w:eastAsia="en-GB"/>
        </w:rPr>
        <w:t xml:space="preserve">child </w:t>
      </w:r>
      <w:r w:rsidRPr="00195FF1">
        <w:rPr>
          <w:rFonts w:cs="Calibri Light"/>
          <w:szCs w:val="24"/>
          <w:lang w:eastAsia="en-GB"/>
        </w:rPr>
        <w:t>has experienced harm can be stressful and upsetting.  We will support staff in</w:t>
      </w:r>
      <w:r w:rsidR="00576D88" w:rsidRPr="00195FF1">
        <w:rPr>
          <w:rFonts w:cs="Calibri Light"/>
          <w:szCs w:val="24"/>
          <w:lang w:eastAsia="en-GB"/>
        </w:rPr>
        <w:t xml:space="preserve"> a variety of ways, including </w:t>
      </w:r>
      <w:r w:rsidRPr="00195FF1">
        <w:rPr>
          <w:rFonts w:cs="Calibri Light"/>
          <w:szCs w:val="24"/>
          <w:lang w:eastAsia="en-GB"/>
        </w:rPr>
        <w:t>debrief</w:t>
      </w:r>
      <w:r w:rsidR="00576D88" w:rsidRPr="00195FF1">
        <w:rPr>
          <w:rFonts w:cs="Calibri Light"/>
          <w:szCs w:val="24"/>
          <w:lang w:eastAsia="en-GB"/>
        </w:rPr>
        <w:t>s</w:t>
      </w:r>
      <w:r w:rsidRPr="00195FF1">
        <w:rPr>
          <w:rFonts w:cs="Calibri Light"/>
          <w:szCs w:val="24"/>
          <w:lang w:eastAsia="en-GB"/>
        </w:rPr>
        <w:t xml:space="preserve"> with their line manager and/or the </w:t>
      </w:r>
      <w:r w:rsidR="00BF57DE" w:rsidRPr="00195FF1">
        <w:rPr>
          <w:rFonts w:cs="Calibri Light"/>
          <w:szCs w:val="24"/>
          <w:lang w:eastAsia="en-GB"/>
        </w:rPr>
        <w:t>D</w:t>
      </w:r>
      <w:r w:rsidRPr="00195FF1">
        <w:rPr>
          <w:rFonts w:cs="Calibri Light"/>
          <w:szCs w:val="24"/>
          <w:lang w:eastAsia="en-GB"/>
        </w:rPr>
        <w:t xml:space="preserve">esignated </w:t>
      </w:r>
      <w:r w:rsidR="00BF57DE" w:rsidRPr="00195FF1">
        <w:rPr>
          <w:rFonts w:cs="Calibri Light"/>
          <w:szCs w:val="24"/>
          <w:lang w:eastAsia="en-GB"/>
        </w:rPr>
        <w:t>S</w:t>
      </w:r>
      <w:r w:rsidRPr="00195FF1">
        <w:rPr>
          <w:rFonts w:cs="Calibri Light"/>
          <w:szCs w:val="24"/>
          <w:lang w:eastAsia="en-GB"/>
        </w:rPr>
        <w:t xml:space="preserve">afeguarding </w:t>
      </w:r>
      <w:r w:rsidR="00BF57DE" w:rsidRPr="00195FF1">
        <w:rPr>
          <w:rFonts w:cs="Calibri Light"/>
          <w:szCs w:val="24"/>
          <w:lang w:eastAsia="en-GB"/>
        </w:rPr>
        <w:t>L</w:t>
      </w:r>
      <w:r w:rsidRPr="00195FF1">
        <w:rPr>
          <w:rFonts w:cs="Calibri Light"/>
          <w:szCs w:val="24"/>
          <w:lang w:eastAsia="en-GB"/>
        </w:rPr>
        <w:t xml:space="preserve">ead as appropriate.  </w:t>
      </w:r>
    </w:p>
    <w:p w14:paraId="17D63FC7" w14:textId="77777777" w:rsidR="007853C3" w:rsidRPr="00195FF1" w:rsidRDefault="007853C3" w:rsidP="00B431D0">
      <w:pPr>
        <w:rPr>
          <w:rFonts w:cs="Calibri Light"/>
          <w:szCs w:val="24"/>
          <w:lang w:eastAsia="en-GB"/>
        </w:rPr>
      </w:pPr>
    </w:p>
    <w:p w14:paraId="43502FBD" w14:textId="77777777" w:rsidR="007F26FF" w:rsidRPr="00195FF1" w:rsidRDefault="00B431D0" w:rsidP="00B431D0">
      <w:pPr>
        <w:rPr>
          <w:rFonts w:cs="Calibri Light"/>
          <w:b/>
          <w:szCs w:val="24"/>
          <w:lang w:eastAsia="en-GB"/>
        </w:rPr>
      </w:pPr>
      <w:r w:rsidRPr="00195FF1">
        <w:rPr>
          <w:rFonts w:cs="Calibri Light"/>
          <w:b/>
          <w:szCs w:val="24"/>
          <w:lang w:eastAsia="en-GB"/>
        </w:rPr>
        <w:t>Supervision</w:t>
      </w:r>
    </w:p>
    <w:p w14:paraId="5430AD3C" w14:textId="543AE490" w:rsidR="00B431D0" w:rsidRPr="00195FF1" w:rsidRDefault="009902C7" w:rsidP="00B431D0">
      <w:pPr>
        <w:rPr>
          <w:rFonts w:cs="Calibri Light"/>
          <w:szCs w:val="24"/>
          <w:lang w:eastAsia="en-GB"/>
        </w:rPr>
      </w:pPr>
      <w:r w:rsidRPr="00195FF1">
        <w:rPr>
          <w:rFonts w:cs="Calibri Light"/>
          <w:szCs w:val="24"/>
          <w:lang w:eastAsia="en-GB"/>
        </w:rPr>
        <w:t>Welfare s</w:t>
      </w:r>
      <w:r w:rsidR="00B431D0" w:rsidRPr="00195FF1">
        <w:rPr>
          <w:rFonts w:cs="Calibri Light"/>
          <w:szCs w:val="24"/>
          <w:lang w:eastAsia="en-GB"/>
        </w:rPr>
        <w:t>taff involved in working directly with children</w:t>
      </w:r>
      <w:r w:rsidRPr="00195FF1">
        <w:rPr>
          <w:rFonts w:cs="Calibri Light"/>
          <w:szCs w:val="24"/>
          <w:lang w:eastAsia="en-GB"/>
        </w:rPr>
        <w:t xml:space="preserve"> or young people</w:t>
      </w:r>
      <w:r w:rsidR="00B431D0" w:rsidRPr="00195FF1">
        <w:rPr>
          <w:rFonts w:cs="Calibri Light"/>
          <w:szCs w:val="24"/>
          <w:lang w:eastAsia="en-GB"/>
        </w:rPr>
        <w:t>, or supervising staff who do, will receive regular supervision. This supervision will be</w:t>
      </w:r>
      <w:r w:rsidR="009B0E55" w:rsidRPr="00195FF1">
        <w:rPr>
          <w:rFonts w:cs="Calibri Light"/>
          <w:szCs w:val="24"/>
          <w:lang w:eastAsia="en-GB"/>
        </w:rPr>
        <w:t xml:space="preserve"> delivered in line with the MAT programme and </w:t>
      </w:r>
      <w:r w:rsidR="00B431D0" w:rsidRPr="00195FF1">
        <w:rPr>
          <w:rFonts w:cs="Calibri Light"/>
          <w:szCs w:val="24"/>
          <w:lang w:eastAsia="en-GB"/>
        </w:rPr>
        <w:t xml:space="preserve">will provide </w:t>
      </w:r>
      <w:r w:rsidR="0007123B" w:rsidRPr="00195FF1">
        <w:rPr>
          <w:rFonts w:cs="Calibri Light"/>
          <w:szCs w:val="24"/>
          <w:lang w:eastAsia="en-GB"/>
        </w:rPr>
        <w:t>a space for the staff member to:</w:t>
      </w:r>
    </w:p>
    <w:p w14:paraId="6A72BEF2" w14:textId="1BB8E483" w:rsidR="00B431D0" w:rsidRPr="00195FF1" w:rsidRDefault="00B431D0" w:rsidP="00933285">
      <w:pPr>
        <w:ind w:left="720" w:hanging="720"/>
        <w:rPr>
          <w:rFonts w:cs="Calibri Light"/>
          <w:szCs w:val="24"/>
          <w:lang w:eastAsia="en-GB"/>
        </w:rPr>
      </w:pPr>
      <w:r w:rsidRPr="00195FF1">
        <w:rPr>
          <w:rFonts w:cs="Calibri Light"/>
          <w:szCs w:val="24"/>
          <w:lang w:eastAsia="en-GB"/>
        </w:rPr>
        <w:t>•</w:t>
      </w:r>
      <w:r w:rsidRPr="00195FF1">
        <w:rPr>
          <w:rFonts w:cs="Calibri Light"/>
          <w:szCs w:val="24"/>
          <w:lang w:eastAsia="en-GB"/>
        </w:rPr>
        <w:tab/>
      </w:r>
      <w:r w:rsidR="00576D88" w:rsidRPr="00195FF1">
        <w:rPr>
          <w:rFonts w:cs="Calibri Light"/>
          <w:szCs w:val="24"/>
          <w:lang w:eastAsia="en-GB"/>
        </w:rPr>
        <w:t>R</w:t>
      </w:r>
      <w:r w:rsidRPr="00195FF1">
        <w:rPr>
          <w:rFonts w:cs="Calibri Light"/>
          <w:szCs w:val="24"/>
          <w:lang w:eastAsia="en-GB"/>
        </w:rPr>
        <w:t>eflect on any safeguarding issues that the staff member has been involved in (directly or indirectly) and allow for agreement</w:t>
      </w:r>
      <w:r w:rsidR="00933285" w:rsidRPr="00195FF1">
        <w:rPr>
          <w:rFonts w:cs="Calibri Light"/>
          <w:szCs w:val="24"/>
          <w:lang w:eastAsia="en-GB"/>
        </w:rPr>
        <w:t xml:space="preserve"> on any further action required</w:t>
      </w:r>
    </w:p>
    <w:p w14:paraId="4F14362F" w14:textId="190F9187" w:rsidR="00B431D0" w:rsidRPr="00195FF1" w:rsidRDefault="00B431D0" w:rsidP="00933285">
      <w:pPr>
        <w:ind w:left="720" w:hanging="720"/>
        <w:rPr>
          <w:rFonts w:cs="Calibri Light"/>
          <w:szCs w:val="24"/>
          <w:lang w:eastAsia="en-GB"/>
        </w:rPr>
      </w:pPr>
      <w:r w:rsidRPr="00195FF1">
        <w:rPr>
          <w:rFonts w:cs="Calibri Light"/>
          <w:szCs w:val="24"/>
          <w:lang w:eastAsia="en-GB"/>
        </w:rPr>
        <w:t>•</w:t>
      </w:r>
      <w:r w:rsidRPr="00195FF1">
        <w:rPr>
          <w:rFonts w:cs="Calibri Light"/>
          <w:szCs w:val="24"/>
          <w:lang w:eastAsia="en-GB"/>
        </w:rPr>
        <w:tab/>
      </w:r>
      <w:r w:rsidR="00576D88" w:rsidRPr="00195FF1">
        <w:rPr>
          <w:rFonts w:cs="Calibri Light"/>
          <w:szCs w:val="24"/>
          <w:lang w:eastAsia="en-GB"/>
        </w:rPr>
        <w:t>T</w:t>
      </w:r>
      <w:r w:rsidRPr="00195FF1">
        <w:rPr>
          <w:rFonts w:cs="Calibri Light"/>
          <w:szCs w:val="24"/>
          <w:lang w:eastAsia="en-GB"/>
        </w:rPr>
        <w:t>alk about issues which they are facing in the work environment, including thoughts that they have in terms of developing the service that is provided to the children</w:t>
      </w:r>
      <w:r w:rsidR="002B03A8" w:rsidRPr="00195FF1">
        <w:rPr>
          <w:rFonts w:cs="Calibri Light"/>
          <w:szCs w:val="24"/>
          <w:lang w:eastAsia="en-GB"/>
        </w:rPr>
        <w:t xml:space="preserve"> and </w:t>
      </w:r>
      <w:r w:rsidRPr="00195FF1">
        <w:rPr>
          <w:rFonts w:cs="Calibri Light"/>
          <w:szCs w:val="24"/>
          <w:lang w:eastAsia="en-GB"/>
        </w:rPr>
        <w:t xml:space="preserve"> </w:t>
      </w:r>
    </w:p>
    <w:p w14:paraId="556F94F8" w14:textId="33B1C269" w:rsidR="00B431D0" w:rsidRPr="00195FF1" w:rsidRDefault="00B431D0" w:rsidP="00933285">
      <w:pPr>
        <w:ind w:left="720" w:hanging="720"/>
        <w:rPr>
          <w:rFonts w:cs="Calibri Light"/>
          <w:szCs w:val="24"/>
          <w:lang w:eastAsia="en-GB"/>
        </w:rPr>
      </w:pPr>
      <w:r w:rsidRPr="00195FF1">
        <w:rPr>
          <w:rFonts w:cs="Calibri Light"/>
          <w:szCs w:val="24"/>
          <w:lang w:eastAsia="en-GB"/>
        </w:rPr>
        <w:t>•</w:t>
      </w:r>
      <w:r w:rsidRPr="00195FF1">
        <w:rPr>
          <w:rFonts w:cs="Calibri Light"/>
          <w:szCs w:val="24"/>
          <w:lang w:eastAsia="en-GB"/>
        </w:rPr>
        <w:tab/>
      </w:r>
      <w:r w:rsidR="00576D88" w:rsidRPr="00195FF1">
        <w:rPr>
          <w:rFonts w:cs="Calibri Light"/>
          <w:szCs w:val="24"/>
          <w:lang w:eastAsia="en-GB"/>
        </w:rPr>
        <w:t>D</w:t>
      </w:r>
      <w:r w:rsidRPr="00195FF1">
        <w:rPr>
          <w:rFonts w:cs="Calibri Light"/>
          <w:szCs w:val="24"/>
          <w:lang w:eastAsia="en-GB"/>
        </w:rPr>
        <w:t xml:space="preserve">iscuss the emotional impact of the role as well as any other issues that they consider </w:t>
      </w:r>
      <w:r w:rsidR="00933285" w:rsidRPr="00195FF1">
        <w:rPr>
          <w:rFonts w:cs="Calibri Light"/>
          <w:szCs w:val="24"/>
          <w:lang w:eastAsia="en-GB"/>
        </w:rPr>
        <w:t>relevant</w:t>
      </w:r>
    </w:p>
    <w:p w14:paraId="1EB176E7" w14:textId="77777777" w:rsidR="00C219B3" w:rsidRPr="00E34509" w:rsidRDefault="00C219B3" w:rsidP="00933285">
      <w:pPr>
        <w:ind w:left="720" w:hanging="720"/>
        <w:rPr>
          <w:rFonts w:cs="Calibri Light"/>
          <w:sz w:val="24"/>
          <w:szCs w:val="24"/>
          <w:lang w:eastAsia="en-GB"/>
        </w:rPr>
      </w:pPr>
    </w:p>
    <w:p w14:paraId="4B2AADF7" w14:textId="1CDA2508" w:rsidR="00472B97" w:rsidRPr="00E34509" w:rsidRDefault="00472B97" w:rsidP="00472B97">
      <w:pPr>
        <w:pStyle w:val="Heading1"/>
      </w:pPr>
      <w:bookmarkStart w:id="31" w:name="_Toc216263578"/>
      <w:r w:rsidRPr="00E34509">
        <w:t>2</w:t>
      </w:r>
      <w:r w:rsidR="00107413">
        <w:t>7</w:t>
      </w:r>
      <w:r w:rsidRPr="00E34509">
        <w:t>. Concerns and allegations about staff</w:t>
      </w:r>
      <w:bookmarkEnd w:id="31"/>
    </w:p>
    <w:p w14:paraId="18BE7B0E" w14:textId="07D55E74" w:rsidR="00472B97" w:rsidRPr="00195FF1" w:rsidRDefault="00472B97" w:rsidP="006074EC">
      <w:pPr>
        <w:jc w:val="both"/>
        <w:rPr>
          <w:rFonts w:cs="Calibri Light"/>
          <w:szCs w:val="22"/>
        </w:rPr>
      </w:pPr>
      <w:r w:rsidRPr="00195FF1">
        <w:rPr>
          <w:rFonts w:cs="Calibri Light"/>
          <w:szCs w:val="22"/>
        </w:rPr>
        <w:t xml:space="preserve">Staff should take care not to place themselves in a vulnerable position with a child.  While staff are friendly with children, they do not become friends. No staff member will share their personal </w:t>
      </w:r>
      <w:r w:rsidRPr="00195FF1">
        <w:rPr>
          <w:rFonts w:cs="Calibri Light"/>
          <w:szCs w:val="22"/>
        </w:rPr>
        <w:lastRenderedPageBreak/>
        <w:t>details with children, have on-going contact or relationships with children outside of the setting (including social networking) and accept or give significant gifts. Staff must adhere to the risk assessment for lone working</w:t>
      </w:r>
      <w:r w:rsidR="00CF1C28" w:rsidRPr="00195FF1">
        <w:rPr>
          <w:rFonts w:cs="Calibri Light"/>
          <w:szCs w:val="22"/>
        </w:rPr>
        <w:t xml:space="preserve"> which is incorporated in our Health &amp; Safety </w:t>
      </w:r>
      <w:r w:rsidRPr="00195FF1">
        <w:rPr>
          <w:rFonts w:cs="Calibri Light"/>
          <w:szCs w:val="22"/>
        </w:rPr>
        <w:t xml:space="preserve">policy. Any member of staff who is unsure should seek advice from their line manager. All staff understand that a </w:t>
      </w:r>
      <w:r w:rsidR="00F074A2" w:rsidRPr="00195FF1">
        <w:rPr>
          <w:rFonts w:cs="Calibri Light"/>
          <w:szCs w:val="22"/>
        </w:rPr>
        <w:t>child m</w:t>
      </w:r>
      <w:r w:rsidRPr="00195FF1">
        <w:rPr>
          <w:rFonts w:cs="Calibri Light"/>
          <w:szCs w:val="22"/>
        </w:rPr>
        <w:t>ay make an allegation against a member of staff. Any such concern will be reported directly to the head teacher, unless it is about the head teacher, in which case it will be reported directly to the chair of the</w:t>
      </w:r>
      <w:r w:rsidR="00F074A2" w:rsidRPr="00195FF1">
        <w:rPr>
          <w:rFonts w:cs="Calibri Light"/>
          <w:szCs w:val="22"/>
        </w:rPr>
        <w:t xml:space="preserve"> local</w:t>
      </w:r>
      <w:r w:rsidRPr="00195FF1">
        <w:rPr>
          <w:rFonts w:cs="Calibri Light"/>
          <w:szCs w:val="22"/>
        </w:rPr>
        <w:t xml:space="preserve"> governing</w:t>
      </w:r>
      <w:r w:rsidR="00F074A2" w:rsidRPr="00195FF1">
        <w:rPr>
          <w:rFonts w:cs="Calibri Light"/>
          <w:szCs w:val="22"/>
        </w:rPr>
        <w:t xml:space="preserve"> </w:t>
      </w:r>
      <w:r w:rsidRPr="00195FF1">
        <w:rPr>
          <w:rFonts w:cs="Calibri Light"/>
          <w:szCs w:val="22"/>
        </w:rPr>
        <w:t>committee</w:t>
      </w:r>
      <w:r w:rsidR="00F074A2" w:rsidRPr="00195FF1">
        <w:rPr>
          <w:rFonts w:cs="Calibri Light"/>
          <w:szCs w:val="22"/>
        </w:rPr>
        <w:t xml:space="preserve">. </w:t>
      </w:r>
      <w:r w:rsidRPr="00195FF1">
        <w:rPr>
          <w:rFonts w:cs="Calibri Light"/>
          <w:szCs w:val="22"/>
        </w:rPr>
        <w:t xml:space="preserve">Members of staff must advise the head teacher </w:t>
      </w:r>
      <w:r w:rsidRPr="00195FF1">
        <w:rPr>
          <w:rFonts w:cs="Calibri Light"/>
          <w:b/>
          <w:bCs/>
          <w:szCs w:val="22"/>
        </w:rPr>
        <w:t>immediately</w:t>
      </w:r>
      <w:r w:rsidRPr="00195FF1">
        <w:rPr>
          <w:rFonts w:cs="Calibri Light"/>
          <w:szCs w:val="22"/>
        </w:rPr>
        <w:t xml:space="preserve"> if it is alleged current staff (including volunteers) may have:</w:t>
      </w:r>
    </w:p>
    <w:p w14:paraId="283BD630" w14:textId="2A893AD2" w:rsidR="00472B97" w:rsidRPr="00195FF1" w:rsidRDefault="006074EC" w:rsidP="00562063">
      <w:pPr>
        <w:pStyle w:val="ListParagraph"/>
        <w:numPr>
          <w:ilvl w:val="0"/>
          <w:numId w:val="9"/>
        </w:numPr>
        <w:spacing w:before="160" w:after="160"/>
        <w:contextualSpacing/>
        <w:rPr>
          <w:rFonts w:cs="Calibri Light"/>
          <w:szCs w:val="22"/>
        </w:rPr>
      </w:pPr>
      <w:r w:rsidRPr="00195FF1">
        <w:rPr>
          <w:rFonts w:cs="Calibri Light"/>
          <w:szCs w:val="22"/>
        </w:rPr>
        <w:t>B</w:t>
      </w:r>
      <w:r w:rsidR="00472B97" w:rsidRPr="00195FF1">
        <w:rPr>
          <w:rFonts w:cs="Calibri Light"/>
          <w:szCs w:val="22"/>
        </w:rPr>
        <w:t>ehaved in a way that has harmed a child, or may have harmed a child</w:t>
      </w:r>
    </w:p>
    <w:p w14:paraId="0E386883" w14:textId="09E537CB" w:rsidR="00101DFD" w:rsidRPr="00195FF1" w:rsidRDefault="00101DFD" w:rsidP="00562063">
      <w:pPr>
        <w:pStyle w:val="ListParagraph"/>
        <w:numPr>
          <w:ilvl w:val="0"/>
          <w:numId w:val="9"/>
        </w:numPr>
        <w:spacing w:before="160" w:after="160"/>
        <w:contextualSpacing/>
        <w:rPr>
          <w:rFonts w:cs="Calibri Light"/>
          <w:szCs w:val="22"/>
        </w:rPr>
      </w:pPr>
      <w:r w:rsidRPr="00195FF1">
        <w:rPr>
          <w:rFonts w:cs="Calibri Light"/>
          <w:szCs w:val="22"/>
        </w:rPr>
        <w:t>Behave in a way that the child feels humiliated</w:t>
      </w:r>
    </w:p>
    <w:p w14:paraId="1A94C250" w14:textId="0E9B57E9" w:rsidR="00472B97" w:rsidRPr="00195FF1" w:rsidRDefault="006074EC" w:rsidP="00562063">
      <w:pPr>
        <w:pStyle w:val="ListParagraph"/>
        <w:numPr>
          <w:ilvl w:val="0"/>
          <w:numId w:val="9"/>
        </w:numPr>
        <w:spacing w:before="160" w:after="160"/>
        <w:contextualSpacing/>
        <w:rPr>
          <w:rFonts w:cs="Calibri Light"/>
          <w:szCs w:val="22"/>
        </w:rPr>
      </w:pPr>
      <w:r w:rsidRPr="00195FF1">
        <w:rPr>
          <w:rFonts w:cs="Calibri Light"/>
          <w:szCs w:val="22"/>
        </w:rPr>
        <w:t>P</w:t>
      </w:r>
      <w:r w:rsidR="00472B97" w:rsidRPr="00195FF1">
        <w:rPr>
          <w:rFonts w:cs="Calibri Light"/>
          <w:szCs w:val="22"/>
        </w:rPr>
        <w:t>ossibly committed a criminal offence against or related to a child</w:t>
      </w:r>
    </w:p>
    <w:p w14:paraId="57EF267E" w14:textId="1F3D5254" w:rsidR="00472B97" w:rsidRPr="00195FF1" w:rsidRDefault="006074EC" w:rsidP="00562063">
      <w:pPr>
        <w:pStyle w:val="ListParagraph"/>
        <w:numPr>
          <w:ilvl w:val="0"/>
          <w:numId w:val="9"/>
        </w:numPr>
        <w:spacing w:before="160" w:after="160"/>
        <w:contextualSpacing/>
        <w:rPr>
          <w:rFonts w:cs="Calibri Light"/>
          <w:szCs w:val="22"/>
        </w:rPr>
      </w:pPr>
      <w:r w:rsidRPr="00195FF1">
        <w:rPr>
          <w:rFonts w:cs="Calibri Light"/>
          <w:szCs w:val="22"/>
        </w:rPr>
        <w:t>B</w:t>
      </w:r>
      <w:r w:rsidR="00472B97" w:rsidRPr="00195FF1">
        <w:rPr>
          <w:rFonts w:cs="Calibri Light"/>
          <w:szCs w:val="22"/>
        </w:rPr>
        <w:t>ehaved towards a child or children in a way that indicates he or she would pose a risk of harm to children</w:t>
      </w:r>
    </w:p>
    <w:p w14:paraId="0CA488CB" w14:textId="3309995B" w:rsidR="00472B97" w:rsidRPr="00195FF1" w:rsidRDefault="006074EC" w:rsidP="00562063">
      <w:pPr>
        <w:pStyle w:val="ListParagraph"/>
        <w:numPr>
          <w:ilvl w:val="0"/>
          <w:numId w:val="9"/>
        </w:numPr>
        <w:spacing w:before="160" w:after="160"/>
        <w:contextualSpacing/>
        <w:rPr>
          <w:rFonts w:cs="Calibri Light"/>
          <w:szCs w:val="22"/>
        </w:rPr>
      </w:pPr>
      <w:r w:rsidRPr="00195FF1">
        <w:rPr>
          <w:rFonts w:cs="Calibri Light"/>
          <w:szCs w:val="22"/>
        </w:rPr>
        <w:t>B</w:t>
      </w:r>
      <w:r w:rsidR="00472B97" w:rsidRPr="00195FF1">
        <w:rPr>
          <w:rFonts w:cs="Calibri Light"/>
          <w:szCs w:val="22"/>
        </w:rPr>
        <w:t>ehaved or may have behaved in a way that indicates they may not be suitable to work with children</w:t>
      </w:r>
    </w:p>
    <w:p w14:paraId="21100C49" w14:textId="535AA5E6" w:rsidR="00472B97" w:rsidRPr="00195FF1" w:rsidRDefault="00472B97" w:rsidP="00D8083B">
      <w:pPr>
        <w:jc w:val="both"/>
        <w:rPr>
          <w:rFonts w:cs="Calibri Light"/>
          <w:bCs/>
          <w:szCs w:val="22"/>
        </w:rPr>
      </w:pPr>
      <w:r w:rsidRPr="00195FF1">
        <w:rPr>
          <w:rFonts w:cs="Calibri Light"/>
          <w:szCs w:val="22"/>
        </w:rPr>
        <w:t>If the allegation concerns the head teacher staff will immediately inform the Chair of Governors without notifying the head teacher first. The</w:t>
      </w:r>
      <w:r w:rsidR="003279DF" w:rsidRPr="00195FF1">
        <w:rPr>
          <w:rFonts w:cs="Calibri Light"/>
          <w:szCs w:val="22"/>
        </w:rPr>
        <w:t xml:space="preserve"> Chair of G</w:t>
      </w:r>
      <w:r w:rsidR="003D6445" w:rsidRPr="00195FF1">
        <w:rPr>
          <w:rFonts w:cs="Calibri Light"/>
          <w:szCs w:val="22"/>
        </w:rPr>
        <w:t>overnors</w:t>
      </w:r>
      <w:r w:rsidRPr="00195FF1">
        <w:rPr>
          <w:rFonts w:cs="Calibri Light"/>
          <w:szCs w:val="22"/>
        </w:rPr>
        <w:t xml:space="preserve"> (or a designate) will follow the Allegations </w:t>
      </w:r>
      <w:r w:rsidR="009B31C7" w:rsidRPr="00195FF1">
        <w:rPr>
          <w:rFonts w:cs="Calibri Light"/>
          <w:szCs w:val="22"/>
        </w:rPr>
        <w:t>of Abuse P</w:t>
      </w:r>
      <w:r w:rsidRPr="00195FF1">
        <w:rPr>
          <w:rFonts w:cs="Calibri Light"/>
          <w:szCs w:val="22"/>
        </w:rPr>
        <w:t xml:space="preserve">olicy and where appropriate discuss the content of the allegation with </w:t>
      </w:r>
      <w:r w:rsidR="006074EC" w:rsidRPr="00195FF1">
        <w:rPr>
          <w:rFonts w:cs="Calibri Light"/>
          <w:szCs w:val="22"/>
        </w:rPr>
        <w:t xml:space="preserve">Warrington Borough Council’s </w:t>
      </w:r>
      <w:r w:rsidRPr="00195FF1">
        <w:rPr>
          <w:rFonts w:cs="Calibri Light"/>
          <w:szCs w:val="22"/>
        </w:rPr>
        <w:t>LADO (designated officer for the management and oversight of allegations) on</w:t>
      </w:r>
      <w:r w:rsidR="00003D65" w:rsidRPr="00195FF1">
        <w:rPr>
          <w:rFonts w:cs="Calibri Light"/>
          <w:szCs w:val="22"/>
        </w:rPr>
        <w:t xml:space="preserve"> telephone number 01925 442079</w:t>
      </w:r>
      <w:r w:rsidRPr="00195FF1">
        <w:rPr>
          <w:rFonts w:cs="Calibri Light"/>
          <w:szCs w:val="22"/>
        </w:rPr>
        <w:t xml:space="preserve"> and follow their procedures for managing allegations and safeguarding concerns about staff. We will </w:t>
      </w:r>
      <w:hyperlink r:id="rId37">
        <w:r w:rsidRPr="00195FF1">
          <w:rPr>
            <w:rFonts w:cs="Calibri Light"/>
            <w:color w:val="0462C1"/>
            <w:szCs w:val="22"/>
            <w:u w:val="single" w:color="0462C1"/>
          </w:rPr>
          <w:t>make a barring referral to the DBS</w:t>
        </w:r>
        <w:r w:rsidRPr="00195FF1">
          <w:rPr>
            <w:rFonts w:cs="Calibri Light"/>
            <w:color w:val="0462C1"/>
            <w:szCs w:val="22"/>
          </w:rPr>
          <w:t xml:space="preserve"> </w:t>
        </w:r>
      </w:hyperlink>
      <w:r w:rsidRPr="00195FF1">
        <w:rPr>
          <w:rFonts w:cs="Calibri Light"/>
          <w:szCs w:val="22"/>
        </w:rPr>
        <w:t>should an allegation made against a member of staff be upheld. Allegations about prior members of staff or historic allegations will be referred to the police.</w:t>
      </w:r>
      <w:r w:rsidRPr="00195FF1">
        <w:rPr>
          <w:rFonts w:cs="Calibri Light"/>
          <w:bCs/>
          <w:szCs w:val="22"/>
        </w:rPr>
        <w:t xml:space="preserve"> </w:t>
      </w:r>
    </w:p>
    <w:p w14:paraId="0C2CF187" w14:textId="77777777" w:rsidR="000C7F33" w:rsidRPr="00195FF1" w:rsidRDefault="000C7F33" w:rsidP="00472B97">
      <w:pPr>
        <w:rPr>
          <w:rFonts w:cs="Calibri Light"/>
          <w:bCs/>
          <w:szCs w:val="22"/>
        </w:rPr>
      </w:pPr>
    </w:p>
    <w:p w14:paraId="309358B4" w14:textId="42E7FF9A" w:rsidR="00765018" w:rsidRPr="00195FF1" w:rsidRDefault="00BC37E5" w:rsidP="00765018">
      <w:pPr>
        <w:rPr>
          <w:rFonts w:cs="Calibri Light"/>
          <w:b/>
          <w:szCs w:val="22"/>
        </w:rPr>
      </w:pPr>
      <w:r>
        <w:rPr>
          <w:rFonts w:cs="Calibri Light"/>
          <w:b/>
          <w:szCs w:val="22"/>
        </w:rPr>
        <w:t>Low l</w:t>
      </w:r>
      <w:r w:rsidR="00765018" w:rsidRPr="00195FF1">
        <w:rPr>
          <w:rFonts w:cs="Calibri Light"/>
          <w:b/>
          <w:szCs w:val="22"/>
        </w:rPr>
        <w:t>evel concerns</w:t>
      </w:r>
    </w:p>
    <w:p w14:paraId="729EE999" w14:textId="280F9664" w:rsidR="00765018" w:rsidRPr="00195FF1" w:rsidRDefault="00765018" w:rsidP="00D8083B">
      <w:pPr>
        <w:jc w:val="both"/>
        <w:rPr>
          <w:rFonts w:cs="Calibri Light"/>
          <w:szCs w:val="22"/>
        </w:rPr>
      </w:pPr>
      <w:r w:rsidRPr="00195FF1">
        <w:rPr>
          <w:rFonts w:cs="Calibri Light"/>
          <w:bCs/>
          <w:szCs w:val="22"/>
        </w:rPr>
        <w:t xml:space="preserve">Staff, including volunteers and agency staff, will report to the </w:t>
      </w:r>
      <w:r w:rsidR="006074EC" w:rsidRPr="00195FF1">
        <w:rPr>
          <w:rFonts w:cs="Calibri Light"/>
          <w:bCs/>
          <w:szCs w:val="22"/>
        </w:rPr>
        <w:t>h</w:t>
      </w:r>
      <w:r w:rsidRPr="00195FF1">
        <w:rPr>
          <w:rFonts w:cs="Calibri Light"/>
          <w:bCs/>
          <w:szCs w:val="22"/>
        </w:rPr>
        <w:t>ead</w:t>
      </w:r>
      <w:r w:rsidR="006074EC" w:rsidRPr="00195FF1">
        <w:rPr>
          <w:rFonts w:cs="Calibri Light"/>
          <w:bCs/>
          <w:szCs w:val="22"/>
        </w:rPr>
        <w:t xml:space="preserve"> </w:t>
      </w:r>
      <w:r w:rsidRPr="00195FF1">
        <w:rPr>
          <w:rFonts w:cs="Calibri Light"/>
          <w:bCs/>
          <w:szCs w:val="22"/>
        </w:rPr>
        <w:t>teacher any concern about other adults working with children, no matter how small they seem</w:t>
      </w:r>
      <w:r w:rsidRPr="00195FF1">
        <w:rPr>
          <w:rFonts w:cs="Calibri Light"/>
          <w:szCs w:val="22"/>
        </w:rPr>
        <w:t>.</w:t>
      </w:r>
      <w:r w:rsidRPr="00195FF1">
        <w:rPr>
          <w:rFonts w:cs="Calibri Light"/>
          <w:b/>
          <w:szCs w:val="22"/>
        </w:rPr>
        <w:t xml:space="preserve"> </w:t>
      </w:r>
      <w:r w:rsidRPr="00195FF1">
        <w:rPr>
          <w:rFonts w:cs="Calibri Light"/>
          <w:bCs/>
          <w:szCs w:val="22"/>
        </w:rPr>
        <w:t>The term low level concern</w:t>
      </w:r>
      <w:r w:rsidRPr="00195FF1">
        <w:rPr>
          <w:rFonts w:cs="Calibri Light"/>
          <w:szCs w:val="22"/>
        </w:rPr>
        <w:t xml:space="preserve"> does not mean it is insignificant, it means that the behaviour towards a child</w:t>
      </w:r>
      <w:r w:rsidR="00C06D97" w:rsidRPr="00195FF1">
        <w:rPr>
          <w:rFonts w:cs="Calibri Light"/>
          <w:szCs w:val="22"/>
        </w:rPr>
        <w:t xml:space="preserve"> </w:t>
      </w:r>
      <w:r w:rsidRPr="00195FF1">
        <w:rPr>
          <w:rFonts w:cs="Calibri Light"/>
          <w:szCs w:val="22"/>
        </w:rPr>
        <w:t xml:space="preserve">does not meet the allegations threshold of harm or is not serious enough to consider a referral to the LADO.  It could amount to inappropriate behaviour such as being over friendly with children, having favourites, taking photographs of children on their mobile phone, engaging with a </w:t>
      </w:r>
      <w:r w:rsidR="00AE33E1" w:rsidRPr="00195FF1">
        <w:rPr>
          <w:rFonts w:cs="Calibri Light"/>
          <w:szCs w:val="22"/>
        </w:rPr>
        <w:t>child on</w:t>
      </w:r>
      <w:r w:rsidRPr="00195FF1">
        <w:rPr>
          <w:rFonts w:cs="Calibri Light"/>
          <w:szCs w:val="22"/>
        </w:rPr>
        <w:t xml:space="preserve"> a one-to-one basis behind a closed door or secluded area or using sexualised, intimidating or offensive language. Staff are clear about what appropriate behaviour looks like and are trained to help to identify any weakness in the setting’s safeguarding system.</w:t>
      </w:r>
      <w:r w:rsidR="00BF106C" w:rsidRPr="00195FF1">
        <w:rPr>
          <w:rFonts w:cs="Calibri Light"/>
          <w:szCs w:val="22"/>
        </w:rPr>
        <w:t xml:space="preserve"> </w:t>
      </w:r>
      <w:r w:rsidRPr="00195FF1">
        <w:rPr>
          <w:rFonts w:cs="Calibri Light"/>
          <w:szCs w:val="22"/>
        </w:rPr>
        <w:t>The</w:t>
      </w:r>
      <w:r w:rsidR="00BF106C" w:rsidRPr="00195FF1">
        <w:rPr>
          <w:rFonts w:cs="Calibri Light"/>
          <w:szCs w:val="22"/>
        </w:rPr>
        <w:t xml:space="preserve"> h</w:t>
      </w:r>
      <w:r w:rsidRPr="00195FF1">
        <w:rPr>
          <w:rFonts w:cs="Calibri Light"/>
          <w:szCs w:val="22"/>
        </w:rPr>
        <w:t xml:space="preserve">ead teacher will consider whether a low-level concern is in fact an allegation. If there is doubt the LADO should be advised </w:t>
      </w:r>
      <w:r w:rsidRPr="00195FF1">
        <w:rPr>
          <w:rFonts w:cs="Calibri Light"/>
          <w:b/>
          <w:bCs/>
          <w:szCs w:val="22"/>
        </w:rPr>
        <w:t>immediately</w:t>
      </w:r>
      <w:r w:rsidRPr="00195FF1">
        <w:rPr>
          <w:rFonts w:cs="Calibri Light"/>
          <w:szCs w:val="22"/>
        </w:rPr>
        <w:t>.</w:t>
      </w:r>
    </w:p>
    <w:p w14:paraId="658501CD" w14:textId="77777777" w:rsidR="0080591E" w:rsidRPr="00195FF1" w:rsidRDefault="0080591E" w:rsidP="00D8083B">
      <w:pPr>
        <w:jc w:val="both"/>
        <w:rPr>
          <w:rFonts w:cs="Calibri Light"/>
          <w:szCs w:val="22"/>
        </w:rPr>
      </w:pPr>
    </w:p>
    <w:p w14:paraId="1BBA5416" w14:textId="77777777" w:rsidR="0080591E" w:rsidRPr="00195FF1" w:rsidRDefault="0080591E" w:rsidP="00D8083B">
      <w:pPr>
        <w:jc w:val="both"/>
        <w:rPr>
          <w:rFonts w:cs="Calibri Light"/>
          <w:b/>
          <w:szCs w:val="22"/>
        </w:rPr>
      </w:pPr>
      <w:r w:rsidRPr="00195FF1">
        <w:rPr>
          <w:rFonts w:cs="Calibri Light"/>
          <w:b/>
          <w:szCs w:val="22"/>
        </w:rPr>
        <w:t>Whistleblowing</w:t>
      </w:r>
    </w:p>
    <w:p w14:paraId="56388617" w14:textId="1F51D0DA" w:rsidR="0080591E" w:rsidRPr="00195FF1" w:rsidRDefault="0080591E" w:rsidP="00D8083B">
      <w:pPr>
        <w:jc w:val="both"/>
        <w:rPr>
          <w:rFonts w:cs="Calibri Light"/>
          <w:szCs w:val="22"/>
        </w:rPr>
      </w:pPr>
      <w:r w:rsidRPr="00195FF1">
        <w:rPr>
          <w:rFonts w:cs="Calibri Light"/>
          <w:szCs w:val="22"/>
        </w:rPr>
        <w:t>We promote good practice and professional conduct through the organisation.  Staff must be committed to providing a high standard of service and understand that children</w:t>
      </w:r>
      <w:r w:rsidR="00CD7E71" w:rsidRPr="00195FF1">
        <w:rPr>
          <w:rFonts w:cs="Calibri Light"/>
          <w:szCs w:val="22"/>
        </w:rPr>
        <w:t xml:space="preserve"> </w:t>
      </w:r>
      <w:r w:rsidRPr="00195FF1">
        <w:rPr>
          <w:rFonts w:cs="Calibri Light"/>
          <w:szCs w:val="22"/>
        </w:rPr>
        <w:t>cannot be expected to raise concerns in an environment where staff fail to do so. All staff are aware of their duty to raise concerns, where they exist, about the management of child protection, which may include the attitude or actions of colleagues.  Staff will follow our</w:t>
      </w:r>
      <w:r w:rsidR="000A70BA">
        <w:rPr>
          <w:rFonts w:cs="Calibri Light"/>
          <w:szCs w:val="22"/>
        </w:rPr>
        <w:t xml:space="preserve"> </w:t>
      </w:r>
      <w:hyperlink r:id="rId38" w:history="1">
        <w:r w:rsidR="000A70BA" w:rsidRPr="00AE00CC">
          <w:rPr>
            <w:rStyle w:val="Hyperlink"/>
            <w:rFonts w:cs="Calibri Light"/>
            <w:szCs w:val="22"/>
          </w:rPr>
          <w:t>Whistleblowing Policy</w:t>
        </w:r>
        <w:r w:rsidRPr="00AE00CC">
          <w:rPr>
            <w:rStyle w:val="Hyperlink"/>
            <w:rFonts w:cs="Calibri Light"/>
            <w:szCs w:val="22"/>
          </w:rPr>
          <w:t>.</w:t>
        </w:r>
      </w:hyperlink>
      <w:r w:rsidRPr="00195FF1">
        <w:rPr>
          <w:rFonts w:cs="Calibri Light"/>
          <w:szCs w:val="22"/>
        </w:rPr>
        <w:t xml:space="preserve">  As </w:t>
      </w:r>
      <w:r w:rsidRPr="00195FF1">
        <w:rPr>
          <w:rFonts w:cs="Calibri Light"/>
          <w:szCs w:val="22"/>
        </w:rPr>
        <w:lastRenderedPageBreak/>
        <w:t>necessary, they should speak to the Designated Safeguarding Lead, Senior Leadership Team or the W</w:t>
      </w:r>
      <w:r w:rsidR="0007123B" w:rsidRPr="00195FF1">
        <w:rPr>
          <w:rFonts w:cs="Calibri Light"/>
          <w:szCs w:val="22"/>
        </w:rPr>
        <w:t xml:space="preserve">arrington </w:t>
      </w:r>
      <w:r w:rsidRPr="00195FF1">
        <w:rPr>
          <w:rFonts w:cs="Calibri Light"/>
          <w:szCs w:val="22"/>
        </w:rPr>
        <w:t xml:space="preserve">local authority designated officer. </w:t>
      </w:r>
    </w:p>
    <w:p w14:paraId="517CFFBD" w14:textId="77777777" w:rsidR="0080591E" w:rsidRPr="00195FF1" w:rsidRDefault="0080591E" w:rsidP="00D8083B">
      <w:pPr>
        <w:jc w:val="both"/>
        <w:rPr>
          <w:rFonts w:cs="Calibri Light"/>
          <w:szCs w:val="22"/>
        </w:rPr>
      </w:pPr>
    </w:p>
    <w:p w14:paraId="436BD844" w14:textId="454BD527" w:rsidR="0080591E" w:rsidRPr="00195FF1" w:rsidRDefault="0080591E" w:rsidP="00D8083B">
      <w:pPr>
        <w:jc w:val="both"/>
        <w:rPr>
          <w:rFonts w:cs="Calibri Light"/>
          <w:szCs w:val="22"/>
        </w:rPr>
      </w:pPr>
      <w:r w:rsidRPr="00195FF1">
        <w:rPr>
          <w:rFonts w:cs="Calibri Light"/>
          <w:szCs w:val="22"/>
        </w:rPr>
        <w:t>If a member of staff notices anything that gives them cause for concern it is vital that this is raised. Acting upon staff concerns is fundamental in order to ensure good practice and support for staff. Resolving issues must be viewed by all staff as a positive action and not a breach of trust between colleagues or an attack on the organisation. We value an atmosphere of ope</w:t>
      </w:r>
      <w:r w:rsidR="00A04746">
        <w:rPr>
          <w:rFonts w:cs="Calibri Light"/>
          <w:szCs w:val="22"/>
        </w:rPr>
        <w:t>n</w:t>
      </w:r>
      <w:r w:rsidR="00F844B5" w:rsidRPr="00195FF1">
        <w:rPr>
          <w:rFonts w:cs="Calibri Light"/>
          <w:szCs w:val="22"/>
        </w:rPr>
        <w:t>n</w:t>
      </w:r>
      <w:r w:rsidRPr="00195FF1">
        <w:rPr>
          <w:rFonts w:cs="Calibri Light"/>
          <w:szCs w:val="22"/>
        </w:rPr>
        <w:t>ess and honesty and welcome suggestions, complaints and criticisms. Whistleblowing includes raising and passing on concerns about any of the following:</w:t>
      </w:r>
    </w:p>
    <w:p w14:paraId="1B54840B" w14:textId="77777777" w:rsidR="0080591E" w:rsidRPr="00195FF1" w:rsidRDefault="0080591E" w:rsidP="00D8083B">
      <w:pPr>
        <w:jc w:val="both"/>
        <w:rPr>
          <w:rFonts w:cs="Calibri Light"/>
          <w:b/>
          <w:szCs w:val="22"/>
        </w:rPr>
      </w:pPr>
    </w:p>
    <w:p w14:paraId="145A5D96" w14:textId="77777777" w:rsidR="0080591E" w:rsidRPr="00195FF1" w:rsidRDefault="0080591E" w:rsidP="0080591E">
      <w:pPr>
        <w:numPr>
          <w:ilvl w:val="0"/>
          <w:numId w:val="10"/>
        </w:numPr>
        <w:rPr>
          <w:rFonts w:cs="Calibri Light"/>
          <w:szCs w:val="22"/>
        </w:rPr>
      </w:pPr>
      <w:r w:rsidRPr="00195FF1">
        <w:rPr>
          <w:rFonts w:cs="Calibri Light"/>
          <w:szCs w:val="22"/>
        </w:rPr>
        <w:t>Poor standards of service</w:t>
      </w:r>
    </w:p>
    <w:p w14:paraId="69C4F0D2" w14:textId="77777777" w:rsidR="0080591E" w:rsidRPr="00195FF1" w:rsidRDefault="0080591E" w:rsidP="0080591E">
      <w:pPr>
        <w:numPr>
          <w:ilvl w:val="0"/>
          <w:numId w:val="10"/>
        </w:numPr>
        <w:rPr>
          <w:rFonts w:cs="Calibri Light"/>
          <w:szCs w:val="22"/>
        </w:rPr>
      </w:pPr>
      <w:r w:rsidRPr="00195FF1">
        <w:rPr>
          <w:rFonts w:cs="Calibri Light"/>
          <w:szCs w:val="22"/>
        </w:rPr>
        <w:t>Issues of bad practice</w:t>
      </w:r>
    </w:p>
    <w:p w14:paraId="4357A45F" w14:textId="77777777" w:rsidR="0080591E" w:rsidRPr="00195FF1" w:rsidRDefault="0080591E" w:rsidP="0080591E">
      <w:pPr>
        <w:numPr>
          <w:ilvl w:val="0"/>
          <w:numId w:val="10"/>
        </w:numPr>
        <w:rPr>
          <w:rFonts w:cs="Calibri Light"/>
          <w:szCs w:val="22"/>
        </w:rPr>
      </w:pPr>
      <w:r w:rsidRPr="00195FF1">
        <w:rPr>
          <w:rFonts w:cs="Calibri Light"/>
          <w:szCs w:val="22"/>
        </w:rPr>
        <w:t>The conduct of colleagues or managers</w:t>
      </w:r>
    </w:p>
    <w:p w14:paraId="1449A290" w14:textId="77777777" w:rsidR="0080591E" w:rsidRPr="00195FF1" w:rsidRDefault="0080591E" w:rsidP="0080591E">
      <w:pPr>
        <w:numPr>
          <w:ilvl w:val="0"/>
          <w:numId w:val="10"/>
        </w:numPr>
        <w:rPr>
          <w:rFonts w:cs="Calibri Light"/>
          <w:szCs w:val="22"/>
        </w:rPr>
      </w:pPr>
      <w:r w:rsidRPr="00195FF1">
        <w:rPr>
          <w:rFonts w:cs="Calibri Light"/>
          <w:szCs w:val="22"/>
        </w:rPr>
        <w:t>Anything which is not in the best interest of the young person or the organisation</w:t>
      </w:r>
    </w:p>
    <w:p w14:paraId="67EE1DD1" w14:textId="563C756B" w:rsidR="0080591E" w:rsidRPr="00195FF1" w:rsidRDefault="0080591E" w:rsidP="0080591E">
      <w:pPr>
        <w:numPr>
          <w:ilvl w:val="0"/>
          <w:numId w:val="10"/>
        </w:numPr>
        <w:rPr>
          <w:rFonts w:cs="Calibri Light"/>
          <w:szCs w:val="22"/>
        </w:rPr>
      </w:pPr>
      <w:bookmarkStart w:id="32" w:name="_bookmark20"/>
      <w:bookmarkEnd w:id="32"/>
      <w:r w:rsidRPr="00195FF1">
        <w:rPr>
          <w:rFonts w:cs="Calibri Light"/>
          <w:szCs w:val="22"/>
        </w:rPr>
        <w:t>Anything which is il</w:t>
      </w:r>
      <w:r w:rsidR="009F4152" w:rsidRPr="00195FF1">
        <w:rPr>
          <w:rFonts w:cs="Calibri Light"/>
          <w:szCs w:val="22"/>
        </w:rPr>
        <w:t>legal or unacceptable behaviour</w:t>
      </w:r>
    </w:p>
    <w:p w14:paraId="34FABAE9" w14:textId="77777777" w:rsidR="0080591E" w:rsidRPr="00195FF1" w:rsidRDefault="0080591E" w:rsidP="0080591E">
      <w:pPr>
        <w:rPr>
          <w:rFonts w:cs="Calibri Light"/>
          <w:szCs w:val="22"/>
        </w:rPr>
      </w:pPr>
    </w:p>
    <w:p w14:paraId="11E14A46" w14:textId="0D0DAF68" w:rsidR="0080591E" w:rsidRPr="00195FF1" w:rsidRDefault="0080591E" w:rsidP="0080591E">
      <w:pPr>
        <w:rPr>
          <w:rFonts w:cs="Calibri Light"/>
          <w:szCs w:val="22"/>
        </w:rPr>
      </w:pPr>
      <w:r w:rsidRPr="00195FF1">
        <w:rPr>
          <w:rFonts w:cs="Calibri Light"/>
          <w:szCs w:val="22"/>
        </w:rPr>
        <w:t xml:space="preserve">If you think that your concern won’t be dealt with properly or will be covered up, your concern has not been acted upon or you are worried about being treated unfairly, then the prescribed organisation for safeguarding children whistleblowing is the NSPCC: </w:t>
      </w:r>
      <w:r w:rsidRPr="00195FF1">
        <w:rPr>
          <w:rFonts w:cs="Calibri Light"/>
          <w:b/>
          <w:szCs w:val="22"/>
        </w:rPr>
        <w:t xml:space="preserve">0800 </w:t>
      </w:r>
      <w:r w:rsidR="00EF3F3E">
        <w:rPr>
          <w:rFonts w:cs="Calibri Light"/>
          <w:b/>
          <w:szCs w:val="22"/>
        </w:rPr>
        <w:t>800 5000</w:t>
      </w:r>
      <w:r w:rsidRPr="00195FF1">
        <w:rPr>
          <w:rFonts w:cs="Calibri Light"/>
          <w:szCs w:val="22"/>
        </w:rPr>
        <w:t xml:space="preserve"> or </w:t>
      </w:r>
      <w:hyperlink r:id="rId39" w:history="1">
        <w:r w:rsidRPr="00195FF1">
          <w:rPr>
            <w:rStyle w:val="Hyperlink"/>
            <w:rFonts w:cs="Calibri Light"/>
            <w:b/>
            <w:szCs w:val="22"/>
          </w:rPr>
          <w:t>help@nspcc.org.uk</w:t>
        </w:r>
      </w:hyperlink>
      <w:r w:rsidRPr="00195FF1">
        <w:rPr>
          <w:rFonts w:cs="Calibri Light"/>
          <w:szCs w:val="22"/>
        </w:rPr>
        <w:t>.</w:t>
      </w:r>
    </w:p>
    <w:p w14:paraId="39C1BAF9" w14:textId="77777777" w:rsidR="0080591E" w:rsidRPr="00195FF1" w:rsidRDefault="0080591E" w:rsidP="0080591E">
      <w:pPr>
        <w:rPr>
          <w:szCs w:val="22"/>
        </w:rPr>
      </w:pPr>
    </w:p>
    <w:p w14:paraId="582EACDC" w14:textId="4F3D3844" w:rsidR="0080591E" w:rsidRPr="00E34509" w:rsidRDefault="0004462C" w:rsidP="0080591E">
      <w:pPr>
        <w:pStyle w:val="Heading1"/>
      </w:pPr>
      <w:bookmarkStart w:id="33" w:name="_Toc83284944"/>
      <w:bookmarkStart w:id="34" w:name="_Toc216263579"/>
      <w:r>
        <w:t>2</w:t>
      </w:r>
      <w:r w:rsidR="00107413">
        <w:t>8</w:t>
      </w:r>
      <w:r w:rsidR="0080591E" w:rsidRPr="00E34509">
        <w:t>. Staff Training</w:t>
      </w:r>
      <w:bookmarkEnd w:id="33"/>
      <w:bookmarkEnd w:id="34"/>
    </w:p>
    <w:p w14:paraId="4F954B12" w14:textId="7B2DA36C" w:rsidR="0080591E" w:rsidRPr="00195FF1" w:rsidRDefault="0080591E" w:rsidP="0080591E">
      <w:pPr>
        <w:rPr>
          <w:rFonts w:cs="Calibri Light"/>
          <w:szCs w:val="22"/>
        </w:rPr>
      </w:pPr>
      <w:r w:rsidRPr="00195FF1">
        <w:rPr>
          <w:rFonts w:cs="Calibri Light"/>
          <w:szCs w:val="22"/>
        </w:rPr>
        <w:t>This strategy has been devised drawing on requirements in DfE guidance, Kee</w:t>
      </w:r>
      <w:r w:rsidR="00060E87" w:rsidRPr="00195FF1">
        <w:rPr>
          <w:rFonts w:cs="Calibri Light"/>
          <w:szCs w:val="22"/>
        </w:rPr>
        <w:t>ping</w:t>
      </w:r>
      <w:r w:rsidR="00AE00CC">
        <w:rPr>
          <w:rFonts w:cs="Calibri Light"/>
          <w:szCs w:val="22"/>
        </w:rPr>
        <w:t xml:space="preserve"> Children Safe in Education 2025</w:t>
      </w:r>
      <w:r w:rsidR="00060E87" w:rsidRPr="00195FF1">
        <w:rPr>
          <w:rFonts w:cs="Calibri Light"/>
          <w:szCs w:val="22"/>
        </w:rPr>
        <w:t>.</w:t>
      </w:r>
    </w:p>
    <w:p w14:paraId="5F80C1EC" w14:textId="77777777" w:rsidR="00EE462C" w:rsidRPr="00195FF1" w:rsidRDefault="00EE462C" w:rsidP="0080591E">
      <w:pPr>
        <w:rPr>
          <w:rFonts w:cs="Calibri Light"/>
          <w:b/>
          <w:szCs w:val="22"/>
        </w:rPr>
      </w:pPr>
      <w:bookmarkStart w:id="35" w:name="_Toc463551455"/>
      <w:bookmarkStart w:id="36" w:name="_Toc463553893"/>
      <w:bookmarkStart w:id="37" w:name="_Toc463557449"/>
      <w:bookmarkStart w:id="38" w:name="_Toc464729214"/>
      <w:bookmarkStart w:id="39" w:name="_Toc468702622"/>
      <w:bookmarkStart w:id="40" w:name="_Toc483340391"/>
      <w:bookmarkStart w:id="41" w:name="_Toc82172780"/>
    </w:p>
    <w:p w14:paraId="66514EBB" w14:textId="77777777" w:rsidR="0080591E" w:rsidRPr="00195FF1" w:rsidRDefault="0080591E" w:rsidP="0080591E">
      <w:pPr>
        <w:rPr>
          <w:rFonts w:cs="Calibri Light"/>
          <w:b/>
          <w:szCs w:val="22"/>
        </w:rPr>
      </w:pPr>
      <w:r w:rsidRPr="00195FF1">
        <w:rPr>
          <w:rFonts w:cs="Calibri Light"/>
          <w:b/>
          <w:szCs w:val="22"/>
        </w:rPr>
        <w:t>Principles</w:t>
      </w:r>
      <w:bookmarkEnd w:id="35"/>
      <w:bookmarkEnd w:id="36"/>
      <w:bookmarkEnd w:id="37"/>
      <w:bookmarkEnd w:id="38"/>
      <w:bookmarkEnd w:id="39"/>
      <w:bookmarkEnd w:id="40"/>
      <w:bookmarkEnd w:id="41"/>
    </w:p>
    <w:p w14:paraId="1A2A8BDA" w14:textId="7C1D9B4A" w:rsidR="0080591E" w:rsidRPr="00195FF1" w:rsidRDefault="0080591E" w:rsidP="00E14C95">
      <w:pPr>
        <w:jc w:val="both"/>
        <w:rPr>
          <w:rFonts w:cs="Calibri Light"/>
          <w:szCs w:val="22"/>
        </w:rPr>
      </w:pPr>
      <w:r w:rsidRPr="00195FF1">
        <w:rPr>
          <w:rFonts w:cs="Calibri Light"/>
          <w:szCs w:val="22"/>
        </w:rPr>
        <w:t xml:space="preserve">The </w:t>
      </w:r>
      <w:r w:rsidRPr="004A752F">
        <w:rPr>
          <w:rFonts w:cs="Calibri Light"/>
          <w:szCs w:val="22"/>
        </w:rPr>
        <w:t>Designated Safeguarding Lead</w:t>
      </w:r>
      <w:r w:rsidRPr="00195FF1">
        <w:rPr>
          <w:rFonts w:cs="Calibri Light"/>
          <w:b/>
          <w:szCs w:val="22"/>
        </w:rPr>
        <w:t xml:space="preserve"> </w:t>
      </w:r>
      <w:r w:rsidRPr="00195FF1">
        <w:rPr>
          <w:rFonts w:cs="Calibri Light"/>
          <w:szCs w:val="22"/>
        </w:rPr>
        <w:t>will ensure all staff and volunteers have safeguarding children training relevant to their role. We see safeguarding training as an on-going process and the Safeguarding Team will ensure there are safeguarding and child protection updates and reminders at least once a term</w:t>
      </w:r>
      <w:r w:rsidR="00060E87" w:rsidRPr="00195FF1">
        <w:rPr>
          <w:rFonts w:cs="Calibri Light"/>
          <w:szCs w:val="22"/>
        </w:rPr>
        <w:t xml:space="preserve"> vi</w:t>
      </w:r>
      <w:r w:rsidR="00D638CC" w:rsidRPr="00195FF1">
        <w:rPr>
          <w:rFonts w:cs="Calibri Light"/>
          <w:szCs w:val="22"/>
        </w:rPr>
        <w:t>a staff meetings and inset days which continues to provide staff with the relevant skills and knowledge to</w:t>
      </w:r>
      <w:r w:rsidR="00D501DB" w:rsidRPr="00195FF1">
        <w:rPr>
          <w:rFonts w:cs="Calibri Light"/>
          <w:szCs w:val="22"/>
        </w:rPr>
        <w:t xml:space="preserve"> safeguard children effectively.</w:t>
      </w:r>
    </w:p>
    <w:p w14:paraId="6D43ED7A" w14:textId="77777777" w:rsidR="0080591E" w:rsidRPr="00195FF1" w:rsidRDefault="0080591E" w:rsidP="00E14C95">
      <w:pPr>
        <w:jc w:val="both"/>
        <w:rPr>
          <w:rFonts w:cs="Calibri Light"/>
          <w:szCs w:val="22"/>
        </w:rPr>
      </w:pPr>
    </w:p>
    <w:p w14:paraId="61FA65DE" w14:textId="22A13211" w:rsidR="0080591E" w:rsidRPr="00195FF1" w:rsidRDefault="00BC37E5" w:rsidP="00E14C95">
      <w:pPr>
        <w:jc w:val="both"/>
        <w:rPr>
          <w:rFonts w:cs="Calibri Light"/>
          <w:b/>
          <w:szCs w:val="22"/>
        </w:rPr>
      </w:pPr>
      <w:bookmarkStart w:id="42" w:name="_Toc463551456"/>
      <w:bookmarkStart w:id="43" w:name="_Toc463553894"/>
      <w:bookmarkStart w:id="44" w:name="_Toc463557450"/>
      <w:bookmarkStart w:id="45" w:name="_Toc464729215"/>
      <w:bookmarkStart w:id="46" w:name="_Toc468702623"/>
      <w:bookmarkStart w:id="47" w:name="_Toc483340392"/>
      <w:bookmarkStart w:id="48" w:name="_Toc82172781"/>
      <w:r>
        <w:rPr>
          <w:rFonts w:cs="Calibri Light"/>
          <w:b/>
          <w:szCs w:val="22"/>
        </w:rPr>
        <w:t>Job r</w:t>
      </w:r>
      <w:r w:rsidR="0080591E" w:rsidRPr="00195FF1">
        <w:rPr>
          <w:rFonts w:cs="Calibri Light"/>
          <w:b/>
          <w:szCs w:val="22"/>
        </w:rPr>
        <w:t>oles at the setting</w:t>
      </w:r>
      <w:bookmarkEnd w:id="42"/>
      <w:bookmarkEnd w:id="43"/>
      <w:bookmarkEnd w:id="44"/>
      <w:bookmarkEnd w:id="45"/>
      <w:bookmarkEnd w:id="46"/>
      <w:bookmarkEnd w:id="47"/>
      <w:bookmarkEnd w:id="48"/>
    </w:p>
    <w:p w14:paraId="5E22DBED" w14:textId="24D39A84" w:rsidR="0080591E" w:rsidRPr="00195FF1" w:rsidRDefault="0080591E" w:rsidP="00E14C95">
      <w:pPr>
        <w:jc w:val="both"/>
        <w:rPr>
          <w:rFonts w:cs="Calibri Light"/>
          <w:szCs w:val="22"/>
        </w:rPr>
      </w:pPr>
      <w:r w:rsidRPr="00195FF1">
        <w:rPr>
          <w:rFonts w:cs="Calibri Light"/>
          <w:szCs w:val="22"/>
        </w:rPr>
        <w:t xml:space="preserve">We have aligned all job roles at the setting depending on role and contact with our </w:t>
      </w:r>
      <w:r w:rsidR="009F4152" w:rsidRPr="00195FF1">
        <w:rPr>
          <w:rFonts w:cs="Calibri Light"/>
          <w:szCs w:val="22"/>
        </w:rPr>
        <w:t>children</w:t>
      </w:r>
      <w:r w:rsidR="00CD7E71" w:rsidRPr="00195FF1">
        <w:rPr>
          <w:rFonts w:cs="Calibri Light"/>
          <w:szCs w:val="22"/>
        </w:rPr>
        <w:t>.</w:t>
      </w:r>
      <w:r w:rsidRPr="00195FF1">
        <w:rPr>
          <w:rFonts w:cs="Calibri Light"/>
          <w:szCs w:val="22"/>
        </w:rPr>
        <w:t xml:space="preserve"> Each role has specific training requirements.</w:t>
      </w:r>
    </w:p>
    <w:p w14:paraId="7A5BEA9C" w14:textId="77777777" w:rsidR="0080591E" w:rsidRPr="00195FF1" w:rsidRDefault="0080591E" w:rsidP="00E14C95">
      <w:pPr>
        <w:jc w:val="both"/>
        <w:rPr>
          <w:rFonts w:cs="Calibri Light"/>
          <w:szCs w:val="22"/>
        </w:rPr>
      </w:pPr>
    </w:p>
    <w:p w14:paraId="334468DF" w14:textId="77777777" w:rsidR="0080591E" w:rsidRPr="00195FF1" w:rsidRDefault="0080591E" w:rsidP="00E14C95">
      <w:pPr>
        <w:jc w:val="both"/>
        <w:rPr>
          <w:rFonts w:cs="Calibri Light"/>
          <w:szCs w:val="22"/>
        </w:rPr>
      </w:pPr>
      <w:r w:rsidRPr="00195FF1">
        <w:rPr>
          <w:rFonts w:cs="Calibri Light"/>
          <w:szCs w:val="22"/>
        </w:rPr>
        <w:t>Requirements for staff undertaking supervision, interview panels and other particular roles are also taken into account.</w:t>
      </w:r>
    </w:p>
    <w:p w14:paraId="6277F2C6" w14:textId="77777777" w:rsidR="0080591E" w:rsidRPr="00195FF1" w:rsidRDefault="0080591E" w:rsidP="0080591E">
      <w:pPr>
        <w:rPr>
          <w:szCs w:val="22"/>
        </w:rPr>
      </w:pPr>
    </w:p>
    <w:p w14:paraId="2EA985E0" w14:textId="74854D39" w:rsidR="0080591E" w:rsidRPr="00195FF1" w:rsidRDefault="0080591E" w:rsidP="0080591E">
      <w:pPr>
        <w:rPr>
          <w:rFonts w:cs="Calibri Light"/>
          <w:b/>
          <w:color w:val="FF0000"/>
          <w:szCs w:val="22"/>
        </w:rPr>
      </w:pPr>
      <w:bookmarkStart w:id="49" w:name="_Toc463551457"/>
      <w:bookmarkStart w:id="50" w:name="_Toc463553895"/>
      <w:bookmarkStart w:id="51" w:name="_Toc463557451"/>
      <w:bookmarkStart w:id="52" w:name="_Toc464729216"/>
      <w:bookmarkStart w:id="53" w:name="_Toc468702624"/>
      <w:bookmarkStart w:id="54" w:name="_Toc483340393"/>
      <w:bookmarkStart w:id="55" w:name="_Toc82172782"/>
      <w:r w:rsidRPr="00195FF1">
        <w:rPr>
          <w:rFonts w:cs="Calibri Light"/>
          <w:b/>
          <w:szCs w:val="22"/>
        </w:rPr>
        <w:t>New staff</w:t>
      </w:r>
      <w:bookmarkEnd w:id="49"/>
      <w:bookmarkEnd w:id="50"/>
      <w:bookmarkEnd w:id="51"/>
      <w:bookmarkEnd w:id="52"/>
      <w:bookmarkEnd w:id="53"/>
      <w:bookmarkEnd w:id="54"/>
      <w:bookmarkEnd w:id="55"/>
      <w:r w:rsidRPr="00195FF1">
        <w:rPr>
          <w:rFonts w:cs="Calibri Light"/>
          <w:szCs w:val="22"/>
        </w:rPr>
        <w:t xml:space="preserve"> </w:t>
      </w:r>
    </w:p>
    <w:p w14:paraId="6080C54B" w14:textId="5088EB6B" w:rsidR="0080591E" w:rsidRPr="00195FF1" w:rsidRDefault="00AE33E1" w:rsidP="00E14C95">
      <w:pPr>
        <w:jc w:val="both"/>
        <w:rPr>
          <w:rFonts w:cs="Calibri Light"/>
          <w:b/>
          <w:color w:val="FF0000"/>
          <w:szCs w:val="22"/>
        </w:rPr>
      </w:pPr>
      <w:r w:rsidRPr="00195FF1">
        <w:rPr>
          <w:rFonts w:cs="Calibri Light"/>
          <w:szCs w:val="22"/>
        </w:rPr>
        <w:t xml:space="preserve">As part of induction process the school Business Manager </w:t>
      </w:r>
      <w:r w:rsidR="0080591E" w:rsidRPr="00195FF1">
        <w:rPr>
          <w:rFonts w:cs="Calibri Light"/>
          <w:szCs w:val="22"/>
        </w:rPr>
        <w:t xml:space="preserve">will send the appointment letter to new staff with links to Part I </w:t>
      </w:r>
      <w:r w:rsidR="008460B6">
        <w:rPr>
          <w:rFonts w:cs="Calibri Light"/>
          <w:szCs w:val="22"/>
        </w:rPr>
        <w:t xml:space="preserve">and </w:t>
      </w:r>
      <w:r w:rsidR="0080591E" w:rsidRPr="00195FF1">
        <w:rPr>
          <w:rFonts w:cs="Calibri Light"/>
          <w:szCs w:val="22"/>
        </w:rPr>
        <w:t xml:space="preserve">Annex B of the current </w:t>
      </w:r>
      <w:hyperlink r:id="rId40" w:history="1">
        <w:r w:rsidR="0080591E" w:rsidRPr="008E4875">
          <w:rPr>
            <w:rStyle w:val="Hyperlink"/>
            <w:rFonts w:cs="Calibri Light"/>
            <w:szCs w:val="22"/>
          </w:rPr>
          <w:t>Keeping Children Safe in Education</w:t>
        </w:r>
      </w:hyperlink>
      <w:r w:rsidR="0080591E" w:rsidRPr="008E4875">
        <w:rPr>
          <w:rFonts w:cs="Calibri Light"/>
          <w:szCs w:val="22"/>
        </w:rPr>
        <w:t xml:space="preserve"> </w:t>
      </w:r>
      <w:r w:rsidR="0080591E" w:rsidRPr="00195FF1">
        <w:rPr>
          <w:rFonts w:cs="Calibri Light"/>
          <w:szCs w:val="22"/>
        </w:rPr>
        <w:t xml:space="preserve">with a requirement this is read and understood before they start work. </w:t>
      </w:r>
      <w:r w:rsidRPr="00195FF1">
        <w:rPr>
          <w:rFonts w:cs="Calibri Light"/>
          <w:szCs w:val="22"/>
        </w:rPr>
        <w:t xml:space="preserve">Before the first day of working with children, </w:t>
      </w:r>
      <w:r w:rsidR="0080591E" w:rsidRPr="00195FF1">
        <w:rPr>
          <w:rFonts w:cs="Calibri Light"/>
          <w:szCs w:val="22"/>
        </w:rPr>
        <w:t xml:space="preserve">the </w:t>
      </w:r>
      <w:r w:rsidR="000C35A0" w:rsidRPr="00195FF1">
        <w:rPr>
          <w:rFonts w:cs="Calibri Light"/>
          <w:b/>
          <w:szCs w:val="22"/>
        </w:rPr>
        <w:t>D</w:t>
      </w:r>
      <w:r w:rsidR="0080591E" w:rsidRPr="00195FF1">
        <w:rPr>
          <w:rFonts w:cs="Calibri Light"/>
          <w:b/>
          <w:szCs w:val="22"/>
        </w:rPr>
        <w:t xml:space="preserve">esignated </w:t>
      </w:r>
      <w:r w:rsidR="000C35A0" w:rsidRPr="00195FF1">
        <w:rPr>
          <w:rFonts w:cs="Calibri Light"/>
          <w:b/>
          <w:szCs w:val="22"/>
        </w:rPr>
        <w:t>S</w:t>
      </w:r>
      <w:r w:rsidR="0080591E" w:rsidRPr="00195FF1">
        <w:rPr>
          <w:rFonts w:cs="Calibri Light"/>
          <w:b/>
          <w:szCs w:val="22"/>
        </w:rPr>
        <w:t>afeguarding</w:t>
      </w:r>
      <w:r w:rsidR="000C35A0" w:rsidRPr="00195FF1">
        <w:rPr>
          <w:rFonts w:cs="Calibri Light"/>
          <w:b/>
          <w:szCs w:val="22"/>
        </w:rPr>
        <w:t xml:space="preserve"> L</w:t>
      </w:r>
      <w:r w:rsidR="0080591E" w:rsidRPr="00195FF1">
        <w:rPr>
          <w:rFonts w:cs="Calibri Light"/>
          <w:b/>
          <w:szCs w:val="22"/>
        </w:rPr>
        <w:t xml:space="preserve">ead </w:t>
      </w:r>
      <w:r w:rsidR="0080591E" w:rsidRPr="00195FF1">
        <w:rPr>
          <w:rFonts w:cs="Calibri Light"/>
          <w:szCs w:val="22"/>
        </w:rPr>
        <w:t xml:space="preserve">will: </w:t>
      </w:r>
    </w:p>
    <w:p w14:paraId="471DBE44" w14:textId="77777777" w:rsidR="0080591E" w:rsidRPr="00195FF1" w:rsidRDefault="0080591E" w:rsidP="00E14C95">
      <w:pPr>
        <w:jc w:val="both"/>
        <w:rPr>
          <w:rFonts w:cs="Calibri Light"/>
          <w:b/>
          <w:color w:val="FF0000"/>
          <w:szCs w:val="22"/>
        </w:rPr>
      </w:pPr>
    </w:p>
    <w:p w14:paraId="5B18FF62" w14:textId="53DC05C8" w:rsidR="0080591E" w:rsidRPr="00195FF1" w:rsidRDefault="00BF106C" w:rsidP="00E14C95">
      <w:pPr>
        <w:pStyle w:val="ListParagraph"/>
        <w:numPr>
          <w:ilvl w:val="0"/>
          <w:numId w:val="11"/>
        </w:numPr>
        <w:spacing w:after="160" w:line="259" w:lineRule="auto"/>
        <w:contextualSpacing/>
        <w:jc w:val="both"/>
        <w:rPr>
          <w:rFonts w:cs="Calibri Light"/>
          <w:szCs w:val="22"/>
        </w:rPr>
      </w:pPr>
      <w:r w:rsidRPr="00195FF1">
        <w:rPr>
          <w:rFonts w:cs="Calibri Light"/>
          <w:szCs w:val="22"/>
        </w:rPr>
        <w:lastRenderedPageBreak/>
        <w:t>T</w:t>
      </w:r>
      <w:r w:rsidR="0080591E" w:rsidRPr="00195FF1">
        <w:rPr>
          <w:rFonts w:cs="Calibri Light"/>
          <w:szCs w:val="22"/>
        </w:rPr>
        <w:t xml:space="preserve">alk with them about Keeping Children Safe in Education </w:t>
      </w:r>
      <w:r w:rsidR="009F4152" w:rsidRPr="00195FF1">
        <w:rPr>
          <w:rFonts w:cs="Calibri Light"/>
          <w:szCs w:val="22"/>
        </w:rPr>
        <w:t>with opportunity for questions</w:t>
      </w:r>
    </w:p>
    <w:p w14:paraId="690A33C8" w14:textId="17E52ED3" w:rsidR="0080591E" w:rsidRPr="00195FF1" w:rsidRDefault="00BF106C" w:rsidP="0080591E">
      <w:pPr>
        <w:pStyle w:val="ListParagraph"/>
        <w:numPr>
          <w:ilvl w:val="0"/>
          <w:numId w:val="11"/>
        </w:numPr>
        <w:spacing w:after="160" w:line="259" w:lineRule="auto"/>
        <w:contextualSpacing/>
        <w:rPr>
          <w:rFonts w:cs="Calibri Light"/>
          <w:szCs w:val="22"/>
        </w:rPr>
      </w:pPr>
      <w:r w:rsidRPr="00195FF1">
        <w:rPr>
          <w:rFonts w:cs="Calibri Light"/>
          <w:szCs w:val="22"/>
        </w:rPr>
        <w:t>I</w:t>
      </w:r>
      <w:r w:rsidR="0080591E" w:rsidRPr="00195FF1">
        <w:rPr>
          <w:rFonts w:cs="Calibri Light"/>
          <w:szCs w:val="22"/>
        </w:rPr>
        <w:t xml:space="preserve">ntroduce them to the setting’s Safeguarding and Child Protection Policy and pathways for raising concern and </w:t>
      </w:r>
    </w:p>
    <w:p w14:paraId="4771700C" w14:textId="5B55E240" w:rsidR="0080591E" w:rsidRPr="00195FF1" w:rsidRDefault="00BF106C" w:rsidP="0080591E">
      <w:pPr>
        <w:pStyle w:val="ListParagraph"/>
        <w:numPr>
          <w:ilvl w:val="0"/>
          <w:numId w:val="11"/>
        </w:numPr>
        <w:spacing w:after="160" w:line="259" w:lineRule="auto"/>
        <w:contextualSpacing/>
        <w:rPr>
          <w:rFonts w:cs="Calibri Light"/>
          <w:szCs w:val="22"/>
        </w:rPr>
      </w:pPr>
      <w:r w:rsidRPr="00195FF1">
        <w:rPr>
          <w:rFonts w:cs="Calibri Light"/>
          <w:szCs w:val="22"/>
        </w:rPr>
        <w:t>E</w:t>
      </w:r>
      <w:r w:rsidR="0080591E" w:rsidRPr="00195FF1">
        <w:rPr>
          <w:rFonts w:cs="Calibri Light"/>
          <w:szCs w:val="22"/>
        </w:rPr>
        <w:t>nsure they know what to do if wor</w:t>
      </w:r>
      <w:r w:rsidRPr="00195FF1">
        <w:rPr>
          <w:rFonts w:cs="Calibri Light"/>
          <w:szCs w:val="22"/>
        </w:rPr>
        <w:t>ried about a child</w:t>
      </w:r>
      <w:r w:rsidR="009F4152" w:rsidRPr="00195FF1">
        <w:rPr>
          <w:rFonts w:cs="Calibri Light"/>
          <w:szCs w:val="22"/>
        </w:rPr>
        <w:t xml:space="preserve"> or </w:t>
      </w:r>
      <w:r w:rsidRPr="00195FF1">
        <w:rPr>
          <w:rFonts w:cs="Calibri Light"/>
          <w:szCs w:val="22"/>
        </w:rPr>
        <w:t>young person</w:t>
      </w:r>
    </w:p>
    <w:p w14:paraId="65E467E1" w14:textId="41A93992" w:rsidR="0080591E" w:rsidRPr="00195FF1" w:rsidRDefault="008460B6" w:rsidP="00E14C95">
      <w:pPr>
        <w:jc w:val="both"/>
        <w:rPr>
          <w:rFonts w:cs="Calibri Light"/>
          <w:szCs w:val="22"/>
        </w:rPr>
      </w:pPr>
      <w:r>
        <w:rPr>
          <w:rFonts w:cs="Calibri Light"/>
          <w:szCs w:val="22"/>
        </w:rPr>
        <w:t xml:space="preserve">Staff will be notified if they are required to take part in a probationary review where they will </w:t>
      </w:r>
      <w:r w:rsidR="00FD5188">
        <w:rPr>
          <w:rFonts w:cs="Calibri Light"/>
          <w:szCs w:val="22"/>
        </w:rPr>
        <w:t xml:space="preserve">be </w:t>
      </w:r>
      <w:r w:rsidR="00FD5188" w:rsidRPr="00195FF1">
        <w:rPr>
          <w:rFonts w:cs="Calibri Light"/>
          <w:szCs w:val="22"/>
        </w:rPr>
        <w:t>explicitly</w:t>
      </w:r>
      <w:r w:rsidR="0080591E" w:rsidRPr="00195FF1">
        <w:rPr>
          <w:rFonts w:cs="Calibri Light"/>
          <w:szCs w:val="22"/>
        </w:rPr>
        <w:t xml:space="preserve"> asked about any concerns they have for children</w:t>
      </w:r>
      <w:r w:rsidR="00CD7E71" w:rsidRPr="00195FF1">
        <w:rPr>
          <w:rFonts w:cs="Calibri Light"/>
          <w:szCs w:val="22"/>
        </w:rPr>
        <w:t xml:space="preserve"> </w:t>
      </w:r>
      <w:r w:rsidR="0080591E" w:rsidRPr="00195FF1">
        <w:rPr>
          <w:rFonts w:cs="Calibri Light"/>
          <w:szCs w:val="22"/>
        </w:rPr>
        <w:t>at the setting and any other safeguarding issues they have identified.</w:t>
      </w:r>
    </w:p>
    <w:p w14:paraId="067215AF" w14:textId="77777777" w:rsidR="0080591E" w:rsidRPr="00195FF1" w:rsidRDefault="0080591E" w:rsidP="00E14C95">
      <w:pPr>
        <w:jc w:val="both"/>
        <w:rPr>
          <w:rFonts w:cs="Calibri Light"/>
          <w:szCs w:val="22"/>
        </w:rPr>
      </w:pPr>
    </w:p>
    <w:p w14:paraId="1A93220E" w14:textId="77777777" w:rsidR="0004462C" w:rsidRDefault="0004462C" w:rsidP="00E14C95">
      <w:pPr>
        <w:jc w:val="both"/>
        <w:rPr>
          <w:rFonts w:cs="Calibri Light"/>
          <w:b/>
          <w:szCs w:val="22"/>
        </w:rPr>
      </w:pPr>
      <w:bookmarkStart w:id="56" w:name="_Toc463551458"/>
      <w:bookmarkStart w:id="57" w:name="_Toc463553896"/>
      <w:bookmarkStart w:id="58" w:name="_Toc463557452"/>
      <w:bookmarkStart w:id="59" w:name="_Toc464729217"/>
      <w:bookmarkStart w:id="60" w:name="_Toc468702625"/>
      <w:bookmarkStart w:id="61" w:name="_Toc483340394"/>
      <w:bookmarkStart w:id="62" w:name="_Toc82172783"/>
    </w:p>
    <w:p w14:paraId="61B6801D" w14:textId="77777777" w:rsidR="0080591E" w:rsidRPr="00195FF1" w:rsidRDefault="0080591E" w:rsidP="00E14C95">
      <w:pPr>
        <w:jc w:val="both"/>
        <w:rPr>
          <w:rFonts w:cs="Calibri Light"/>
          <w:b/>
          <w:szCs w:val="22"/>
        </w:rPr>
      </w:pPr>
      <w:r w:rsidRPr="00195FF1">
        <w:rPr>
          <w:rFonts w:cs="Calibri Light"/>
          <w:b/>
          <w:szCs w:val="22"/>
        </w:rPr>
        <w:t>Agency staff</w:t>
      </w:r>
      <w:bookmarkEnd w:id="56"/>
      <w:bookmarkEnd w:id="57"/>
      <w:bookmarkEnd w:id="58"/>
      <w:bookmarkEnd w:id="59"/>
      <w:bookmarkEnd w:id="60"/>
      <w:bookmarkEnd w:id="61"/>
      <w:bookmarkEnd w:id="62"/>
    </w:p>
    <w:p w14:paraId="4EBC9351" w14:textId="3687A113" w:rsidR="00895FE7" w:rsidRPr="00195FF1" w:rsidRDefault="0080591E" w:rsidP="00895FE7">
      <w:pPr>
        <w:jc w:val="both"/>
        <w:rPr>
          <w:rFonts w:cs="Calibri Light"/>
          <w:szCs w:val="22"/>
        </w:rPr>
      </w:pPr>
      <w:r w:rsidRPr="00195FF1">
        <w:rPr>
          <w:rFonts w:cs="Calibri Light"/>
          <w:szCs w:val="22"/>
        </w:rPr>
        <w:t>Agency staff working at the setting for a month or more will be required to meet the same standards as permanent staff.</w:t>
      </w:r>
      <w:r w:rsidR="00895FE7">
        <w:rPr>
          <w:rFonts w:cs="Calibri Light"/>
          <w:szCs w:val="22"/>
        </w:rPr>
        <w:t xml:space="preserve">  </w:t>
      </w:r>
      <w:r w:rsidR="00895FE7" w:rsidRPr="00195FF1">
        <w:rPr>
          <w:rFonts w:cs="Calibri Light"/>
          <w:szCs w:val="22"/>
        </w:rPr>
        <w:t>Agency staff</w:t>
      </w:r>
      <w:r w:rsidR="00895FE7" w:rsidRPr="00195FF1">
        <w:rPr>
          <w:rFonts w:cs="Calibri Light"/>
          <w:b/>
          <w:szCs w:val="22"/>
        </w:rPr>
        <w:t xml:space="preserve"> </w:t>
      </w:r>
      <w:r w:rsidR="00895FE7" w:rsidRPr="00195FF1">
        <w:rPr>
          <w:rFonts w:cs="Calibri Light"/>
          <w:szCs w:val="22"/>
        </w:rPr>
        <w:t xml:space="preserve">working for less than one month must read Part I or Annex A (as appropriate) of the current </w:t>
      </w:r>
      <w:hyperlink r:id="rId41" w:history="1">
        <w:r w:rsidR="00A74991" w:rsidRPr="008E4875">
          <w:rPr>
            <w:rStyle w:val="Hyperlink"/>
            <w:rFonts w:cs="Calibri Light"/>
            <w:szCs w:val="22"/>
          </w:rPr>
          <w:t>Keeping Children Safe in Education</w:t>
        </w:r>
      </w:hyperlink>
      <w:r w:rsidR="008E4875">
        <w:rPr>
          <w:rStyle w:val="Hyperlink"/>
          <w:rFonts w:cs="Calibri Light"/>
          <w:szCs w:val="22"/>
        </w:rPr>
        <w:t>.</w:t>
      </w:r>
      <w:r w:rsidR="00895FE7" w:rsidRPr="00195FF1">
        <w:rPr>
          <w:rFonts w:cs="Calibri Light"/>
          <w:szCs w:val="22"/>
        </w:rPr>
        <w:t xml:space="preserve">  Their agency must provide written assurance the member of staff has safeguarding children training to the appropriate level for the role in the relevant time period.</w:t>
      </w:r>
    </w:p>
    <w:p w14:paraId="315DB273" w14:textId="6DB18808" w:rsidR="0080591E" w:rsidRPr="00195FF1" w:rsidRDefault="0080591E" w:rsidP="00E14C95">
      <w:pPr>
        <w:jc w:val="both"/>
        <w:rPr>
          <w:rFonts w:cs="Calibri Light"/>
          <w:szCs w:val="22"/>
        </w:rPr>
      </w:pPr>
    </w:p>
    <w:p w14:paraId="13FA1F77" w14:textId="27123D09" w:rsidR="000B7B86" w:rsidRPr="00E321F2" w:rsidRDefault="00107413" w:rsidP="00E321F2">
      <w:pPr>
        <w:pStyle w:val="Heading1"/>
      </w:pPr>
      <w:bookmarkStart w:id="63" w:name="_Toc216263580"/>
      <w:r>
        <w:t>29</w:t>
      </w:r>
      <w:r w:rsidR="000B7B86" w:rsidRPr="00E321F2">
        <w:t xml:space="preserve">.  </w:t>
      </w:r>
      <w:r w:rsidR="00AA7D9A" w:rsidRPr="00E321F2">
        <w:t>Allegations of abuse against other pupils</w:t>
      </w:r>
      <w:bookmarkEnd w:id="63"/>
    </w:p>
    <w:p w14:paraId="50D983EE" w14:textId="7FB1E78D" w:rsidR="00CB3C1C" w:rsidRPr="00CB3C1C" w:rsidRDefault="000B7B86" w:rsidP="000B7B86">
      <w:pPr>
        <w:jc w:val="both"/>
        <w:rPr>
          <w:rFonts w:ascii="Calibri" w:hAnsi="Calibri" w:cs="Calibri"/>
          <w:sz w:val="24"/>
        </w:rPr>
      </w:pPr>
      <w:r w:rsidRPr="00591D7E">
        <w:rPr>
          <w:rFonts w:ascii="Calibri" w:hAnsi="Calibri" w:cs="Calibri"/>
          <w:sz w:val="24"/>
        </w:rPr>
        <w:t xml:space="preserve">Staff and Governors have a vital role to play in the assessment of risk that a child may pose to themselves and others in the school setting. This guidance aims to ensure that all staff working with young people who display </w:t>
      </w:r>
      <w:r w:rsidR="006B629C">
        <w:rPr>
          <w:rFonts w:ascii="Calibri" w:hAnsi="Calibri" w:cs="Calibri"/>
          <w:sz w:val="24"/>
        </w:rPr>
        <w:t xml:space="preserve">harmful </w:t>
      </w:r>
      <w:r w:rsidRPr="00591D7E">
        <w:rPr>
          <w:rFonts w:ascii="Calibri" w:hAnsi="Calibri" w:cs="Calibri"/>
          <w:sz w:val="24"/>
        </w:rPr>
        <w:t xml:space="preserve">sexual behaviour, have a common understanding of the issues and a consistent and common framework for assessing, reporting and managing the </w:t>
      </w:r>
      <w:r w:rsidR="00CB3C1C">
        <w:rPr>
          <w:rFonts w:ascii="Calibri" w:hAnsi="Calibri" w:cs="Calibri"/>
          <w:sz w:val="24"/>
        </w:rPr>
        <w:t xml:space="preserve">risks that these children pose.  Harmful sexual behaviour can occur online or face-to-face and can occur simultaneously.  The school will make clear that there is a </w:t>
      </w:r>
      <w:r w:rsidR="00CB3C1C">
        <w:rPr>
          <w:rFonts w:ascii="Calibri" w:hAnsi="Calibri" w:cs="Calibri"/>
          <w:b/>
          <w:sz w:val="24"/>
        </w:rPr>
        <w:t>zero-tolerance</w:t>
      </w:r>
      <w:r w:rsidR="00CB3C1C">
        <w:rPr>
          <w:rFonts w:ascii="Calibri" w:hAnsi="Calibri" w:cs="Calibri"/>
          <w:sz w:val="24"/>
        </w:rPr>
        <w:t xml:space="preserve"> approach to sexual violence, sexual harassment and harmful sexual behaviours that it is never acceptable, and it will not be tolerated.  It should </w:t>
      </w:r>
      <w:r w:rsidR="00CB3C1C">
        <w:rPr>
          <w:rFonts w:ascii="Calibri" w:hAnsi="Calibri" w:cs="Calibri"/>
          <w:b/>
          <w:sz w:val="24"/>
        </w:rPr>
        <w:t>never</w:t>
      </w:r>
      <w:r w:rsidR="00CB3C1C">
        <w:rPr>
          <w:rFonts w:ascii="Calibri" w:hAnsi="Calibri" w:cs="Calibri"/>
          <w:sz w:val="24"/>
        </w:rPr>
        <w:t xml:space="preserve"> be passed off as “banter”, just having a laugh, “a part of growing up” or “boys being boys”.  Failure to do so can lead to a culture of unacceptable behavio</w:t>
      </w:r>
      <w:r w:rsidR="00BC2214">
        <w:rPr>
          <w:rFonts w:ascii="Calibri" w:hAnsi="Calibri" w:cs="Calibri"/>
          <w:sz w:val="24"/>
        </w:rPr>
        <w:t>ur, an unsafe environment and in</w:t>
      </w:r>
      <w:r w:rsidR="00CB3C1C">
        <w:rPr>
          <w:rFonts w:ascii="Calibri" w:hAnsi="Calibri" w:cs="Calibri"/>
          <w:sz w:val="24"/>
        </w:rPr>
        <w:t xml:space="preserve"> worst case sc</w:t>
      </w:r>
      <w:r w:rsidR="00BC2214">
        <w:rPr>
          <w:rFonts w:ascii="Calibri" w:hAnsi="Calibri" w:cs="Calibri"/>
          <w:sz w:val="24"/>
        </w:rPr>
        <w:t>enarios a culture that normalises abuse, leading to children accepting it as normal and not coming forward to report it.</w:t>
      </w:r>
      <w:r w:rsidR="00AA7D9A">
        <w:rPr>
          <w:rFonts w:ascii="Calibri" w:hAnsi="Calibri" w:cs="Calibri"/>
          <w:sz w:val="24"/>
        </w:rPr>
        <w:t xml:space="preserve">  We also recognise the gendered nature of child-on-child abuse.  </w:t>
      </w:r>
      <w:r w:rsidR="00AA7D9A" w:rsidRPr="003F11F4">
        <w:rPr>
          <w:rFonts w:ascii="Calibri" w:hAnsi="Calibri" w:cs="Calibri"/>
          <w:sz w:val="24"/>
        </w:rPr>
        <w:t xml:space="preserve">However, all child-on-child abuse is </w:t>
      </w:r>
      <w:r w:rsidR="00BE627F">
        <w:rPr>
          <w:rFonts w:ascii="Calibri" w:hAnsi="Calibri" w:cs="Calibri"/>
          <w:sz w:val="24"/>
        </w:rPr>
        <w:t>un</w:t>
      </w:r>
      <w:r w:rsidR="00AA7D9A" w:rsidRPr="003F11F4">
        <w:rPr>
          <w:rFonts w:ascii="Calibri" w:hAnsi="Calibri" w:cs="Calibri"/>
          <w:sz w:val="24"/>
        </w:rPr>
        <w:t>acceptable and will be taken seriously.</w:t>
      </w:r>
      <w:r w:rsidR="00467C50">
        <w:rPr>
          <w:rFonts w:ascii="Calibri" w:hAnsi="Calibri" w:cs="Calibri"/>
          <w:sz w:val="24"/>
        </w:rPr>
        <w:t xml:space="preserve">  The DSL has undertaken training and is now able to use the ERASE Multi-Agency Sexualised Behaviour Assessment Tool to support referrals to Children’s Social Care.</w:t>
      </w:r>
    </w:p>
    <w:p w14:paraId="43A72CD5" w14:textId="77777777" w:rsidR="00CB3C1C" w:rsidRDefault="00CB3C1C" w:rsidP="000B7B86">
      <w:pPr>
        <w:jc w:val="both"/>
        <w:rPr>
          <w:rFonts w:ascii="Calibri" w:hAnsi="Calibri" w:cs="Calibri"/>
          <w:sz w:val="24"/>
        </w:rPr>
      </w:pPr>
    </w:p>
    <w:p w14:paraId="78BFD8E3" w14:textId="69D66501" w:rsidR="000B7B86" w:rsidRPr="00591D7E" w:rsidRDefault="00653C3F" w:rsidP="000B7B86">
      <w:pPr>
        <w:jc w:val="both"/>
        <w:rPr>
          <w:rFonts w:ascii="Calibri" w:hAnsi="Calibri" w:cs="Calibri"/>
          <w:sz w:val="24"/>
        </w:rPr>
      </w:pPr>
      <w:r>
        <w:rPr>
          <w:rFonts w:ascii="Calibri" w:hAnsi="Calibri" w:cs="Calibri"/>
          <w:sz w:val="24"/>
        </w:rPr>
        <w:t xml:space="preserve">The school </w:t>
      </w:r>
      <w:r w:rsidR="000B7B86" w:rsidRPr="00591D7E">
        <w:rPr>
          <w:rFonts w:ascii="Calibri" w:hAnsi="Calibri" w:cs="Calibri"/>
          <w:sz w:val="24"/>
        </w:rPr>
        <w:t>may wish to discuss the behaviours with other professionals as part of their initial assessment process. The following people could be contacted for advice:</w:t>
      </w:r>
    </w:p>
    <w:p w14:paraId="1FC088B7" w14:textId="77777777" w:rsidR="00473F7F" w:rsidRDefault="00473F7F" w:rsidP="000B7B86">
      <w:pPr>
        <w:jc w:val="center"/>
        <w:rPr>
          <w:rFonts w:ascii="Calibri" w:hAnsi="Calibri" w:cs="Calibri"/>
          <w:i/>
          <w:iCs/>
        </w:rPr>
      </w:pPr>
    </w:p>
    <w:p w14:paraId="72F06716" w14:textId="5A2478D4" w:rsidR="000B7B86" w:rsidRDefault="00842779" w:rsidP="000B7B86">
      <w:pPr>
        <w:jc w:val="center"/>
        <w:rPr>
          <w:rFonts w:ascii="Calibri" w:hAnsi="Calibri" w:cs="Calibri"/>
          <w:i/>
          <w:iCs/>
        </w:rPr>
      </w:pPr>
      <w:r>
        <w:rPr>
          <w:rFonts w:ascii="Calibri" w:hAnsi="Calibri" w:cs="Calibri"/>
          <w:i/>
          <w:iCs/>
        </w:rPr>
        <w:t xml:space="preserve">Safeguarding Children in </w:t>
      </w:r>
      <w:r w:rsidR="000B7B86" w:rsidRPr="00591D7E">
        <w:rPr>
          <w:rFonts w:ascii="Calibri" w:hAnsi="Calibri" w:cs="Calibri"/>
          <w:i/>
          <w:iCs/>
        </w:rPr>
        <w:t>Education</w:t>
      </w:r>
      <w:r>
        <w:rPr>
          <w:rFonts w:ascii="Calibri" w:hAnsi="Calibri" w:cs="Calibri"/>
          <w:i/>
          <w:iCs/>
        </w:rPr>
        <w:t xml:space="preserve"> Team</w:t>
      </w:r>
      <w:r w:rsidR="000B7B86" w:rsidRPr="00591D7E">
        <w:rPr>
          <w:rFonts w:ascii="Calibri" w:hAnsi="Calibri" w:cs="Calibri"/>
          <w:i/>
          <w:iCs/>
        </w:rPr>
        <w:t xml:space="preserve"> T: 01925 44</w:t>
      </w:r>
      <w:r w:rsidR="00400503">
        <w:rPr>
          <w:rFonts w:ascii="Calibri" w:hAnsi="Calibri" w:cs="Calibri"/>
          <w:i/>
          <w:iCs/>
        </w:rPr>
        <w:t>3062</w:t>
      </w:r>
      <w:r w:rsidR="000B7B86" w:rsidRPr="00591D7E">
        <w:rPr>
          <w:rFonts w:ascii="Calibri" w:hAnsi="Calibri" w:cs="Calibri"/>
          <w:i/>
          <w:iCs/>
        </w:rPr>
        <w:t xml:space="preserve"> email: </w:t>
      </w:r>
      <w:hyperlink r:id="rId42" w:history="1">
        <w:r w:rsidR="008E4875" w:rsidRPr="00804894">
          <w:rPr>
            <w:rStyle w:val="Hyperlink"/>
            <w:rFonts w:ascii="Calibri" w:hAnsi="Calibri" w:cs="Calibri"/>
            <w:i/>
            <w:iCs/>
          </w:rPr>
          <w:t>scie@warrington.gov.uk</w:t>
        </w:r>
      </w:hyperlink>
    </w:p>
    <w:p w14:paraId="09B45CE3" w14:textId="1B15EB58" w:rsidR="006B629C" w:rsidRDefault="006B629C" w:rsidP="000B7B86">
      <w:pPr>
        <w:jc w:val="center"/>
        <w:rPr>
          <w:rFonts w:ascii="Calibri" w:hAnsi="Calibri" w:cs="Calibri"/>
          <w:i/>
          <w:iCs/>
        </w:rPr>
      </w:pPr>
      <w:r>
        <w:rPr>
          <w:rFonts w:ascii="Calibri" w:hAnsi="Calibri" w:cs="Calibri"/>
          <w:i/>
          <w:iCs/>
        </w:rPr>
        <w:t xml:space="preserve">Lucy Faithfull Foundation: T: 0808 1000 900 email: </w:t>
      </w:r>
      <w:hyperlink r:id="rId43" w:history="1">
        <w:r w:rsidRPr="005B536D">
          <w:rPr>
            <w:rStyle w:val="Hyperlink"/>
            <w:rFonts w:ascii="Calibri" w:hAnsi="Calibri" w:cs="Calibri"/>
            <w:i/>
            <w:iCs/>
          </w:rPr>
          <w:t>stopitnow.org.uk/helpline</w:t>
        </w:r>
      </w:hyperlink>
    </w:p>
    <w:p w14:paraId="0BAFA31E" w14:textId="77777777" w:rsidR="000B7B86" w:rsidRDefault="000B7B86" w:rsidP="000B7B86">
      <w:pPr>
        <w:jc w:val="center"/>
        <w:rPr>
          <w:rStyle w:val="Hyperlink"/>
          <w:rFonts w:ascii="Calibri" w:hAnsi="Calibri" w:cs="Calibri"/>
          <w:i/>
          <w:shd w:val="clear" w:color="auto" w:fill="FFFFFF"/>
        </w:rPr>
      </w:pPr>
      <w:r w:rsidRPr="00591D7E">
        <w:rPr>
          <w:rFonts w:ascii="Calibri" w:hAnsi="Calibri" w:cs="Calibri"/>
          <w:i/>
          <w:iCs/>
        </w:rPr>
        <w:t xml:space="preserve">NSPCC Advice Line: T: </w:t>
      </w:r>
      <w:r w:rsidRPr="00591D7E">
        <w:rPr>
          <w:rFonts w:ascii="Calibri" w:hAnsi="Calibri" w:cs="Calibri"/>
          <w:i/>
          <w:color w:val="202124"/>
          <w:shd w:val="clear" w:color="auto" w:fill="FFFFFF"/>
        </w:rPr>
        <w:t xml:space="preserve">0808 800 5000 email: </w:t>
      </w:r>
      <w:hyperlink r:id="rId44" w:history="1">
        <w:r w:rsidRPr="00591D7E">
          <w:rPr>
            <w:rStyle w:val="Hyperlink"/>
            <w:rFonts w:ascii="Calibri" w:hAnsi="Calibri" w:cs="Calibri"/>
            <w:i/>
            <w:shd w:val="clear" w:color="auto" w:fill="FFFFFF"/>
          </w:rPr>
          <w:t>help@nspcc.org.uk</w:t>
        </w:r>
      </w:hyperlink>
    </w:p>
    <w:p w14:paraId="1A594E71" w14:textId="77777777" w:rsidR="00B34E17" w:rsidRDefault="00B34E17" w:rsidP="000B7B86">
      <w:pPr>
        <w:rPr>
          <w:rFonts w:ascii="Calibri" w:hAnsi="Calibri" w:cs="Calibri"/>
          <w:i/>
          <w:iCs/>
          <w:sz w:val="24"/>
        </w:rPr>
      </w:pPr>
    </w:p>
    <w:p w14:paraId="7B6605F0" w14:textId="77777777" w:rsidR="009C01A3" w:rsidRDefault="009C01A3" w:rsidP="000B7B86">
      <w:pPr>
        <w:rPr>
          <w:rFonts w:ascii="Calibri" w:hAnsi="Calibri" w:cs="Calibri"/>
          <w:b/>
          <w:iCs/>
          <w:sz w:val="24"/>
          <w:u w:val="single"/>
        </w:rPr>
      </w:pPr>
    </w:p>
    <w:p w14:paraId="2D5538CA" w14:textId="77777777" w:rsidR="009C01A3" w:rsidRDefault="009C01A3" w:rsidP="000B7B86">
      <w:pPr>
        <w:rPr>
          <w:rFonts w:ascii="Calibri" w:hAnsi="Calibri" w:cs="Calibri"/>
          <w:b/>
          <w:iCs/>
          <w:sz w:val="24"/>
          <w:u w:val="single"/>
        </w:rPr>
      </w:pPr>
    </w:p>
    <w:p w14:paraId="29F0FF03" w14:textId="77777777" w:rsidR="009C01A3" w:rsidRDefault="009C01A3" w:rsidP="000B7B86">
      <w:pPr>
        <w:rPr>
          <w:rFonts w:ascii="Calibri" w:hAnsi="Calibri" w:cs="Calibri"/>
          <w:b/>
          <w:iCs/>
          <w:sz w:val="24"/>
          <w:u w:val="single"/>
        </w:rPr>
      </w:pPr>
    </w:p>
    <w:p w14:paraId="7FE89BBF" w14:textId="77777777" w:rsidR="009C01A3" w:rsidRDefault="009C01A3" w:rsidP="000B7B86">
      <w:pPr>
        <w:rPr>
          <w:rFonts w:ascii="Calibri" w:hAnsi="Calibri" w:cs="Calibri"/>
          <w:b/>
          <w:iCs/>
          <w:sz w:val="24"/>
          <w:u w:val="single"/>
        </w:rPr>
      </w:pPr>
    </w:p>
    <w:p w14:paraId="6F22F5C0" w14:textId="1D73D615" w:rsidR="00B34E17" w:rsidRDefault="00B34E17" w:rsidP="000B7B86">
      <w:pPr>
        <w:rPr>
          <w:rFonts w:ascii="Calibri" w:hAnsi="Calibri" w:cs="Calibri"/>
          <w:b/>
          <w:iCs/>
          <w:sz w:val="24"/>
          <w:u w:val="single"/>
        </w:rPr>
      </w:pPr>
      <w:r>
        <w:rPr>
          <w:rFonts w:ascii="Calibri" w:hAnsi="Calibri" w:cs="Calibri"/>
          <w:b/>
          <w:iCs/>
          <w:sz w:val="24"/>
          <w:u w:val="single"/>
        </w:rPr>
        <w:lastRenderedPageBreak/>
        <w:t>Procedures taken</w:t>
      </w:r>
      <w:r w:rsidR="00DE2EBF">
        <w:rPr>
          <w:rFonts w:ascii="Calibri" w:hAnsi="Calibri" w:cs="Calibri"/>
          <w:b/>
          <w:iCs/>
          <w:sz w:val="24"/>
          <w:u w:val="single"/>
        </w:rPr>
        <w:t xml:space="preserve"> </w:t>
      </w:r>
      <w:r>
        <w:rPr>
          <w:rFonts w:ascii="Calibri" w:hAnsi="Calibri" w:cs="Calibri"/>
          <w:b/>
          <w:iCs/>
          <w:sz w:val="24"/>
          <w:u w:val="single"/>
        </w:rPr>
        <w:t>to minimise the risk of child-on-child abuse</w:t>
      </w:r>
    </w:p>
    <w:p w14:paraId="58211CA1" w14:textId="6DF3F219" w:rsidR="00B34E17" w:rsidRDefault="00B34E17" w:rsidP="000B7B86">
      <w:pPr>
        <w:rPr>
          <w:rFonts w:ascii="Calibri" w:hAnsi="Calibri" w:cs="Calibri"/>
          <w:iCs/>
          <w:sz w:val="24"/>
        </w:rPr>
      </w:pPr>
      <w:r>
        <w:rPr>
          <w:rFonts w:ascii="Calibri" w:hAnsi="Calibri" w:cs="Calibri"/>
          <w:iCs/>
          <w:sz w:val="24"/>
        </w:rPr>
        <w:t>We recognise the importance of taking proactive action to minimise the risk of child-on-child abuse, and of creating a supportive environment where victims feel confident in reporting incidents.</w:t>
      </w:r>
    </w:p>
    <w:p w14:paraId="7E070266" w14:textId="77777777" w:rsidR="00B34E17" w:rsidRDefault="00B34E17" w:rsidP="000B7B86">
      <w:pPr>
        <w:rPr>
          <w:rFonts w:ascii="Calibri" w:hAnsi="Calibri" w:cs="Calibri"/>
          <w:iCs/>
          <w:sz w:val="24"/>
        </w:rPr>
      </w:pPr>
    </w:p>
    <w:p w14:paraId="429B8A6A" w14:textId="20979679" w:rsidR="00B34E17" w:rsidRDefault="00B34E17" w:rsidP="000B7B86">
      <w:pPr>
        <w:rPr>
          <w:rFonts w:ascii="Calibri" w:hAnsi="Calibri" w:cs="Calibri"/>
          <w:iCs/>
          <w:sz w:val="24"/>
        </w:rPr>
      </w:pPr>
      <w:r>
        <w:rPr>
          <w:rFonts w:ascii="Calibri" w:hAnsi="Calibri" w:cs="Calibri"/>
          <w:iCs/>
          <w:sz w:val="24"/>
        </w:rPr>
        <w:t>To achieve this, we will:</w:t>
      </w:r>
    </w:p>
    <w:p w14:paraId="5D4D0B61" w14:textId="77777777" w:rsidR="00B34E17" w:rsidRDefault="00B34E17" w:rsidP="000B7B86">
      <w:pPr>
        <w:rPr>
          <w:rFonts w:ascii="Calibri" w:hAnsi="Calibri" w:cs="Calibri"/>
          <w:iCs/>
          <w:sz w:val="24"/>
        </w:rPr>
      </w:pPr>
    </w:p>
    <w:p w14:paraId="6FBA6B5E" w14:textId="56A2D92A" w:rsidR="00B34E17" w:rsidRDefault="00B34E17" w:rsidP="00B34E17">
      <w:pPr>
        <w:pStyle w:val="ListParagraph"/>
        <w:numPr>
          <w:ilvl w:val="0"/>
          <w:numId w:val="20"/>
        </w:numPr>
        <w:rPr>
          <w:rFonts w:ascii="Calibri" w:hAnsi="Calibri" w:cs="Calibri"/>
          <w:iCs/>
          <w:sz w:val="24"/>
        </w:rPr>
      </w:pPr>
      <w:r>
        <w:rPr>
          <w:rFonts w:ascii="Calibri" w:hAnsi="Calibri" w:cs="Calibri"/>
          <w:iCs/>
          <w:sz w:val="24"/>
        </w:rPr>
        <w:t>Challenge any form of derogatory or sexualised language or inappropriate behaviour between peers, including requesting or sending sexual images</w:t>
      </w:r>
    </w:p>
    <w:p w14:paraId="4071F693" w14:textId="3EE9B90A" w:rsidR="00B34E17" w:rsidRDefault="00B34E17" w:rsidP="00B34E17">
      <w:pPr>
        <w:pStyle w:val="ListParagraph"/>
        <w:numPr>
          <w:ilvl w:val="0"/>
          <w:numId w:val="20"/>
        </w:numPr>
        <w:rPr>
          <w:rFonts w:ascii="Calibri" w:hAnsi="Calibri" w:cs="Calibri"/>
          <w:iCs/>
          <w:sz w:val="24"/>
        </w:rPr>
      </w:pPr>
      <w:r>
        <w:rPr>
          <w:rFonts w:ascii="Calibri" w:hAnsi="Calibri" w:cs="Calibri"/>
          <w:iCs/>
          <w:sz w:val="24"/>
        </w:rPr>
        <w:t xml:space="preserve">Be vigilant to issues that particularly affect different genders – for example, sexualised or aggressive touching or grabbing towards female pupils, and initiation </w:t>
      </w:r>
      <w:r w:rsidR="000073C4">
        <w:rPr>
          <w:rFonts w:ascii="Calibri" w:hAnsi="Calibri" w:cs="Calibri"/>
          <w:iCs/>
          <w:sz w:val="24"/>
        </w:rPr>
        <w:t>or hazing type violence with respect to boys</w:t>
      </w:r>
    </w:p>
    <w:p w14:paraId="6682B1BE" w14:textId="08F2470D" w:rsidR="000073C4" w:rsidRDefault="000073C4" w:rsidP="00B34E17">
      <w:pPr>
        <w:pStyle w:val="ListParagraph"/>
        <w:numPr>
          <w:ilvl w:val="0"/>
          <w:numId w:val="20"/>
        </w:numPr>
        <w:rPr>
          <w:rFonts w:ascii="Calibri" w:hAnsi="Calibri" w:cs="Calibri"/>
          <w:iCs/>
          <w:sz w:val="24"/>
        </w:rPr>
      </w:pPr>
      <w:r>
        <w:rPr>
          <w:rFonts w:ascii="Calibri" w:hAnsi="Calibri" w:cs="Calibri"/>
          <w:iCs/>
          <w:sz w:val="24"/>
        </w:rPr>
        <w:t>Ensure our curriculum helps to educate pupils and appropriate behaviour and consent</w:t>
      </w:r>
    </w:p>
    <w:p w14:paraId="751E194A" w14:textId="6DCC6CA4" w:rsidR="003F11F4" w:rsidRDefault="001D733A" w:rsidP="003F11F4">
      <w:pPr>
        <w:pStyle w:val="ListParagraph"/>
        <w:numPr>
          <w:ilvl w:val="0"/>
          <w:numId w:val="20"/>
        </w:numPr>
        <w:rPr>
          <w:rFonts w:ascii="Calibri" w:hAnsi="Calibri" w:cs="Calibri"/>
          <w:iCs/>
          <w:sz w:val="24"/>
        </w:rPr>
      </w:pPr>
      <w:r w:rsidRPr="003F11F4">
        <w:rPr>
          <w:rFonts w:ascii="Calibri" w:hAnsi="Calibri" w:cs="Calibri"/>
          <w:iCs/>
          <w:sz w:val="24"/>
        </w:rPr>
        <w:t xml:space="preserve">Ensure </w:t>
      </w:r>
      <w:r w:rsidR="00A746B5" w:rsidRPr="003F11F4">
        <w:rPr>
          <w:rFonts w:ascii="Calibri" w:hAnsi="Calibri" w:cs="Calibri"/>
          <w:iCs/>
          <w:sz w:val="24"/>
        </w:rPr>
        <w:t>children</w:t>
      </w:r>
      <w:r w:rsidRPr="003F11F4">
        <w:rPr>
          <w:rFonts w:ascii="Calibri" w:hAnsi="Calibri" w:cs="Calibri"/>
          <w:iCs/>
          <w:sz w:val="24"/>
        </w:rPr>
        <w:t xml:space="preserve"> are able to easily and confidently report abuse using our reporting system</w:t>
      </w:r>
      <w:r w:rsidR="003F11F4">
        <w:rPr>
          <w:rFonts w:ascii="Calibri" w:hAnsi="Calibri" w:cs="Calibri"/>
          <w:iCs/>
          <w:sz w:val="24"/>
        </w:rPr>
        <w:t xml:space="preserve"> </w:t>
      </w:r>
      <w:r w:rsidR="003F11F4" w:rsidRPr="003F11F4">
        <w:rPr>
          <w:rFonts w:ascii="Calibri" w:hAnsi="Calibri" w:cs="Calibri"/>
          <w:b/>
          <w:iCs/>
          <w:sz w:val="24"/>
        </w:rPr>
        <w:t>Whisper®</w:t>
      </w:r>
      <w:r w:rsidR="003F11F4">
        <w:rPr>
          <w:rFonts w:ascii="Calibri" w:hAnsi="Calibri" w:cs="Calibri"/>
          <w:iCs/>
          <w:sz w:val="24"/>
        </w:rPr>
        <w:t xml:space="preserve"> - </w:t>
      </w:r>
      <w:hyperlink r:id="rId45" w:history="1">
        <w:r w:rsidR="003F11F4" w:rsidRPr="005B536D">
          <w:rPr>
            <w:rStyle w:val="Hyperlink"/>
            <w:rFonts w:ascii="Calibri" w:hAnsi="Calibri" w:cs="Calibri"/>
            <w:iCs/>
            <w:sz w:val="24"/>
          </w:rPr>
          <w:t>https:</w:t>
        </w:r>
        <w:r w:rsidR="009E5FE0">
          <w:rPr>
            <w:rStyle w:val="Hyperlink"/>
            <w:rFonts w:ascii="Calibri" w:hAnsi="Calibri" w:cs="Calibri"/>
            <w:iCs/>
            <w:sz w:val="24"/>
          </w:rPr>
          <w:t xml:space="preserve"> </w:t>
        </w:r>
        <w:r w:rsidR="003F11F4" w:rsidRPr="005B536D">
          <w:rPr>
            <w:rStyle w:val="Hyperlink"/>
            <w:rFonts w:ascii="Calibri" w:hAnsi="Calibri" w:cs="Calibri"/>
            <w:iCs/>
            <w:sz w:val="24"/>
          </w:rPr>
          <w:t>//swgfl.org.uk/whisper/ESP1</w:t>
        </w:r>
      </w:hyperlink>
    </w:p>
    <w:p w14:paraId="03DDF76C" w14:textId="1F763C03" w:rsidR="001D733A" w:rsidRDefault="00A87C58" w:rsidP="00B34E17">
      <w:pPr>
        <w:pStyle w:val="ListParagraph"/>
        <w:numPr>
          <w:ilvl w:val="0"/>
          <w:numId w:val="20"/>
        </w:numPr>
        <w:rPr>
          <w:rFonts w:ascii="Calibri" w:hAnsi="Calibri" w:cs="Calibri"/>
          <w:iCs/>
          <w:sz w:val="24"/>
        </w:rPr>
      </w:pPr>
      <w:r>
        <w:rPr>
          <w:rFonts w:ascii="Calibri" w:hAnsi="Calibri" w:cs="Calibri"/>
          <w:iCs/>
          <w:sz w:val="24"/>
        </w:rPr>
        <w:t>Ensure staff reassure victims that they are being taken seriously</w:t>
      </w:r>
    </w:p>
    <w:p w14:paraId="0FD2A7A6" w14:textId="5B4EC14F" w:rsidR="00A87C58" w:rsidRDefault="00A87C58" w:rsidP="00B34E17">
      <w:pPr>
        <w:pStyle w:val="ListParagraph"/>
        <w:numPr>
          <w:ilvl w:val="0"/>
          <w:numId w:val="20"/>
        </w:numPr>
        <w:rPr>
          <w:rFonts w:ascii="Calibri" w:hAnsi="Calibri" w:cs="Calibri"/>
          <w:iCs/>
          <w:sz w:val="24"/>
        </w:rPr>
      </w:pPr>
      <w:r>
        <w:rPr>
          <w:rFonts w:ascii="Calibri" w:hAnsi="Calibri" w:cs="Calibri"/>
          <w:iCs/>
          <w:sz w:val="24"/>
        </w:rPr>
        <w:t>Be alert to reports of sexual violence and/or harassment that may point to environmental of systemic problems that could be addressed by updating policies, processes and curriculum, or could reflect wider issues in the local area that should be shared with safeguarding partners</w:t>
      </w:r>
    </w:p>
    <w:p w14:paraId="3E27EDBC" w14:textId="72C7DE9F" w:rsidR="00A746B5" w:rsidRDefault="00A746B5" w:rsidP="00B34E17">
      <w:pPr>
        <w:pStyle w:val="ListParagraph"/>
        <w:numPr>
          <w:ilvl w:val="0"/>
          <w:numId w:val="20"/>
        </w:numPr>
        <w:rPr>
          <w:rFonts w:ascii="Calibri" w:hAnsi="Calibri" w:cs="Calibri"/>
          <w:iCs/>
          <w:sz w:val="24"/>
        </w:rPr>
      </w:pPr>
      <w:r>
        <w:rPr>
          <w:rFonts w:ascii="Calibri" w:hAnsi="Calibri" w:cs="Calibri"/>
          <w:iCs/>
          <w:sz w:val="24"/>
        </w:rPr>
        <w:t>Support children who have witnessed sexual violence, especially rape or assault by penetration.  We will do all we can to make sure the victim, alleged perpetrator(s) and any witnesses are not bullied or harassed</w:t>
      </w:r>
    </w:p>
    <w:p w14:paraId="1ECC568C" w14:textId="0EE81230" w:rsidR="000F053D" w:rsidRDefault="000F053D" w:rsidP="00B34E17">
      <w:pPr>
        <w:pStyle w:val="ListParagraph"/>
        <w:numPr>
          <w:ilvl w:val="0"/>
          <w:numId w:val="20"/>
        </w:numPr>
        <w:rPr>
          <w:rFonts w:ascii="Calibri" w:hAnsi="Calibri" w:cs="Calibri"/>
          <w:iCs/>
          <w:sz w:val="24"/>
        </w:rPr>
      </w:pPr>
      <w:r>
        <w:rPr>
          <w:rFonts w:ascii="Calibri" w:hAnsi="Calibri" w:cs="Calibri"/>
          <w:iCs/>
          <w:sz w:val="24"/>
        </w:rPr>
        <w:t>Consider intra-familial harms and necessary support for siblings following a report of sexual violence and/or harassment</w:t>
      </w:r>
    </w:p>
    <w:p w14:paraId="4CB32039" w14:textId="74F98C53" w:rsidR="000F053D" w:rsidRDefault="000F053D" w:rsidP="00B34E17">
      <w:pPr>
        <w:pStyle w:val="ListParagraph"/>
        <w:numPr>
          <w:ilvl w:val="0"/>
          <w:numId w:val="20"/>
        </w:numPr>
        <w:rPr>
          <w:rFonts w:ascii="Calibri" w:hAnsi="Calibri" w:cs="Calibri"/>
          <w:iCs/>
          <w:sz w:val="24"/>
        </w:rPr>
      </w:pPr>
      <w:r>
        <w:rPr>
          <w:rFonts w:ascii="Calibri" w:hAnsi="Calibri" w:cs="Calibri"/>
          <w:iCs/>
          <w:sz w:val="24"/>
        </w:rPr>
        <w:t>Ensure staff are trained to understand:</w:t>
      </w:r>
      <w:r>
        <w:rPr>
          <w:rFonts w:ascii="Calibri" w:hAnsi="Calibri" w:cs="Calibri"/>
          <w:iCs/>
          <w:sz w:val="24"/>
        </w:rPr>
        <w:br/>
        <w:t>- how to recognise the indicators and signs of child-on-child abuse, and know how to identify it and respond to reports</w:t>
      </w:r>
      <w:r>
        <w:rPr>
          <w:rFonts w:ascii="Calibri" w:hAnsi="Calibri" w:cs="Calibri"/>
          <w:iCs/>
          <w:sz w:val="24"/>
        </w:rPr>
        <w:br/>
        <w:t>- that even if there are no reports of child-on-child abuse in school, it does not mean it is not happening – staff should maintain an attitude of “it could happen here”.</w:t>
      </w:r>
    </w:p>
    <w:p w14:paraId="7F05AFCA" w14:textId="588C88FE" w:rsidR="001C71DE" w:rsidRDefault="001C71DE" w:rsidP="001C71DE">
      <w:pPr>
        <w:pStyle w:val="ListParagraph"/>
        <w:numPr>
          <w:ilvl w:val="0"/>
          <w:numId w:val="20"/>
        </w:numPr>
        <w:rPr>
          <w:rFonts w:ascii="Calibri" w:hAnsi="Calibri" w:cs="Calibri"/>
          <w:iCs/>
          <w:sz w:val="24"/>
        </w:rPr>
      </w:pPr>
      <w:r>
        <w:rPr>
          <w:rFonts w:ascii="Calibri" w:hAnsi="Calibri" w:cs="Calibri"/>
          <w:iCs/>
          <w:sz w:val="24"/>
        </w:rPr>
        <w:t>That if they have any concerns about a child’s welfare, they should act on them immediately rather than wait to be told, and that victims may not always make a direct report.  For example:</w:t>
      </w:r>
      <w:r>
        <w:rPr>
          <w:rFonts w:ascii="Calibri" w:hAnsi="Calibri" w:cs="Calibri"/>
          <w:iCs/>
          <w:sz w:val="24"/>
        </w:rPr>
        <w:br/>
        <w:t>- children can show signs or act in ways they hope adults will notice and react to</w:t>
      </w:r>
      <w:r>
        <w:rPr>
          <w:rFonts w:ascii="Calibri" w:hAnsi="Calibri" w:cs="Calibri"/>
          <w:iCs/>
          <w:sz w:val="24"/>
        </w:rPr>
        <w:br/>
        <w:t>- a friend may make a report</w:t>
      </w:r>
      <w:r>
        <w:rPr>
          <w:rFonts w:ascii="Calibri" w:hAnsi="Calibri" w:cs="Calibri"/>
          <w:iCs/>
          <w:sz w:val="24"/>
        </w:rPr>
        <w:br/>
        <w:t>- a member of staff may overhear a conversation</w:t>
      </w:r>
      <w:r w:rsidR="00962E21">
        <w:rPr>
          <w:rFonts w:ascii="Calibri" w:hAnsi="Calibri" w:cs="Calibri"/>
          <w:iCs/>
          <w:sz w:val="24"/>
        </w:rPr>
        <w:br/>
        <w:t>- a child’s behaviour might indicate that something is wrong</w:t>
      </w:r>
    </w:p>
    <w:p w14:paraId="2DF30F0C" w14:textId="507947C8" w:rsidR="0038627A" w:rsidRDefault="0038627A" w:rsidP="001C71DE">
      <w:pPr>
        <w:pStyle w:val="ListParagraph"/>
        <w:numPr>
          <w:ilvl w:val="0"/>
          <w:numId w:val="20"/>
        </w:numPr>
        <w:rPr>
          <w:rFonts w:ascii="Calibri" w:hAnsi="Calibri" w:cs="Calibri"/>
          <w:iCs/>
          <w:sz w:val="24"/>
        </w:rPr>
      </w:pPr>
      <w:r>
        <w:rPr>
          <w:rFonts w:ascii="Calibri" w:hAnsi="Calibri" w:cs="Calibri"/>
          <w:iCs/>
          <w:sz w:val="24"/>
        </w:rPr>
        <w:t>That certain children may face additional barriers to telling someone because of their vulnerability, disability, gender, ethnicity and/or sexual orientation</w:t>
      </w:r>
    </w:p>
    <w:p w14:paraId="14AA3366" w14:textId="12F6EECE" w:rsidR="009A3F92" w:rsidRDefault="009A3F92" w:rsidP="001C71DE">
      <w:pPr>
        <w:pStyle w:val="ListParagraph"/>
        <w:numPr>
          <w:ilvl w:val="0"/>
          <w:numId w:val="20"/>
        </w:numPr>
        <w:rPr>
          <w:rFonts w:ascii="Calibri" w:hAnsi="Calibri" w:cs="Calibri"/>
          <w:iCs/>
          <w:sz w:val="24"/>
        </w:rPr>
      </w:pPr>
      <w:r>
        <w:rPr>
          <w:rFonts w:ascii="Calibri" w:hAnsi="Calibri" w:cs="Calibri"/>
          <w:iCs/>
          <w:sz w:val="24"/>
        </w:rPr>
        <w:t>That a pupil harming a peer could be a sign that the child is being abused themselves, and that this would fall under the scope of this policy</w:t>
      </w:r>
    </w:p>
    <w:p w14:paraId="0ED16AB2" w14:textId="0B1337DE" w:rsidR="009A3F92" w:rsidRDefault="009A3F92" w:rsidP="001C71DE">
      <w:pPr>
        <w:pStyle w:val="ListParagraph"/>
        <w:numPr>
          <w:ilvl w:val="0"/>
          <w:numId w:val="20"/>
        </w:numPr>
        <w:rPr>
          <w:rFonts w:ascii="Calibri" w:hAnsi="Calibri" w:cs="Calibri"/>
          <w:iCs/>
          <w:sz w:val="24"/>
        </w:rPr>
      </w:pPr>
      <w:r>
        <w:rPr>
          <w:rFonts w:ascii="Calibri" w:hAnsi="Calibri" w:cs="Calibri"/>
          <w:iCs/>
          <w:sz w:val="24"/>
        </w:rPr>
        <w:t>The important role they have to play in preventing child-on-child abuse and responding where they believe a child may be at risk from it</w:t>
      </w:r>
    </w:p>
    <w:p w14:paraId="5DF7EB85" w14:textId="051CDD2D" w:rsidR="009A3F92" w:rsidRDefault="009A3F92" w:rsidP="001C71DE">
      <w:pPr>
        <w:pStyle w:val="ListParagraph"/>
        <w:numPr>
          <w:ilvl w:val="0"/>
          <w:numId w:val="20"/>
        </w:numPr>
        <w:rPr>
          <w:rFonts w:ascii="Calibri" w:hAnsi="Calibri" w:cs="Calibri"/>
          <w:iCs/>
          <w:sz w:val="24"/>
        </w:rPr>
      </w:pPr>
      <w:r>
        <w:rPr>
          <w:rFonts w:ascii="Calibri" w:hAnsi="Calibri" w:cs="Calibri"/>
          <w:iCs/>
          <w:sz w:val="24"/>
        </w:rPr>
        <w:t>That they should speak to the DSL if they have any concerns</w:t>
      </w:r>
    </w:p>
    <w:p w14:paraId="03DA0763" w14:textId="1A175294" w:rsidR="00AF39E5" w:rsidRDefault="009A3F92" w:rsidP="00AF39E5">
      <w:pPr>
        <w:pStyle w:val="ListParagraph"/>
        <w:numPr>
          <w:ilvl w:val="0"/>
          <w:numId w:val="20"/>
        </w:numPr>
        <w:rPr>
          <w:rFonts w:ascii="Calibri" w:hAnsi="Calibri" w:cs="Calibri"/>
          <w:iCs/>
          <w:sz w:val="24"/>
        </w:rPr>
      </w:pPr>
      <w:r>
        <w:rPr>
          <w:rFonts w:ascii="Calibri" w:hAnsi="Calibri" w:cs="Calibri"/>
          <w:iCs/>
          <w:sz w:val="24"/>
        </w:rPr>
        <w:lastRenderedPageBreak/>
        <w:t>Th</w:t>
      </w:r>
      <w:r w:rsidR="006614E5">
        <w:rPr>
          <w:rFonts w:ascii="Calibri" w:hAnsi="Calibri" w:cs="Calibri"/>
          <w:iCs/>
          <w:sz w:val="24"/>
        </w:rPr>
        <w:t xml:space="preserve">at social media is likely to play a role </w:t>
      </w:r>
      <w:r w:rsidR="00433537">
        <w:rPr>
          <w:rFonts w:ascii="Calibri" w:hAnsi="Calibri" w:cs="Calibri"/>
          <w:iCs/>
          <w:sz w:val="24"/>
        </w:rPr>
        <w:t>in the fall-out from any incident or alleged incident, including for potential between the victim, alleged perpetrator(s) and friends from either side</w:t>
      </w:r>
    </w:p>
    <w:p w14:paraId="46121A2F" w14:textId="77777777" w:rsidR="004615D8" w:rsidRDefault="004615D8" w:rsidP="004615D8">
      <w:pPr>
        <w:pStyle w:val="ListParagraph"/>
        <w:rPr>
          <w:rFonts w:ascii="Calibri" w:hAnsi="Calibri" w:cs="Calibri"/>
          <w:iCs/>
          <w:sz w:val="24"/>
        </w:rPr>
      </w:pPr>
    </w:p>
    <w:p w14:paraId="73A5524D" w14:textId="6333F1B6" w:rsidR="000B7B86" w:rsidRPr="00591D7E" w:rsidRDefault="000B7B86" w:rsidP="000B7B86">
      <w:pPr>
        <w:rPr>
          <w:rFonts w:ascii="Calibri" w:hAnsi="Calibri" w:cs="Calibri"/>
          <w:b/>
          <w:bCs/>
          <w:sz w:val="24"/>
          <w:u w:val="single"/>
        </w:rPr>
      </w:pPr>
      <w:r w:rsidRPr="00591D7E">
        <w:rPr>
          <w:rFonts w:ascii="Calibri" w:hAnsi="Calibri" w:cs="Calibri"/>
          <w:b/>
          <w:bCs/>
          <w:sz w:val="24"/>
          <w:u w:val="single"/>
        </w:rPr>
        <w:t>Proced</w:t>
      </w:r>
      <w:r w:rsidR="004615D8">
        <w:rPr>
          <w:rFonts w:ascii="Calibri" w:hAnsi="Calibri" w:cs="Calibri"/>
          <w:b/>
          <w:bCs/>
          <w:sz w:val="24"/>
          <w:u w:val="single"/>
        </w:rPr>
        <w:t>ures for</w:t>
      </w:r>
      <w:r w:rsidR="00CA032F">
        <w:rPr>
          <w:rFonts w:ascii="Calibri" w:hAnsi="Calibri" w:cs="Calibri"/>
          <w:b/>
          <w:bCs/>
          <w:sz w:val="24"/>
          <w:u w:val="single"/>
        </w:rPr>
        <w:t xml:space="preserve"> </w:t>
      </w:r>
      <w:r w:rsidR="004615D8">
        <w:rPr>
          <w:rFonts w:ascii="Calibri" w:hAnsi="Calibri" w:cs="Calibri"/>
          <w:b/>
          <w:bCs/>
          <w:sz w:val="24"/>
          <w:u w:val="single"/>
        </w:rPr>
        <w:t>assessing</w:t>
      </w:r>
      <w:r w:rsidR="00CA032F">
        <w:rPr>
          <w:rFonts w:ascii="Calibri" w:hAnsi="Calibri" w:cs="Calibri"/>
          <w:b/>
          <w:bCs/>
          <w:sz w:val="24"/>
          <w:u w:val="single"/>
        </w:rPr>
        <w:t xml:space="preserve"> possible child-on-child abuse</w:t>
      </w:r>
    </w:p>
    <w:p w14:paraId="28535347" w14:textId="2D4F492A" w:rsidR="000B7B86" w:rsidRDefault="000B7B86" w:rsidP="000B7B86">
      <w:pPr>
        <w:jc w:val="both"/>
        <w:rPr>
          <w:rFonts w:ascii="Calibri" w:hAnsi="Calibri" w:cs="Calibri"/>
          <w:sz w:val="24"/>
        </w:rPr>
      </w:pPr>
      <w:r w:rsidRPr="00591D7E">
        <w:rPr>
          <w:rFonts w:ascii="Calibri" w:hAnsi="Calibri" w:cs="Calibri"/>
          <w:sz w:val="24"/>
        </w:rPr>
        <w:t xml:space="preserve">When sexualised behaviour has been observed or, a child or parent has informed staff that such behaviour has taken place then staff should inform the Designated </w:t>
      </w:r>
      <w:r w:rsidR="007964AE">
        <w:rPr>
          <w:rFonts w:ascii="Calibri" w:hAnsi="Calibri" w:cs="Calibri"/>
          <w:sz w:val="24"/>
        </w:rPr>
        <w:t>Safeguarding Lead</w:t>
      </w:r>
      <w:r w:rsidRPr="00591D7E">
        <w:rPr>
          <w:rFonts w:ascii="Calibri" w:hAnsi="Calibri" w:cs="Calibri"/>
          <w:sz w:val="24"/>
        </w:rPr>
        <w:t xml:space="preserve"> who will clarify the exact behaviour which has taken place and make a considered assessment of its nature and decide appropriate next steps. All information will be recorded on CPOMS.</w:t>
      </w:r>
      <w:r w:rsidR="007964AE">
        <w:rPr>
          <w:rFonts w:ascii="Calibri" w:hAnsi="Calibri" w:cs="Calibri"/>
          <w:sz w:val="24"/>
        </w:rPr>
        <w:t xml:space="preserve">  </w:t>
      </w:r>
      <w:r w:rsidR="00360825">
        <w:rPr>
          <w:rFonts w:ascii="Calibri" w:hAnsi="Calibri" w:cs="Calibri"/>
          <w:sz w:val="24"/>
        </w:rPr>
        <w:t xml:space="preserve">It is important to understand that children may not find it easy to tell staff about their abuse verbally.  Children can show signs or act in ways that they hope adults will notice and react to it.  In some cases, the victim may not make a direct report.  The initial response by a school to a report from a child is incredibly important.  It is essential that all victims are reassured that they are being taken seriously, regardless of how long it has taken them to come forward, and that they will be supported and kept safe.  Abuse that occurs online or outside of school should not be downplayed and should be treated equally seriously.  </w:t>
      </w:r>
    </w:p>
    <w:p w14:paraId="16FEB228" w14:textId="77777777" w:rsidR="00360825" w:rsidRDefault="00360825" w:rsidP="000B7B86">
      <w:pPr>
        <w:jc w:val="both"/>
        <w:rPr>
          <w:rFonts w:ascii="Calibri" w:hAnsi="Calibri" w:cs="Calibri"/>
          <w:sz w:val="24"/>
        </w:rPr>
      </w:pPr>
    </w:p>
    <w:p w14:paraId="1FAE95A6" w14:textId="2AFD797A" w:rsidR="00360825" w:rsidRDefault="000B7B86" w:rsidP="000B7B86">
      <w:pPr>
        <w:rPr>
          <w:rFonts w:ascii="Calibri" w:hAnsi="Calibri" w:cs="Calibri"/>
          <w:sz w:val="24"/>
        </w:rPr>
      </w:pPr>
      <w:r w:rsidRPr="00591D7E">
        <w:rPr>
          <w:rFonts w:ascii="Calibri" w:hAnsi="Calibri" w:cs="Calibri"/>
          <w:sz w:val="24"/>
        </w:rPr>
        <w:t xml:space="preserve">This assessment should determine whether the incident is: </w:t>
      </w:r>
    </w:p>
    <w:p w14:paraId="57F69D4D" w14:textId="46F3CDEE" w:rsidR="000B7B86" w:rsidRPr="00591D7E" w:rsidRDefault="000B7B86" w:rsidP="000B7B86">
      <w:pPr>
        <w:rPr>
          <w:rFonts w:ascii="Calibri" w:hAnsi="Calibri" w:cs="Calibri"/>
          <w:sz w:val="24"/>
        </w:rPr>
      </w:pPr>
    </w:p>
    <w:p w14:paraId="07AFC664" w14:textId="77777777" w:rsidR="000B7B86" w:rsidRPr="00591D7E" w:rsidRDefault="000B7B86" w:rsidP="000B7B86">
      <w:pPr>
        <w:pStyle w:val="ListParagraph"/>
        <w:numPr>
          <w:ilvl w:val="0"/>
          <w:numId w:val="18"/>
        </w:numPr>
        <w:spacing w:after="160" w:line="259" w:lineRule="auto"/>
        <w:contextualSpacing/>
        <w:rPr>
          <w:rFonts w:ascii="Calibri" w:hAnsi="Calibri" w:cs="Calibri"/>
          <w:sz w:val="24"/>
        </w:rPr>
      </w:pPr>
      <w:r w:rsidRPr="00591D7E">
        <w:rPr>
          <w:rFonts w:ascii="Calibri" w:hAnsi="Calibri" w:cs="Calibri"/>
          <w:sz w:val="24"/>
        </w:rPr>
        <w:t>Age-appropriate sexual exploration</w:t>
      </w:r>
    </w:p>
    <w:p w14:paraId="7D5AAFEF" w14:textId="77777777" w:rsidR="000B7B86" w:rsidRPr="00591D7E" w:rsidRDefault="000B7B86" w:rsidP="000B7B86">
      <w:pPr>
        <w:pStyle w:val="ListParagraph"/>
        <w:numPr>
          <w:ilvl w:val="0"/>
          <w:numId w:val="18"/>
        </w:numPr>
        <w:spacing w:after="160" w:line="259" w:lineRule="auto"/>
        <w:contextualSpacing/>
        <w:rPr>
          <w:rFonts w:ascii="Calibri" w:hAnsi="Calibri" w:cs="Calibri"/>
          <w:sz w:val="24"/>
        </w:rPr>
      </w:pPr>
      <w:r w:rsidRPr="00591D7E">
        <w:rPr>
          <w:rFonts w:ascii="Calibri" w:hAnsi="Calibri" w:cs="Calibri"/>
          <w:sz w:val="24"/>
        </w:rPr>
        <w:t>Inappropriate sexual behaviour which is not considered to be abusive</w:t>
      </w:r>
    </w:p>
    <w:p w14:paraId="1B1C5A37" w14:textId="77777777" w:rsidR="000B7B86" w:rsidRPr="00591D7E" w:rsidRDefault="000B7B86" w:rsidP="000B7B86">
      <w:pPr>
        <w:pStyle w:val="ListParagraph"/>
        <w:numPr>
          <w:ilvl w:val="0"/>
          <w:numId w:val="18"/>
        </w:numPr>
        <w:spacing w:after="160" w:line="259" w:lineRule="auto"/>
        <w:contextualSpacing/>
        <w:rPr>
          <w:rFonts w:ascii="Calibri" w:hAnsi="Calibri" w:cs="Calibri"/>
          <w:sz w:val="24"/>
        </w:rPr>
      </w:pPr>
      <w:r w:rsidRPr="00591D7E">
        <w:rPr>
          <w:rFonts w:ascii="Calibri" w:hAnsi="Calibri" w:cs="Calibri"/>
          <w:sz w:val="24"/>
        </w:rPr>
        <w:t>Inappropriate sexual behaviour which when put together with other information might be an indication that the child is experiencing sexual abuse</w:t>
      </w:r>
    </w:p>
    <w:p w14:paraId="29BDA328" w14:textId="77777777" w:rsidR="000B7B86" w:rsidRPr="00591D7E" w:rsidRDefault="000B7B86" w:rsidP="000B7B86">
      <w:pPr>
        <w:pStyle w:val="ListParagraph"/>
        <w:numPr>
          <w:ilvl w:val="0"/>
          <w:numId w:val="18"/>
        </w:numPr>
        <w:spacing w:after="160" w:line="259" w:lineRule="auto"/>
        <w:contextualSpacing/>
        <w:rPr>
          <w:rFonts w:ascii="Calibri" w:hAnsi="Calibri" w:cs="Calibri"/>
          <w:sz w:val="24"/>
        </w:rPr>
      </w:pPr>
      <w:r w:rsidRPr="00591D7E">
        <w:rPr>
          <w:rFonts w:ascii="Calibri" w:hAnsi="Calibri" w:cs="Calibri"/>
          <w:sz w:val="24"/>
        </w:rPr>
        <w:t xml:space="preserve">Sexual behaviour which constitutes an offence </w:t>
      </w:r>
    </w:p>
    <w:p w14:paraId="6B2911B1" w14:textId="4E1E5E15" w:rsidR="000B7B86" w:rsidRPr="00591D7E" w:rsidRDefault="000B7B86" w:rsidP="000B7B86">
      <w:pPr>
        <w:rPr>
          <w:rFonts w:ascii="Calibri" w:hAnsi="Calibri" w:cs="Calibri"/>
          <w:b/>
          <w:bCs/>
          <w:sz w:val="24"/>
          <w:u w:val="single"/>
        </w:rPr>
      </w:pPr>
      <w:r w:rsidRPr="00591D7E">
        <w:rPr>
          <w:rFonts w:ascii="Calibri" w:hAnsi="Calibri" w:cs="Calibri"/>
          <w:b/>
          <w:bCs/>
          <w:sz w:val="24"/>
          <w:u w:val="single"/>
        </w:rPr>
        <w:t xml:space="preserve">Outcomes of the </w:t>
      </w:r>
      <w:r w:rsidR="003E48FB">
        <w:rPr>
          <w:rFonts w:ascii="Calibri" w:hAnsi="Calibri" w:cs="Calibri"/>
          <w:b/>
          <w:bCs/>
          <w:sz w:val="24"/>
          <w:u w:val="single"/>
        </w:rPr>
        <w:t>a</w:t>
      </w:r>
      <w:r w:rsidRPr="00591D7E">
        <w:rPr>
          <w:rFonts w:ascii="Calibri" w:hAnsi="Calibri" w:cs="Calibri"/>
          <w:b/>
          <w:bCs/>
          <w:sz w:val="24"/>
          <w:u w:val="single"/>
        </w:rPr>
        <w:t xml:space="preserve">ssessment and initial </w:t>
      </w:r>
      <w:r w:rsidR="00DE2F29" w:rsidRPr="00591D7E">
        <w:rPr>
          <w:rFonts w:ascii="Calibri" w:hAnsi="Calibri" w:cs="Calibri"/>
          <w:b/>
          <w:bCs/>
          <w:sz w:val="24"/>
          <w:u w:val="single"/>
        </w:rPr>
        <w:t xml:space="preserve">responses </w:t>
      </w:r>
      <w:r w:rsidR="00430546">
        <w:rPr>
          <w:rFonts w:ascii="Calibri" w:hAnsi="Calibri" w:cs="Calibri"/>
          <w:b/>
          <w:bCs/>
          <w:sz w:val="24"/>
          <w:u w:val="single"/>
        </w:rPr>
        <w:br/>
      </w:r>
      <w:r w:rsidR="00430546" w:rsidRPr="00430546">
        <w:rPr>
          <w:rFonts w:ascii="Calibri" w:hAnsi="Calibri" w:cs="Calibri"/>
          <w:b/>
          <w:bCs/>
          <w:sz w:val="24"/>
        </w:rPr>
        <w:t xml:space="preserve">(please see </w:t>
      </w:r>
      <w:r w:rsidR="00322941">
        <w:rPr>
          <w:rFonts w:ascii="Calibri" w:hAnsi="Calibri" w:cs="Calibri"/>
          <w:b/>
          <w:bCs/>
          <w:sz w:val="24"/>
        </w:rPr>
        <w:t xml:space="preserve">concerns </w:t>
      </w:r>
      <w:r w:rsidR="00430546" w:rsidRPr="00430546">
        <w:rPr>
          <w:rFonts w:ascii="Calibri" w:hAnsi="Calibri" w:cs="Calibri"/>
          <w:b/>
          <w:bCs/>
          <w:sz w:val="24"/>
        </w:rPr>
        <w:t xml:space="preserve">flowchart </w:t>
      </w:r>
      <w:r w:rsidR="00322941">
        <w:rPr>
          <w:rFonts w:ascii="Calibri" w:hAnsi="Calibri" w:cs="Calibri"/>
          <w:b/>
          <w:bCs/>
          <w:sz w:val="24"/>
        </w:rPr>
        <w:t>a</w:t>
      </w:r>
      <w:r w:rsidR="00430546" w:rsidRPr="00430546">
        <w:rPr>
          <w:rFonts w:ascii="Calibri" w:hAnsi="Calibri" w:cs="Calibri"/>
          <w:b/>
          <w:bCs/>
          <w:sz w:val="24"/>
        </w:rPr>
        <w:t xml:space="preserve">nd </w:t>
      </w:r>
      <w:r w:rsidR="006B6021">
        <w:rPr>
          <w:rFonts w:ascii="Calibri" w:hAnsi="Calibri" w:cs="Calibri"/>
          <w:b/>
          <w:bCs/>
          <w:sz w:val="24"/>
        </w:rPr>
        <w:t>Traffic Light Tool</w:t>
      </w:r>
      <w:r w:rsidR="00430546" w:rsidRPr="00430546">
        <w:rPr>
          <w:rFonts w:ascii="Calibri" w:hAnsi="Calibri" w:cs="Calibri"/>
          <w:b/>
          <w:bCs/>
          <w:sz w:val="24"/>
        </w:rPr>
        <w:t>)</w:t>
      </w:r>
    </w:p>
    <w:p w14:paraId="21989D2D" w14:textId="77777777" w:rsidR="000B7B86" w:rsidRPr="00591D7E" w:rsidRDefault="000B7B86" w:rsidP="000B7B86">
      <w:pPr>
        <w:pStyle w:val="ListParagraph"/>
        <w:numPr>
          <w:ilvl w:val="0"/>
          <w:numId w:val="18"/>
        </w:numPr>
        <w:spacing w:after="160" w:line="259" w:lineRule="auto"/>
        <w:contextualSpacing/>
        <w:rPr>
          <w:rFonts w:ascii="Calibri" w:hAnsi="Calibri" w:cs="Calibri"/>
          <w:sz w:val="24"/>
        </w:rPr>
      </w:pPr>
      <w:r w:rsidRPr="00591D7E">
        <w:rPr>
          <w:rFonts w:ascii="Calibri" w:hAnsi="Calibri" w:cs="Calibri"/>
          <w:sz w:val="24"/>
        </w:rPr>
        <w:t xml:space="preserve">Behaviour assessed as “normal” sexual exploration which is age appropriate - no further action </w:t>
      </w:r>
    </w:p>
    <w:p w14:paraId="76D29425" w14:textId="7E0C2F0E" w:rsidR="000B7B86" w:rsidRPr="00591D7E" w:rsidRDefault="000B7B86" w:rsidP="000B7B86">
      <w:pPr>
        <w:pStyle w:val="ListParagraph"/>
        <w:numPr>
          <w:ilvl w:val="0"/>
          <w:numId w:val="18"/>
        </w:numPr>
        <w:spacing w:after="160" w:line="259" w:lineRule="auto"/>
        <w:contextualSpacing/>
        <w:jc w:val="both"/>
        <w:rPr>
          <w:rFonts w:ascii="Calibri" w:hAnsi="Calibri" w:cs="Calibri"/>
          <w:sz w:val="24"/>
        </w:rPr>
      </w:pPr>
      <w:r w:rsidRPr="00591D7E">
        <w:rPr>
          <w:rFonts w:ascii="Calibri" w:hAnsi="Calibri" w:cs="Calibri"/>
          <w:sz w:val="24"/>
        </w:rPr>
        <w:t xml:space="preserve">Behaviour assessed as being inappropriate but not abusive (behaviour consensual, no marked power deferential, no indication of any coercion) – The DSL will discuss the behaviour with the parents and plan a management strategy to address the behaviour. Consideration might also be given to supporting parents/carer in making a referral to another agency (e.g. CAMHS, Educational Psychologist). When assessing child to child behaviour the needs of both young people must be taken into consideration as both may be ‘children in need’ and a referral to Social Care, with consent of parents for an assessment of need may be considered. </w:t>
      </w:r>
    </w:p>
    <w:p w14:paraId="078A569E" w14:textId="77777777" w:rsidR="000B7B86" w:rsidRPr="00591D7E" w:rsidRDefault="000B7B86" w:rsidP="000B7B86">
      <w:pPr>
        <w:pStyle w:val="ListParagraph"/>
        <w:numPr>
          <w:ilvl w:val="0"/>
          <w:numId w:val="18"/>
        </w:numPr>
        <w:spacing w:after="160" w:line="259" w:lineRule="auto"/>
        <w:contextualSpacing/>
        <w:jc w:val="both"/>
        <w:rPr>
          <w:rFonts w:ascii="Calibri" w:hAnsi="Calibri" w:cs="Calibri"/>
          <w:sz w:val="24"/>
        </w:rPr>
      </w:pPr>
      <w:r w:rsidRPr="00591D7E">
        <w:rPr>
          <w:rFonts w:ascii="Calibri" w:hAnsi="Calibri" w:cs="Calibri"/>
          <w:sz w:val="24"/>
        </w:rPr>
        <w:t xml:space="preserve">Behaviour assessed as being inappropriate and as a possible indication that the child might be experiencing child sexual abuse – The DSL will discuss the incident with Social Services in order to determine next steps. This could result in the school making a Child Protection referral to Social Care (Section 47) using the Multi-Agency Request for Service (MARS). </w:t>
      </w:r>
    </w:p>
    <w:p w14:paraId="61299296" w14:textId="77777777" w:rsidR="000B7B86" w:rsidRDefault="000B7B86" w:rsidP="000B7B86">
      <w:pPr>
        <w:pStyle w:val="ListParagraph"/>
        <w:numPr>
          <w:ilvl w:val="0"/>
          <w:numId w:val="18"/>
        </w:numPr>
        <w:spacing w:after="160" w:line="259" w:lineRule="auto"/>
        <w:contextualSpacing/>
        <w:jc w:val="both"/>
        <w:rPr>
          <w:rFonts w:ascii="Calibri" w:hAnsi="Calibri" w:cs="Calibri"/>
          <w:sz w:val="24"/>
        </w:rPr>
      </w:pPr>
      <w:r w:rsidRPr="00591D7E">
        <w:rPr>
          <w:rFonts w:ascii="Calibri" w:hAnsi="Calibri" w:cs="Calibri"/>
          <w:sz w:val="24"/>
        </w:rPr>
        <w:t>Behaviour constitutes an offence – The DSL will discuss with the parents/carers of the child alleging assault and support them if they wish to make a formal complaint to the police. Staff will need to decide if the incident is so serious that they need to inform the police and decide when to speak with the parents/carer of the young person who instigated the behaviour.</w:t>
      </w:r>
    </w:p>
    <w:p w14:paraId="399A4E2C" w14:textId="2FE1C9F8" w:rsidR="007B7690" w:rsidRPr="00E321F2" w:rsidRDefault="007B7690" w:rsidP="00E321F2">
      <w:pPr>
        <w:pStyle w:val="Heading1"/>
      </w:pPr>
      <w:bookmarkStart w:id="64" w:name="_Toc216263581"/>
      <w:r w:rsidRPr="00E321F2">
        <w:lastRenderedPageBreak/>
        <w:t>3</w:t>
      </w:r>
      <w:r w:rsidR="00107413">
        <w:t>0</w:t>
      </w:r>
      <w:r w:rsidRPr="00E321F2">
        <w:t>.  Sharing of nudes and semi-nudes (sexting)</w:t>
      </w:r>
      <w:bookmarkEnd w:id="64"/>
    </w:p>
    <w:p w14:paraId="61D381BA" w14:textId="1AD1C0ED" w:rsidR="007B7690" w:rsidRDefault="007B7690" w:rsidP="007B7690">
      <w:pPr>
        <w:rPr>
          <w:rFonts w:ascii="Calibri" w:hAnsi="Calibri" w:cs="Calibri"/>
          <w:b/>
          <w:sz w:val="24"/>
        </w:rPr>
      </w:pPr>
      <w:r>
        <w:rPr>
          <w:rFonts w:ascii="Calibri" w:hAnsi="Calibri" w:cs="Calibri"/>
          <w:b/>
          <w:sz w:val="24"/>
        </w:rPr>
        <w:t>Staff responsibilities when responding to an incident:</w:t>
      </w:r>
    </w:p>
    <w:p w14:paraId="7BE2F313" w14:textId="0D537486" w:rsidR="007B7690" w:rsidRDefault="007B7690" w:rsidP="007B7690">
      <w:pPr>
        <w:rPr>
          <w:rFonts w:ascii="Calibri" w:hAnsi="Calibri" w:cs="Calibri"/>
          <w:sz w:val="24"/>
        </w:rPr>
      </w:pPr>
      <w:r>
        <w:rPr>
          <w:rFonts w:ascii="Calibri" w:hAnsi="Calibri" w:cs="Calibri"/>
          <w:sz w:val="24"/>
        </w:rPr>
        <w:t>If staff are made aware of an incident involving the consensual or non-consensual sharing of nude or semi-nude images/videos (</w:t>
      </w:r>
      <w:r w:rsidR="00F64769">
        <w:rPr>
          <w:rFonts w:ascii="Calibri" w:hAnsi="Calibri" w:cs="Calibri"/>
          <w:sz w:val="24"/>
        </w:rPr>
        <w:t>‘</w:t>
      </w:r>
      <w:r w:rsidR="0071181A">
        <w:rPr>
          <w:rFonts w:ascii="Calibri" w:hAnsi="Calibri" w:cs="Calibri"/>
          <w:sz w:val="24"/>
        </w:rPr>
        <w:t>sex</w:t>
      </w:r>
      <w:r w:rsidR="00F64769">
        <w:rPr>
          <w:rFonts w:ascii="Calibri" w:hAnsi="Calibri" w:cs="Calibri"/>
          <w:sz w:val="24"/>
        </w:rPr>
        <w:t>ting’ or ‘youth produced sexual imagery’) this should be reported immediately to the DSL</w:t>
      </w:r>
      <w:r w:rsidR="003E09A2">
        <w:rPr>
          <w:rFonts w:ascii="Calibri" w:hAnsi="Calibri" w:cs="Calibri"/>
          <w:sz w:val="24"/>
        </w:rPr>
        <w:t xml:space="preserve"> and recorded on CPOMS.</w:t>
      </w:r>
    </w:p>
    <w:p w14:paraId="43311CBF" w14:textId="77777777" w:rsidR="00F64769" w:rsidRDefault="00F64769" w:rsidP="007B7690">
      <w:pPr>
        <w:rPr>
          <w:rFonts w:ascii="Calibri" w:hAnsi="Calibri" w:cs="Calibri"/>
          <w:sz w:val="24"/>
        </w:rPr>
      </w:pPr>
    </w:p>
    <w:p w14:paraId="09DE6228" w14:textId="36ACB0B8" w:rsidR="00F64769" w:rsidRDefault="00F64769" w:rsidP="007B7690">
      <w:pPr>
        <w:rPr>
          <w:rFonts w:ascii="Calibri" w:hAnsi="Calibri" w:cs="Calibri"/>
          <w:b/>
          <w:sz w:val="24"/>
        </w:rPr>
      </w:pPr>
      <w:r>
        <w:rPr>
          <w:rFonts w:ascii="Calibri" w:hAnsi="Calibri" w:cs="Calibri"/>
          <w:sz w:val="24"/>
        </w:rPr>
        <w:t xml:space="preserve">You must </w:t>
      </w:r>
      <w:r>
        <w:rPr>
          <w:rFonts w:ascii="Calibri" w:hAnsi="Calibri" w:cs="Calibri"/>
          <w:b/>
          <w:sz w:val="24"/>
        </w:rPr>
        <w:t>not:</w:t>
      </w:r>
    </w:p>
    <w:p w14:paraId="1A045F15" w14:textId="280D95AD" w:rsidR="00F64769" w:rsidRPr="00F64769" w:rsidRDefault="00F64769" w:rsidP="00F64769">
      <w:pPr>
        <w:pStyle w:val="ListParagraph"/>
        <w:numPr>
          <w:ilvl w:val="0"/>
          <w:numId w:val="21"/>
        </w:numPr>
        <w:rPr>
          <w:rFonts w:ascii="Calibri" w:hAnsi="Calibri" w:cs="Calibri"/>
          <w:b/>
          <w:sz w:val="24"/>
        </w:rPr>
      </w:pPr>
      <w:r>
        <w:rPr>
          <w:rFonts w:ascii="Calibri" w:hAnsi="Calibri" w:cs="Calibri"/>
          <w:sz w:val="24"/>
        </w:rPr>
        <w:t>View, copy, print, store or save the imagery yourself, or ask a pupil to share or download (if you have already viewed the imagery by accident, you must report this to the DSL)</w:t>
      </w:r>
    </w:p>
    <w:p w14:paraId="2C33DC99" w14:textId="0E23E408" w:rsidR="00F64769" w:rsidRPr="00F64769" w:rsidRDefault="00F64769" w:rsidP="00F64769">
      <w:pPr>
        <w:pStyle w:val="ListParagraph"/>
        <w:numPr>
          <w:ilvl w:val="0"/>
          <w:numId w:val="21"/>
        </w:numPr>
        <w:rPr>
          <w:rFonts w:ascii="Calibri" w:hAnsi="Calibri" w:cs="Calibri"/>
          <w:b/>
          <w:sz w:val="24"/>
        </w:rPr>
      </w:pPr>
      <w:r>
        <w:rPr>
          <w:rFonts w:ascii="Calibri" w:hAnsi="Calibri" w:cs="Calibri"/>
          <w:sz w:val="24"/>
        </w:rPr>
        <w:t>Delete the imagery or ask the pupil to delete it</w:t>
      </w:r>
    </w:p>
    <w:p w14:paraId="683D2E3E" w14:textId="7E614A81" w:rsidR="00F64769" w:rsidRPr="00440AFF" w:rsidRDefault="00F64769" w:rsidP="00F64769">
      <w:pPr>
        <w:pStyle w:val="ListParagraph"/>
        <w:numPr>
          <w:ilvl w:val="0"/>
          <w:numId w:val="21"/>
        </w:numPr>
        <w:rPr>
          <w:rFonts w:ascii="Calibri" w:hAnsi="Calibri" w:cs="Calibri"/>
          <w:b/>
          <w:sz w:val="24"/>
        </w:rPr>
      </w:pPr>
      <w:r>
        <w:rPr>
          <w:rFonts w:ascii="Calibri" w:hAnsi="Calibri" w:cs="Calibri"/>
          <w:sz w:val="24"/>
        </w:rPr>
        <w:t xml:space="preserve">Ask the pupil(s) who are involved in the incident </w:t>
      </w:r>
      <w:r w:rsidR="00440AFF">
        <w:rPr>
          <w:rFonts w:ascii="Calibri" w:hAnsi="Calibri" w:cs="Calibri"/>
          <w:sz w:val="24"/>
        </w:rPr>
        <w:t>to disclose information regarding the imagery (this is the DSL’s responsibility)</w:t>
      </w:r>
    </w:p>
    <w:p w14:paraId="038B916B" w14:textId="59AC447B" w:rsidR="0071181A" w:rsidRPr="0071181A" w:rsidRDefault="00440AFF" w:rsidP="0071181A">
      <w:pPr>
        <w:pStyle w:val="ListParagraph"/>
        <w:numPr>
          <w:ilvl w:val="0"/>
          <w:numId w:val="21"/>
        </w:numPr>
        <w:rPr>
          <w:rFonts w:ascii="Calibri" w:hAnsi="Calibri" w:cs="Calibri"/>
          <w:b/>
          <w:sz w:val="24"/>
        </w:rPr>
      </w:pPr>
      <w:r>
        <w:rPr>
          <w:rFonts w:ascii="Calibri" w:hAnsi="Calibri" w:cs="Calibri"/>
          <w:sz w:val="24"/>
        </w:rPr>
        <w:t>Share information about the incident with other members of staff, the pupil(s) it involves or their, or other parents/carers</w:t>
      </w:r>
    </w:p>
    <w:p w14:paraId="7B793E46" w14:textId="30D37611" w:rsidR="0071181A" w:rsidRPr="0071181A" w:rsidRDefault="0071181A" w:rsidP="0071181A">
      <w:pPr>
        <w:pStyle w:val="ListParagraph"/>
        <w:numPr>
          <w:ilvl w:val="0"/>
          <w:numId w:val="21"/>
        </w:numPr>
        <w:rPr>
          <w:rFonts w:ascii="Calibri" w:hAnsi="Calibri" w:cs="Calibri"/>
          <w:b/>
          <w:sz w:val="24"/>
        </w:rPr>
      </w:pPr>
      <w:r>
        <w:rPr>
          <w:rFonts w:ascii="Calibri" w:hAnsi="Calibri" w:cs="Calibri"/>
          <w:sz w:val="24"/>
        </w:rPr>
        <w:t>Say or do anything to blame or shame any pupil(s) involved</w:t>
      </w:r>
    </w:p>
    <w:p w14:paraId="40CC0AC2" w14:textId="77777777" w:rsidR="0071181A" w:rsidRPr="0071181A" w:rsidRDefault="0071181A" w:rsidP="0071181A">
      <w:pPr>
        <w:rPr>
          <w:rFonts w:ascii="Calibri" w:hAnsi="Calibri" w:cs="Calibri"/>
          <w:b/>
          <w:sz w:val="24"/>
        </w:rPr>
      </w:pPr>
    </w:p>
    <w:p w14:paraId="31D2288D" w14:textId="48E1F28A" w:rsidR="007B7690" w:rsidRDefault="0071181A" w:rsidP="007B7690">
      <w:pPr>
        <w:rPr>
          <w:rFonts w:ascii="Calibri" w:hAnsi="Calibri" w:cs="Calibri"/>
          <w:bCs/>
          <w:sz w:val="24"/>
        </w:rPr>
      </w:pPr>
      <w:r w:rsidRPr="0071181A">
        <w:rPr>
          <w:rFonts w:ascii="Calibri" w:hAnsi="Calibri" w:cs="Calibri"/>
          <w:bCs/>
          <w:sz w:val="24"/>
        </w:rPr>
        <w:t xml:space="preserve">Staff should </w:t>
      </w:r>
      <w:r>
        <w:rPr>
          <w:rFonts w:ascii="Calibri" w:hAnsi="Calibri" w:cs="Calibri"/>
          <w:bCs/>
          <w:sz w:val="24"/>
        </w:rPr>
        <w:t>explain to the pupil(s) that the will need to report the incident, and reassure them that they will receive support and help from the DSL.</w:t>
      </w:r>
    </w:p>
    <w:p w14:paraId="26B2E01E" w14:textId="77777777" w:rsidR="00AB0C79" w:rsidRDefault="00AB0C79" w:rsidP="007B7690">
      <w:pPr>
        <w:rPr>
          <w:rFonts w:ascii="Calibri" w:hAnsi="Calibri" w:cs="Calibri"/>
          <w:bCs/>
          <w:sz w:val="24"/>
        </w:rPr>
      </w:pPr>
    </w:p>
    <w:p w14:paraId="2697CB01" w14:textId="7994DED7" w:rsidR="00AB0C79" w:rsidRDefault="00AB0C79" w:rsidP="007B7690">
      <w:pPr>
        <w:rPr>
          <w:rFonts w:ascii="Calibri" w:hAnsi="Calibri" w:cs="Calibri"/>
          <w:b/>
          <w:bCs/>
          <w:sz w:val="24"/>
        </w:rPr>
      </w:pPr>
      <w:r>
        <w:rPr>
          <w:rFonts w:ascii="Calibri" w:hAnsi="Calibri" w:cs="Calibri"/>
          <w:b/>
          <w:bCs/>
          <w:sz w:val="24"/>
        </w:rPr>
        <w:t>Initial review meeting</w:t>
      </w:r>
    </w:p>
    <w:p w14:paraId="62873F51" w14:textId="7F8128DE" w:rsidR="00AB0C79" w:rsidRDefault="00AB0C79" w:rsidP="007B7690">
      <w:pPr>
        <w:rPr>
          <w:rFonts w:ascii="Calibri" w:hAnsi="Calibri" w:cs="Calibri"/>
          <w:bCs/>
          <w:sz w:val="24"/>
        </w:rPr>
      </w:pPr>
      <w:r>
        <w:rPr>
          <w:rFonts w:ascii="Calibri" w:hAnsi="Calibri" w:cs="Calibri"/>
          <w:bCs/>
          <w:sz w:val="24"/>
        </w:rPr>
        <w:t>Following an incident, the DSL will hold an initial review meeting with appropriate school staff.  This meeting will consider the initial evidence and aim to determine:</w:t>
      </w:r>
    </w:p>
    <w:p w14:paraId="1909D8D8" w14:textId="5740A175" w:rsidR="00AB0C79" w:rsidRDefault="00AB0C79" w:rsidP="00AB0C79">
      <w:pPr>
        <w:pStyle w:val="ListParagraph"/>
        <w:numPr>
          <w:ilvl w:val="0"/>
          <w:numId w:val="22"/>
        </w:numPr>
        <w:rPr>
          <w:rFonts w:ascii="Calibri" w:hAnsi="Calibri" w:cs="Calibri"/>
          <w:bCs/>
          <w:sz w:val="24"/>
        </w:rPr>
      </w:pPr>
      <w:r>
        <w:rPr>
          <w:rFonts w:ascii="Calibri" w:hAnsi="Calibri" w:cs="Calibri"/>
          <w:bCs/>
          <w:sz w:val="24"/>
        </w:rPr>
        <w:t>Whether there is an immediate risk to pupil(s)</w:t>
      </w:r>
    </w:p>
    <w:p w14:paraId="657EEA6E" w14:textId="7B656EB2" w:rsidR="00AB0C79" w:rsidRDefault="00AB0C79" w:rsidP="00AB0C79">
      <w:pPr>
        <w:pStyle w:val="ListParagraph"/>
        <w:numPr>
          <w:ilvl w:val="0"/>
          <w:numId w:val="22"/>
        </w:numPr>
        <w:rPr>
          <w:rFonts w:ascii="Calibri" w:hAnsi="Calibri" w:cs="Calibri"/>
          <w:bCs/>
          <w:sz w:val="24"/>
        </w:rPr>
      </w:pPr>
      <w:r>
        <w:rPr>
          <w:rFonts w:ascii="Calibri" w:hAnsi="Calibri" w:cs="Calibri"/>
          <w:bCs/>
          <w:sz w:val="24"/>
        </w:rPr>
        <w:t>If a referral needs to be made to the police and/or children’s social care</w:t>
      </w:r>
    </w:p>
    <w:p w14:paraId="00C407A1" w14:textId="4479E64A" w:rsidR="00AB0C79" w:rsidRDefault="00AB0C79" w:rsidP="00AB0C79">
      <w:pPr>
        <w:pStyle w:val="ListParagraph"/>
        <w:numPr>
          <w:ilvl w:val="0"/>
          <w:numId w:val="22"/>
        </w:numPr>
        <w:rPr>
          <w:rFonts w:ascii="Calibri" w:hAnsi="Calibri" w:cs="Calibri"/>
          <w:bCs/>
          <w:sz w:val="24"/>
        </w:rPr>
      </w:pPr>
      <w:r>
        <w:rPr>
          <w:rFonts w:ascii="Calibri" w:hAnsi="Calibri" w:cs="Calibri"/>
          <w:bCs/>
          <w:sz w:val="24"/>
        </w:rPr>
        <w:t>If it is necessary to view the image(s) in order to safeguard the pupil</w:t>
      </w:r>
    </w:p>
    <w:p w14:paraId="69A0A4E7" w14:textId="69C1B8D9" w:rsidR="00D20FE8" w:rsidRDefault="00D20FE8" w:rsidP="00AB0C79">
      <w:pPr>
        <w:pStyle w:val="ListParagraph"/>
        <w:numPr>
          <w:ilvl w:val="0"/>
          <w:numId w:val="22"/>
        </w:numPr>
        <w:rPr>
          <w:rFonts w:ascii="Calibri" w:hAnsi="Calibri" w:cs="Calibri"/>
          <w:bCs/>
          <w:sz w:val="24"/>
        </w:rPr>
      </w:pPr>
      <w:r>
        <w:rPr>
          <w:rFonts w:ascii="Calibri" w:hAnsi="Calibri" w:cs="Calibri"/>
          <w:bCs/>
          <w:sz w:val="24"/>
        </w:rPr>
        <w:t>Whether the imagery has been shared widely and via what services and/or platforms</w:t>
      </w:r>
    </w:p>
    <w:p w14:paraId="35C88C78" w14:textId="72946ED7" w:rsidR="00D20FE8" w:rsidRDefault="00D20FE8" w:rsidP="00AB0C79">
      <w:pPr>
        <w:pStyle w:val="ListParagraph"/>
        <w:numPr>
          <w:ilvl w:val="0"/>
          <w:numId w:val="22"/>
        </w:numPr>
        <w:rPr>
          <w:rFonts w:ascii="Calibri" w:hAnsi="Calibri" w:cs="Calibri"/>
          <w:bCs/>
          <w:sz w:val="24"/>
        </w:rPr>
      </w:pPr>
      <w:r>
        <w:rPr>
          <w:rFonts w:ascii="Calibri" w:hAnsi="Calibri" w:cs="Calibri"/>
          <w:bCs/>
          <w:sz w:val="24"/>
        </w:rPr>
        <w:t>Any relevant facts about the pupils involved which would influence risk assessment</w:t>
      </w:r>
    </w:p>
    <w:p w14:paraId="10F3C334" w14:textId="5F4405EE" w:rsidR="00D20FE8" w:rsidRDefault="00110697" w:rsidP="00AB0C79">
      <w:pPr>
        <w:pStyle w:val="ListParagraph"/>
        <w:numPr>
          <w:ilvl w:val="0"/>
          <w:numId w:val="22"/>
        </w:numPr>
        <w:rPr>
          <w:rFonts w:ascii="Calibri" w:hAnsi="Calibri" w:cs="Calibri"/>
          <w:bCs/>
          <w:sz w:val="24"/>
        </w:rPr>
      </w:pPr>
      <w:r>
        <w:rPr>
          <w:rFonts w:ascii="Calibri" w:hAnsi="Calibri" w:cs="Calibri"/>
          <w:bCs/>
          <w:sz w:val="24"/>
        </w:rPr>
        <w:t>If there is a need to contact another school, college, setting or individual</w:t>
      </w:r>
    </w:p>
    <w:p w14:paraId="2FCDF709" w14:textId="31B334E3" w:rsidR="00110697" w:rsidRDefault="00110697" w:rsidP="00110697">
      <w:pPr>
        <w:pStyle w:val="ListParagraph"/>
        <w:numPr>
          <w:ilvl w:val="0"/>
          <w:numId w:val="22"/>
        </w:numPr>
        <w:rPr>
          <w:rFonts w:ascii="Calibri" w:hAnsi="Calibri" w:cs="Calibri"/>
          <w:bCs/>
          <w:sz w:val="24"/>
        </w:rPr>
      </w:pPr>
      <w:r>
        <w:rPr>
          <w:rFonts w:ascii="Calibri" w:hAnsi="Calibri" w:cs="Calibri"/>
          <w:bCs/>
          <w:sz w:val="24"/>
        </w:rPr>
        <w:t>Whether to contact parents/carers of the pupils involved</w:t>
      </w:r>
    </w:p>
    <w:p w14:paraId="3671BF84" w14:textId="77777777" w:rsidR="00110697" w:rsidRDefault="00110697" w:rsidP="00110697">
      <w:pPr>
        <w:pStyle w:val="ListParagraph"/>
        <w:rPr>
          <w:rFonts w:ascii="Calibri" w:hAnsi="Calibri" w:cs="Calibri"/>
          <w:bCs/>
          <w:sz w:val="24"/>
        </w:rPr>
      </w:pPr>
    </w:p>
    <w:p w14:paraId="4300ADC6" w14:textId="1A0B16AE" w:rsidR="00110697" w:rsidRDefault="00110697" w:rsidP="00110697">
      <w:pPr>
        <w:rPr>
          <w:rFonts w:ascii="Calibri" w:hAnsi="Calibri" w:cs="Calibri"/>
          <w:bCs/>
          <w:sz w:val="24"/>
        </w:rPr>
      </w:pPr>
      <w:r>
        <w:rPr>
          <w:rFonts w:ascii="Calibri" w:hAnsi="Calibri" w:cs="Calibri"/>
          <w:bCs/>
          <w:sz w:val="24"/>
        </w:rPr>
        <w:t>The DSL will make an immediate referral to police and/or children’s social care if:</w:t>
      </w:r>
    </w:p>
    <w:p w14:paraId="44CD0E88" w14:textId="24909E98" w:rsidR="00110697" w:rsidRDefault="00D9652C" w:rsidP="00110697">
      <w:pPr>
        <w:pStyle w:val="ListParagraph"/>
        <w:numPr>
          <w:ilvl w:val="0"/>
          <w:numId w:val="22"/>
        </w:numPr>
        <w:rPr>
          <w:rFonts w:ascii="Calibri" w:hAnsi="Calibri" w:cs="Calibri"/>
          <w:bCs/>
          <w:sz w:val="24"/>
        </w:rPr>
      </w:pPr>
      <w:r>
        <w:rPr>
          <w:rFonts w:ascii="Calibri" w:hAnsi="Calibri" w:cs="Calibri"/>
          <w:bCs/>
          <w:sz w:val="24"/>
        </w:rPr>
        <w:t>The incident involves an adult</w:t>
      </w:r>
    </w:p>
    <w:p w14:paraId="12320904" w14:textId="0E3AE76A" w:rsidR="00D9652C" w:rsidRDefault="00D9652C" w:rsidP="00110697">
      <w:pPr>
        <w:pStyle w:val="ListParagraph"/>
        <w:numPr>
          <w:ilvl w:val="0"/>
          <w:numId w:val="22"/>
        </w:numPr>
        <w:rPr>
          <w:rFonts w:ascii="Calibri" w:hAnsi="Calibri" w:cs="Calibri"/>
          <w:bCs/>
          <w:sz w:val="24"/>
        </w:rPr>
      </w:pPr>
      <w:r>
        <w:rPr>
          <w:rFonts w:ascii="Calibri" w:hAnsi="Calibri" w:cs="Calibri"/>
          <w:bCs/>
          <w:sz w:val="24"/>
        </w:rPr>
        <w:t>There is reason to believe that a child has been coe</w:t>
      </w:r>
      <w:r w:rsidR="00786CEA">
        <w:rPr>
          <w:rFonts w:ascii="Calibri" w:hAnsi="Calibri" w:cs="Calibri"/>
          <w:bCs/>
          <w:sz w:val="24"/>
        </w:rPr>
        <w:t>rced, blackmailed or groomed, or</w:t>
      </w:r>
      <w:r>
        <w:rPr>
          <w:rFonts w:ascii="Calibri" w:hAnsi="Calibri" w:cs="Calibri"/>
          <w:bCs/>
          <w:sz w:val="24"/>
        </w:rPr>
        <w:t xml:space="preserve"> if there are concerns about their capacity to consent e.g. SEN</w:t>
      </w:r>
      <w:r w:rsidR="00786CEA">
        <w:rPr>
          <w:rFonts w:ascii="Calibri" w:hAnsi="Calibri" w:cs="Calibri"/>
          <w:bCs/>
          <w:sz w:val="24"/>
        </w:rPr>
        <w:t>D</w:t>
      </w:r>
      <w:r>
        <w:rPr>
          <w:rFonts w:ascii="Calibri" w:hAnsi="Calibri" w:cs="Calibri"/>
          <w:bCs/>
          <w:sz w:val="24"/>
        </w:rPr>
        <w:t xml:space="preserve"> </w:t>
      </w:r>
    </w:p>
    <w:p w14:paraId="0A00615E" w14:textId="0937A2C4" w:rsidR="00D9652C" w:rsidRDefault="00E66322" w:rsidP="00110697">
      <w:pPr>
        <w:pStyle w:val="ListParagraph"/>
        <w:numPr>
          <w:ilvl w:val="0"/>
          <w:numId w:val="22"/>
        </w:numPr>
        <w:rPr>
          <w:rFonts w:ascii="Calibri" w:hAnsi="Calibri" w:cs="Calibri"/>
          <w:bCs/>
          <w:sz w:val="24"/>
        </w:rPr>
      </w:pPr>
      <w:r>
        <w:rPr>
          <w:rFonts w:ascii="Calibri" w:hAnsi="Calibri" w:cs="Calibri"/>
          <w:bCs/>
          <w:sz w:val="24"/>
        </w:rPr>
        <w:t>What the DSL knows about the images or videos suggests the contents depicts sexual acts which are unusual for the child’s developmental stage, or are violent</w:t>
      </w:r>
    </w:p>
    <w:p w14:paraId="7574C445" w14:textId="4C22931D" w:rsidR="00E036A4" w:rsidRDefault="00E036A4" w:rsidP="00110697">
      <w:pPr>
        <w:pStyle w:val="ListParagraph"/>
        <w:numPr>
          <w:ilvl w:val="0"/>
          <w:numId w:val="22"/>
        </w:numPr>
        <w:rPr>
          <w:rFonts w:ascii="Calibri" w:hAnsi="Calibri" w:cs="Calibri"/>
          <w:bCs/>
          <w:sz w:val="24"/>
        </w:rPr>
      </w:pPr>
      <w:r>
        <w:rPr>
          <w:rFonts w:ascii="Calibri" w:hAnsi="Calibri" w:cs="Calibri"/>
          <w:bCs/>
          <w:sz w:val="24"/>
        </w:rPr>
        <w:t>The imagery involves sexual acts and any child in the images is under the age of 13</w:t>
      </w:r>
    </w:p>
    <w:p w14:paraId="5ACB731A" w14:textId="78444777" w:rsidR="00E129AF" w:rsidRDefault="00E129AF" w:rsidP="00110697">
      <w:pPr>
        <w:pStyle w:val="ListParagraph"/>
        <w:numPr>
          <w:ilvl w:val="0"/>
          <w:numId w:val="22"/>
        </w:numPr>
        <w:rPr>
          <w:rFonts w:ascii="Calibri" w:hAnsi="Calibri" w:cs="Calibri"/>
          <w:bCs/>
          <w:sz w:val="24"/>
        </w:rPr>
      </w:pPr>
      <w:r>
        <w:rPr>
          <w:rFonts w:ascii="Calibri" w:hAnsi="Calibri" w:cs="Calibri"/>
          <w:bCs/>
          <w:sz w:val="24"/>
        </w:rPr>
        <w:t>If they have reason to believe a pupil is at immediate risk of harm owing to the sharing of nudes and semi-nudes (e.g. if the pupil is presenting as suicidal or self-harming)</w:t>
      </w:r>
    </w:p>
    <w:p w14:paraId="703B5F18" w14:textId="52E5E36D" w:rsidR="00760109" w:rsidRDefault="00760109" w:rsidP="00760109">
      <w:pPr>
        <w:rPr>
          <w:rFonts w:ascii="Calibri" w:hAnsi="Calibri" w:cs="Calibri"/>
          <w:b/>
          <w:bCs/>
          <w:sz w:val="24"/>
        </w:rPr>
      </w:pPr>
    </w:p>
    <w:p w14:paraId="5852BC51" w14:textId="532D7712" w:rsidR="00760109" w:rsidRDefault="00760109" w:rsidP="00760109">
      <w:pPr>
        <w:rPr>
          <w:rFonts w:ascii="Calibri" w:hAnsi="Calibri" w:cs="Calibri"/>
          <w:b/>
          <w:bCs/>
          <w:sz w:val="24"/>
        </w:rPr>
      </w:pPr>
      <w:r>
        <w:rPr>
          <w:rFonts w:ascii="Calibri" w:hAnsi="Calibri" w:cs="Calibri"/>
          <w:b/>
          <w:bCs/>
          <w:sz w:val="24"/>
        </w:rPr>
        <w:t>Further review by the DSL</w:t>
      </w:r>
    </w:p>
    <w:p w14:paraId="123DC7C1" w14:textId="2BD96062" w:rsidR="00760109" w:rsidRDefault="00760109" w:rsidP="00A94FB8">
      <w:pPr>
        <w:jc w:val="both"/>
        <w:rPr>
          <w:rFonts w:ascii="Calibri" w:hAnsi="Calibri" w:cs="Calibri"/>
          <w:bCs/>
          <w:sz w:val="24"/>
        </w:rPr>
      </w:pPr>
      <w:r>
        <w:rPr>
          <w:rFonts w:ascii="Calibri" w:hAnsi="Calibri" w:cs="Calibri"/>
          <w:bCs/>
          <w:sz w:val="24"/>
        </w:rPr>
        <w:t>If at the initial review stage a decision has been made not to refer to police and/or children’s social care, the DSL will conduct a further review to establish the facts and assess the risks.  If at any point during the process there is a concern that a pupil has been harmed or is at risk of harm, a referral will be made to children’s social care and/or police immediately.</w:t>
      </w:r>
    </w:p>
    <w:p w14:paraId="00CEC674" w14:textId="77777777" w:rsidR="00616540" w:rsidRDefault="00616540" w:rsidP="00A94FB8">
      <w:pPr>
        <w:jc w:val="both"/>
        <w:rPr>
          <w:rFonts w:ascii="Calibri" w:hAnsi="Calibri" w:cs="Calibri"/>
          <w:bCs/>
          <w:sz w:val="24"/>
        </w:rPr>
      </w:pPr>
    </w:p>
    <w:p w14:paraId="1B900BD2" w14:textId="44487093" w:rsidR="00B37796" w:rsidRPr="004008D1" w:rsidRDefault="00B37796" w:rsidP="00B37796">
      <w:pPr>
        <w:pStyle w:val="Heading1"/>
      </w:pPr>
      <w:bookmarkStart w:id="65" w:name="_Toc216263582"/>
      <w:r w:rsidRPr="004008D1">
        <w:t>31.  Extra-familial harms</w:t>
      </w:r>
      <w:bookmarkEnd w:id="65"/>
    </w:p>
    <w:p w14:paraId="2A1398BC" w14:textId="3FA23DD5" w:rsidR="00B37796" w:rsidRDefault="00FC3B68" w:rsidP="006B5D7C">
      <w:r w:rsidRPr="004008D1">
        <w:t>The school</w:t>
      </w:r>
      <w:r w:rsidR="00B37796" w:rsidRPr="004008D1">
        <w:t xml:space="preserve"> assesses the risks and issues in the wider community when considering the well-being and safety of its pupils.</w:t>
      </w:r>
    </w:p>
    <w:p w14:paraId="4E2AFBDB" w14:textId="77777777" w:rsidR="006B5D7C" w:rsidRPr="004008D1" w:rsidRDefault="006B5D7C" w:rsidP="006B5D7C"/>
    <w:p w14:paraId="2DD9CAC6" w14:textId="258A526B" w:rsidR="00B37796" w:rsidRPr="004008D1" w:rsidRDefault="00B37796" w:rsidP="00B37796">
      <w:pPr>
        <w:rPr>
          <w:lang w:eastAsia="en-GB"/>
        </w:rPr>
      </w:pPr>
      <w:r w:rsidRPr="004008D1">
        <w:rPr>
          <w:lang w:eastAsia="en-GB"/>
        </w:rPr>
        <w:t xml:space="preserve">All staff, but especially the Designated Safeguarding Lead should consider whether children are at risk of abuse or exploitation in situations outside their families.  Extra familial harms take a variety of different forms and children can be vulnerable to multiple harms including (but not limited to) sexual abuse </w:t>
      </w:r>
      <w:r w:rsidR="00587776" w:rsidRPr="004008D1">
        <w:rPr>
          <w:lang w:eastAsia="en-GB"/>
        </w:rPr>
        <w:t>(</w:t>
      </w:r>
      <w:r w:rsidR="000636A7" w:rsidRPr="004008D1">
        <w:rPr>
          <w:lang w:eastAsia="en-GB"/>
        </w:rPr>
        <w:t>including harassment and exploitation), domestic abuse in their own intimate relationships, criminal exploitation, serious youth violence, county lines and radicalisation.</w:t>
      </w:r>
      <w:r w:rsidRPr="004008D1">
        <w:rPr>
          <w:lang w:eastAsia="en-GB"/>
        </w:rPr>
        <w:t xml:space="preserve"> </w:t>
      </w:r>
    </w:p>
    <w:p w14:paraId="5436360C" w14:textId="77777777" w:rsidR="00616540" w:rsidRPr="004008D1" w:rsidRDefault="00616540" w:rsidP="00A94FB8">
      <w:pPr>
        <w:jc w:val="both"/>
        <w:rPr>
          <w:rFonts w:ascii="Calibri" w:hAnsi="Calibri" w:cs="Calibri"/>
          <w:bCs/>
          <w:sz w:val="24"/>
        </w:rPr>
      </w:pPr>
    </w:p>
    <w:p w14:paraId="04E24C6C" w14:textId="77777777" w:rsidR="000636A7" w:rsidRPr="004008D1" w:rsidRDefault="000636A7" w:rsidP="00A94FB8">
      <w:pPr>
        <w:jc w:val="both"/>
        <w:rPr>
          <w:rFonts w:ascii="Calibri" w:hAnsi="Calibri" w:cs="Calibri"/>
          <w:bCs/>
          <w:sz w:val="24"/>
        </w:rPr>
      </w:pPr>
    </w:p>
    <w:p w14:paraId="4CC4E5CD" w14:textId="35F93067" w:rsidR="000636A7" w:rsidRPr="004008D1" w:rsidRDefault="000636A7" w:rsidP="000636A7">
      <w:pPr>
        <w:pStyle w:val="Heading1"/>
      </w:pPr>
      <w:bookmarkStart w:id="66" w:name="_Toc216263583"/>
      <w:r w:rsidRPr="004008D1">
        <w:t xml:space="preserve">32.  </w:t>
      </w:r>
      <w:r w:rsidR="00FC3B68" w:rsidRPr="004008D1">
        <w:t>Child Sexual Exploitation (CSE)</w:t>
      </w:r>
      <w:bookmarkEnd w:id="66"/>
    </w:p>
    <w:p w14:paraId="057ADDCA" w14:textId="77777777" w:rsidR="006B5D7C" w:rsidRDefault="006B5D7C" w:rsidP="006B5D7C">
      <w:pPr>
        <w:rPr>
          <w:lang w:eastAsia="en-GB"/>
        </w:rPr>
      </w:pPr>
    </w:p>
    <w:p w14:paraId="0EAF4A84" w14:textId="1876AC0E" w:rsidR="000B6F92" w:rsidRDefault="00FC3B68" w:rsidP="006B5D7C">
      <w:pPr>
        <w:rPr>
          <w:lang w:eastAsia="en-GB"/>
        </w:rPr>
      </w:pPr>
      <w:r w:rsidRPr="004008D1">
        <w:rPr>
          <w:lang w:eastAsia="en-GB"/>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w:t>
      </w:r>
      <w:r w:rsidR="000B6F92" w:rsidRPr="004008D1">
        <w:rPr>
          <w:lang w:eastAsia="en-GB"/>
        </w:rPr>
        <w:t>involve physical contact; it can also occur through the use of technology.</w:t>
      </w:r>
    </w:p>
    <w:p w14:paraId="1BB363D7" w14:textId="77777777" w:rsidR="006B5D7C" w:rsidRPr="004008D1" w:rsidRDefault="006B5D7C" w:rsidP="006B5D7C">
      <w:pPr>
        <w:rPr>
          <w:lang w:eastAsia="en-GB"/>
        </w:rPr>
      </w:pPr>
    </w:p>
    <w:p w14:paraId="33C2A76D" w14:textId="75CA710F" w:rsidR="00FC3B68" w:rsidRPr="004008D1" w:rsidRDefault="000B6F92" w:rsidP="006B5D7C">
      <w:pPr>
        <w:rPr>
          <w:lang w:eastAsia="en-GB"/>
        </w:rPr>
      </w:pPr>
      <w:r w:rsidRPr="004008D1">
        <w:rPr>
          <w:lang w:eastAsia="en-GB"/>
        </w:rPr>
        <w:t>Indicators of child sexual exploitation may include:</w:t>
      </w:r>
    </w:p>
    <w:p w14:paraId="6FD47D98" w14:textId="0BEDB36F" w:rsidR="000B6F92" w:rsidRPr="004008D1" w:rsidRDefault="000B6F92" w:rsidP="000B6F92">
      <w:pPr>
        <w:pStyle w:val="ListParagraph"/>
        <w:numPr>
          <w:ilvl w:val="0"/>
          <w:numId w:val="26"/>
        </w:numPr>
        <w:rPr>
          <w:lang w:eastAsia="en-GB"/>
        </w:rPr>
      </w:pPr>
      <w:r w:rsidRPr="004008D1">
        <w:rPr>
          <w:lang w:eastAsia="en-GB"/>
        </w:rPr>
        <w:t>Acquisition of money, clothes, mobile phones etc. without plausible explanation;</w:t>
      </w:r>
    </w:p>
    <w:p w14:paraId="39095F93" w14:textId="29DDDEB0" w:rsidR="000B6F92" w:rsidRPr="004008D1" w:rsidRDefault="000B6F92" w:rsidP="000B6F92">
      <w:pPr>
        <w:pStyle w:val="ListParagraph"/>
        <w:numPr>
          <w:ilvl w:val="0"/>
          <w:numId w:val="26"/>
        </w:numPr>
        <w:rPr>
          <w:lang w:eastAsia="en-GB"/>
        </w:rPr>
      </w:pPr>
      <w:r w:rsidRPr="004008D1">
        <w:rPr>
          <w:lang w:eastAsia="en-GB"/>
        </w:rPr>
        <w:t>Gang-association and/or isolation from peers/social networks;</w:t>
      </w:r>
    </w:p>
    <w:p w14:paraId="3FB4C327" w14:textId="111223B5" w:rsidR="000B6F92" w:rsidRPr="004008D1" w:rsidRDefault="000B6F92" w:rsidP="000B6F92">
      <w:pPr>
        <w:pStyle w:val="ListParagraph"/>
        <w:numPr>
          <w:ilvl w:val="0"/>
          <w:numId w:val="26"/>
        </w:numPr>
        <w:rPr>
          <w:lang w:eastAsia="en-GB"/>
        </w:rPr>
      </w:pPr>
      <w:r w:rsidRPr="004008D1">
        <w:rPr>
          <w:lang w:eastAsia="en-GB"/>
        </w:rPr>
        <w:t>Exclusion or unexplained absences from school;</w:t>
      </w:r>
    </w:p>
    <w:p w14:paraId="7FF095FD" w14:textId="54105C7E" w:rsidR="000B6F92" w:rsidRPr="004008D1" w:rsidRDefault="000B6F92" w:rsidP="000B6F92">
      <w:pPr>
        <w:pStyle w:val="ListParagraph"/>
        <w:numPr>
          <w:ilvl w:val="0"/>
          <w:numId w:val="26"/>
        </w:numPr>
        <w:rPr>
          <w:lang w:eastAsia="en-GB"/>
        </w:rPr>
      </w:pPr>
      <w:r w:rsidRPr="004008D1">
        <w:rPr>
          <w:lang w:eastAsia="en-GB"/>
        </w:rPr>
        <w:t>Leaving home/care without explanation and persistently going missing or returning late;</w:t>
      </w:r>
    </w:p>
    <w:p w14:paraId="12B92285" w14:textId="2E5D81DF" w:rsidR="000B6F92" w:rsidRPr="004008D1" w:rsidRDefault="000B6F92" w:rsidP="000B6F92">
      <w:pPr>
        <w:pStyle w:val="ListParagraph"/>
        <w:numPr>
          <w:ilvl w:val="0"/>
          <w:numId w:val="26"/>
        </w:numPr>
        <w:rPr>
          <w:lang w:eastAsia="en-GB"/>
        </w:rPr>
      </w:pPr>
      <w:r w:rsidRPr="004008D1">
        <w:rPr>
          <w:lang w:eastAsia="en-GB"/>
        </w:rPr>
        <w:t>Excessive receipt of text/phone calls;</w:t>
      </w:r>
    </w:p>
    <w:p w14:paraId="544C048E" w14:textId="795BE068" w:rsidR="000B6F92" w:rsidRPr="004008D1" w:rsidRDefault="000B6F92" w:rsidP="000B6F92">
      <w:pPr>
        <w:pStyle w:val="ListParagraph"/>
        <w:numPr>
          <w:ilvl w:val="0"/>
          <w:numId w:val="26"/>
        </w:numPr>
        <w:rPr>
          <w:lang w:eastAsia="en-GB"/>
        </w:rPr>
      </w:pPr>
      <w:r w:rsidRPr="004008D1">
        <w:rPr>
          <w:lang w:eastAsia="en-GB"/>
        </w:rPr>
        <w:t>Returning home under the influence of drugs/alcohol;</w:t>
      </w:r>
    </w:p>
    <w:p w14:paraId="54BCEDE4" w14:textId="0F278DB0" w:rsidR="000B6F92" w:rsidRPr="004008D1" w:rsidRDefault="000B6F92" w:rsidP="000B6F92">
      <w:pPr>
        <w:pStyle w:val="ListParagraph"/>
        <w:numPr>
          <w:ilvl w:val="0"/>
          <w:numId w:val="26"/>
        </w:numPr>
        <w:rPr>
          <w:lang w:eastAsia="en-GB"/>
        </w:rPr>
      </w:pPr>
      <w:r w:rsidRPr="004008D1">
        <w:rPr>
          <w:lang w:eastAsia="en-GB"/>
        </w:rPr>
        <w:t>Inappropriate sexualised behaviour for age/sexually transmitted infections;</w:t>
      </w:r>
    </w:p>
    <w:p w14:paraId="7B735686" w14:textId="2EFC1DC4" w:rsidR="000B6F92" w:rsidRPr="004008D1" w:rsidRDefault="000B6F92" w:rsidP="000B6F92">
      <w:pPr>
        <w:pStyle w:val="ListParagraph"/>
        <w:numPr>
          <w:ilvl w:val="0"/>
          <w:numId w:val="26"/>
        </w:numPr>
        <w:rPr>
          <w:lang w:eastAsia="en-GB"/>
        </w:rPr>
      </w:pPr>
      <w:r w:rsidRPr="004008D1">
        <w:rPr>
          <w:lang w:eastAsia="en-GB"/>
        </w:rPr>
        <w:t>Evidence of/suspicions of physical or sexual assault;</w:t>
      </w:r>
    </w:p>
    <w:p w14:paraId="190EA9EB" w14:textId="191C2409" w:rsidR="000B6F92" w:rsidRPr="004008D1" w:rsidRDefault="00AB32F0" w:rsidP="000B6F92">
      <w:pPr>
        <w:pStyle w:val="ListParagraph"/>
        <w:numPr>
          <w:ilvl w:val="0"/>
          <w:numId w:val="26"/>
        </w:numPr>
        <w:rPr>
          <w:lang w:eastAsia="en-GB"/>
        </w:rPr>
      </w:pPr>
      <w:r w:rsidRPr="004008D1">
        <w:rPr>
          <w:lang w:eastAsia="en-GB"/>
        </w:rPr>
        <w:t>Relationships with controlling or significantly older individuals or groups;</w:t>
      </w:r>
    </w:p>
    <w:p w14:paraId="679F27A3" w14:textId="6F4A8597" w:rsidR="00AB32F0" w:rsidRPr="004008D1" w:rsidRDefault="00BB280F" w:rsidP="000B6F92">
      <w:pPr>
        <w:pStyle w:val="ListParagraph"/>
        <w:numPr>
          <w:ilvl w:val="0"/>
          <w:numId w:val="26"/>
        </w:numPr>
        <w:rPr>
          <w:lang w:eastAsia="en-GB"/>
        </w:rPr>
      </w:pPr>
      <w:r w:rsidRPr="004008D1">
        <w:rPr>
          <w:lang w:eastAsia="en-GB"/>
        </w:rPr>
        <w:t>Multiple callers (unknown adults or peers);</w:t>
      </w:r>
    </w:p>
    <w:p w14:paraId="18F3E360" w14:textId="3E3ABB90" w:rsidR="00BB280F" w:rsidRPr="004008D1" w:rsidRDefault="00BB280F" w:rsidP="000B6F92">
      <w:pPr>
        <w:pStyle w:val="ListParagraph"/>
        <w:numPr>
          <w:ilvl w:val="0"/>
          <w:numId w:val="26"/>
        </w:numPr>
        <w:rPr>
          <w:lang w:eastAsia="en-GB"/>
        </w:rPr>
      </w:pPr>
      <w:r w:rsidRPr="004008D1">
        <w:rPr>
          <w:lang w:eastAsia="en-GB"/>
        </w:rPr>
        <w:t>Frequenting areas known for sex work;</w:t>
      </w:r>
    </w:p>
    <w:p w14:paraId="6E3A5701" w14:textId="6B0D0556" w:rsidR="00BB280F" w:rsidRPr="004008D1" w:rsidRDefault="00BB280F" w:rsidP="000B6F92">
      <w:pPr>
        <w:pStyle w:val="ListParagraph"/>
        <w:numPr>
          <w:ilvl w:val="0"/>
          <w:numId w:val="26"/>
        </w:numPr>
        <w:rPr>
          <w:lang w:eastAsia="en-GB"/>
        </w:rPr>
      </w:pPr>
      <w:r w:rsidRPr="004008D1">
        <w:rPr>
          <w:lang w:eastAsia="en-GB"/>
        </w:rPr>
        <w:t>Concerning use of internet or other social media;</w:t>
      </w:r>
    </w:p>
    <w:p w14:paraId="6D92A515" w14:textId="503F03ED" w:rsidR="00BB280F" w:rsidRPr="004008D1" w:rsidRDefault="00BB280F" w:rsidP="000B6F92">
      <w:pPr>
        <w:pStyle w:val="ListParagraph"/>
        <w:numPr>
          <w:ilvl w:val="0"/>
          <w:numId w:val="26"/>
        </w:numPr>
        <w:rPr>
          <w:lang w:eastAsia="en-GB"/>
        </w:rPr>
      </w:pPr>
      <w:r w:rsidRPr="004008D1">
        <w:rPr>
          <w:lang w:eastAsia="en-GB"/>
        </w:rPr>
        <w:t>Increasing secretiveness around behaviours; and</w:t>
      </w:r>
    </w:p>
    <w:p w14:paraId="1C868D97" w14:textId="5BA0FF7B" w:rsidR="00BB280F" w:rsidRPr="004008D1" w:rsidRDefault="00BB280F" w:rsidP="000B6F92">
      <w:pPr>
        <w:pStyle w:val="ListParagraph"/>
        <w:numPr>
          <w:ilvl w:val="0"/>
          <w:numId w:val="26"/>
        </w:numPr>
        <w:rPr>
          <w:lang w:eastAsia="en-GB"/>
        </w:rPr>
      </w:pPr>
      <w:r w:rsidRPr="004008D1">
        <w:rPr>
          <w:lang w:eastAsia="en-GB"/>
        </w:rPr>
        <w:t>Self-harm or significant changes in emotional well-being.</w:t>
      </w:r>
    </w:p>
    <w:p w14:paraId="4A7601C7" w14:textId="77777777" w:rsidR="00BB280F" w:rsidRPr="004008D1" w:rsidRDefault="00BB280F" w:rsidP="00BB280F">
      <w:pPr>
        <w:rPr>
          <w:lang w:eastAsia="en-GB"/>
        </w:rPr>
      </w:pPr>
    </w:p>
    <w:p w14:paraId="3064D635" w14:textId="2161EAB1" w:rsidR="00BB280F" w:rsidRPr="004008D1" w:rsidRDefault="00BB280F" w:rsidP="00BB280F">
      <w:pPr>
        <w:rPr>
          <w:lang w:eastAsia="en-GB"/>
        </w:rPr>
      </w:pPr>
      <w:r w:rsidRPr="004008D1">
        <w:rPr>
          <w:lang w:eastAsia="en-GB"/>
        </w:rPr>
        <w:t>Potential vulnerabilities include:</w:t>
      </w:r>
    </w:p>
    <w:p w14:paraId="44754E5C" w14:textId="25597B7A" w:rsidR="00BB280F" w:rsidRPr="004008D1" w:rsidRDefault="00BB280F" w:rsidP="00BB280F">
      <w:pPr>
        <w:rPr>
          <w:lang w:eastAsia="en-GB"/>
        </w:rPr>
      </w:pPr>
      <w:r w:rsidRPr="004008D1">
        <w:rPr>
          <w:lang w:eastAsia="en-GB"/>
        </w:rPr>
        <w:t>Although the following vulnerabilities increase the risk of child sexual exploitation, it must be remembered that not all children with these indicators will be exploited.  Child sexual exploitation can occur without any of these issues.</w:t>
      </w:r>
    </w:p>
    <w:p w14:paraId="74E2BE0D" w14:textId="63C837B5" w:rsidR="00BB280F" w:rsidRPr="004008D1" w:rsidRDefault="00065112" w:rsidP="00065112">
      <w:pPr>
        <w:pStyle w:val="ListParagraph"/>
        <w:numPr>
          <w:ilvl w:val="0"/>
          <w:numId w:val="28"/>
        </w:numPr>
        <w:rPr>
          <w:lang w:eastAsia="en-GB"/>
        </w:rPr>
      </w:pPr>
      <w:r w:rsidRPr="004008D1">
        <w:rPr>
          <w:lang w:eastAsia="en-GB"/>
        </w:rPr>
        <w:t>Having a prior experience of neglect, physical</w:t>
      </w:r>
      <w:r w:rsidR="006A3F29" w:rsidRPr="004008D1">
        <w:rPr>
          <w:lang w:eastAsia="en-GB"/>
        </w:rPr>
        <w:t xml:space="preserve"> and/or sexual abuse;</w:t>
      </w:r>
    </w:p>
    <w:p w14:paraId="130E1138" w14:textId="157A6ED4" w:rsidR="006A3F29" w:rsidRPr="004008D1" w:rsidRDefault="006A3F29" w:rsidP="00065112">
      <w:pPr>
        <w:pStyle w:val="ListParagraph"/>
        <w:numPr>
          <w:ilvl w:val="0"/>
          <w:numId w:val="28"/>
        </w:numPr>
        <w:rPr>
          <w:lang w:eastAsia="en-GB"/>
        </w:rPr>
      </w:pPr>
      <w:r w:rsidRPr="004008D1">
        <w:rPr>
          <w:lang w:eastAsia="en-GB"/>
        </w:rPr>
        <w:lastRenderedPageBreak/>
        <w:t>Lack of a stable/safe home environment, now or in the past (domestic abuse of parental substance misuse, mental health issues or criminality, for example);</w:t>
      </w:r>
    </w:p>
    <w:p w14:paraId="14FA6F52" w14:textId="782C4CA4" w:rsidR="006A3F29" w:rsidRPr="004008D1" w:rsidRDefault="006A3F29" w:rsidP="00065112">
      <w:pPr>
        <w:pStyle w:val="ListParagraph"/>
        <w:numPr>
          <w:ilvl w:val="0"/>
          <w:numId w:val="28"/>
        </w:numPr>
        <w:rPr>
          <w:lang w:eastAsia="en-GB"/>
        </w:rPr>
      </w:pPr>
      <w:r w:rsidRPr="004008D1">
        <w:rPr>
          <w:lang w:eastAsia="en-GB"/>
        </w:rPr>
        <w:t>Recent bereavement or loss;</w:t>
      </w:r>
    </w:p>
    <w:p w14:paraId="56851840" w14:textId="4AC4C597" w:rsidR="006A3F29" w:rsidRPr="004008D1" w:rsidRDefault="006A3F29" w:rsidP="00065112">
      <w:pPr>
        <w:pStyle w:val="ListParagraph"/>
        <w:numPr>
          <w:ilvl w:val="0"/>
          <w:numId w:val="28"/>
        </w:numPr>
        <w:rPr>
          <w:lang w:eastAsia="en-GB"/>
        </w:rPr>
      </w:pPr>
      <w:r w:rsidRPr="004008D1">
        <w:rPr>
          <w:lang w:eastAsia="en-GB"/>
        </w:rPr>
        <w:t>Social isolation or social difficulties;</w:t>
      </w:r>
    </w:p>
    <w:p w14:paraId="79DD0FE3" w14:textId="5ED97228" w:rsidR="006A3F29" w:rsidRPr="004008D1" w:rsidRDefault="006A3F29" w:rsidP="00065112">
      <w:pPr>
        <w:pStyle w:val="ListParagraph"/>
        <w:numPr>
          <w:ilvl w:val="0"/>
          <w:numId w:val="28"/>
        </w:numPr>
        <w:rPr>
          <w:lang w:eastAsia="en-GB"/>
        </w:rPr>
      </w:pPr>
      <w:r w:rsidRPr="004008D1">
        <w:rPr>
          <w:lang w:eastAsia="en-GB"/>
        </w:rPr>
        <w:t>Absence of a safe environment to explore sexuality;</w:t>
      </w:r>
    </w:p>
    <w:p w14:paraId="56FD4A76" w14:textId="2C08CE3A" w:rsidR="006A3F29" w:rsidRPr="004008D1" w:rsidRDefault="006A3F29" w:rsidP="00065112">
      <w:pPr>
        <w:pStyle w:val="ListParagraph"/>
        <w:numPr>
          <w:ilvl w:val="0"/>
          <w:numId w:val="28"/>
        </w:numPr>
        <w:rPr>
          <w:lang w:eastAsia="en-GB"/>
        </w:rPr>
      </w:pPr>
      <w:r w:rsidRPr="004008D1">
        <w:rPr>
          <w:lang w:eastAsia="en-GB"/>
        </w:rPr>
        <w:t>Economic vulnerability;</w:t>
      </w:r>
    </w:p>
    <w:p w14:paraId="68DC4E07" w14:textId="72A9EB6B" w:rsidR="006A3F29" w:rsidRPr="004008D1" w:rsidRDefault="006A3F29" w:rsidP="00065112">
      <w:pPr>
        <w:pStyle w:val="ListParagraph"/>
        <w:numPr>
          <w:ilvl w:val="0"/>
          <w:numId w:val="28"/>
        </w:numPr>
        <w:rPr>
          <w:lang w:eastAsia="en-GB"/>
        </w:rPr>
      </w:pPr>
      <w:r w:rsidRPr="004008D1">
        <w:rPr>
          <w:lang w:eastAsia="en-GB"/>
        </w:rPr>
        <w:t>Homelessness or insecure accommodation status;</w:t>
      </w:r>
    </w:p>
    <w:p w14:paraId="7BB95A6F" w14:textId="5FB6CDF7" w:rsidR="006A3F29" w:rsidRPr="004008D1" w:rsidRDefault="006A3F29" w:rsidP="00065112">
      <w:pPr>
        <w:pStyle w:val="ListParagraph"/>
        <w:numPr>
          <w:ilvl w:val="0"/>
          <w:numId w:val="28"/>
        </w:numPr>
        <w:rPr>
          <w:lang w:eastAsia="en-GB"/>
        </w:rPr>
      </w:pPr>
      <w:r w:rsidRPr="004008D1">
        <w:rPr>
          <w:lang w:eastAsia="en-GB"/>
        </w:rPr>
        <w:t>Connections with other children and young people who are being sexually exploited;</w:t>
      </w:r>
    </w:p>
    <w:p w14:paraId="0308754B" w14:textId="54AB1A9C" w:rsidR="006A3F29" w:rsidRPr="004008D1" w:rsidRDefault="006A3F29" w:rsidP="00065112">
      <w:pPr>
        <w:pStyle w:val="ListParagraph"/>
        <w:numPr>
          <w:ilvl w:val="0"/>
          <w:numId w:val="28"/>
        </w:numPr>
        <w:rPr>
          <w:lang w:eastAsia="en-GB"/>
        </w:rPr>
      </w:pPr>
      <w:r w:rsidRPr="004008D1">
        <w:rPr>
          <w:lang w:eastAsia="en-GB"/>
        </w:rPr>
        <w:t>Family members or other connections involved in adult sex work;</w:t>
      </w:r>
    </w:p>
    <w:p w14:paraId="4328AD1C" w14:textId="0182FB5F" w:rsidR="006A3F29" w:rsidRPr="004008D1" w:rsidRDefault="006A3F29" w:rsidP="00065112">
      <w:pPr>
        <w:pStyle w:val="ListParagraph"/>
        <w:numPr>
          <w:ilvl w:val="0"/>
          <w:numId w:val="28"/>
        </w:numPr>
        <w:rPr>
          <w:lang w:eastAsia="en-GB"/>
        </w:rPr>
      </w:pPr>
      <w:r w:rsidRPr="004008D1">
        <w:rPr>
          <w:lang w:eastAsia="en-GB"/>
        </w:rPr>
        <w:t>Having a physical or learning disability;</w:t>
      </w:r>
    </w:p>
    <w:p w14:paraId="18F22A9B" w14:textId="1F6D6309" w:rsidR="006A3F29" w:rsidRPr="004008D1" w:rsidRDefault="006A3F29" w:rsidP="00065112">
      <w:pPr>
        <w:pStyle w:val="ListParagraph"/>
        <w:numPr>
          <w:ilvl w:val="0"/>
          <w:numId w:val="28"/>
        </w:numPr>
        <w:rPr>
          <w:lang w:eastAsia="en-GB"/>
        </w:rPr>
      </w:pPr>
      <w:r w:rsidRPr="004008D1">
        <w:rPr>
          <w:lang w:eastAsia="en-GB"/>
        </w:rPr>
        <w:t xml:space="preserve">Being in care (particularly those in residential care and those with interrupted care histories); and </w:t>
      </w:r>
    </w:p>
    <w:p w14:paraId="128ED3DC" w14:textId="53846B77" w:rsidR="006A3F29" w:rsidRPr="004008D1" w:rsidRDefault="006A3F29" w:rsidP="006A3F29">
      <w:pPr>
        <w:pStyle w:val="ListParagraph"/>
        <w:numPr>
          <w:ilvl w:val="0"/>
          <w:numId w:val="28"/>
        </w:numPr>
        <w:rPr>
          <w:lang w:eastAsia="en-GB"/>
        </w:rPr>
      </w:pPr>
      <w:r w:rsidRPr="004008D1">
        <w:rPr>
          <w:lang w:eastAsia="en-GB"/>
        </w:rPr>
        <w:t>Sexual identity</w:t>
      </w:r>
      <w:r w:rsidRPr="004008D1">
        <w:rPr>
          <w:lang w:eastAsia="en-GB"/>
        </w:rPr>
        <w:br/>
      </w:r>
    </w:p>
    <w:p w14:paraId="4EA36E13" w14:textId="6EC2A91D" w:rsidR="000B6F92" w:rsidRPr="004008D1" w:rsidRDefault="000B6F92" w:rsidP="000B6F92">
      <w:pPr>
        <w:rPr>
          <w:lang w:eastAsia="en-GB"/>
        </w:rPr>
      </w:pPr>
      <w:r w:rsidRPr="004008D1">
        <w:rPr>
          <w:lang w:eastAsia="en-GB"/>
        </w:rPr>
        <w:tab/>
      </w:r>
    </w:p>
    <w:p w14:paraId="2B001512" w14:textId="1DB934BC" w:rsidR="006503A4" w:rsidRPr="004008D1" w:rsidRDefault="006503A4" w:rsidP="006503A4">
      <w:pPr>
        <w:pStyle w:val="Heading1"/>
      </w:pPr>
      <w:bookmarkStart w:id="67" w:name="_Toc216263584"/>
      <w:r w:rsidRPr="004008D1">
        <w:t>33.  Child Criminal Exploitation (CCE)</w:t>
      </w:r>
      <w:bookmarkEnd w:id="67"/>
    </w:p>
    <w:p w14:paraId="6B6C2C40" w14:textId="3B14B9E4" w:rsidR="000636A7" w:rsidRPr="004008D1" w:rsidRDefault="006503A4" w:rsidP="006503A4">
      <w:pPr>
        <w:jc w:val="both"/>
        <w:rPr>
          <w:lang w:eastAsia="en-GB"/>
        </w:rPr>
      </w:pPr>
      <w:r w:rsidRPr="004008D1">
        <w:rPr>
          <w:lang w:eastAsia="en-GB"/>
        </w:rPr>
        <w:t>Both CCE and CSE are forms of abuse that occur where an individual or group takes advantage of an imbalance of power to coerce, manipulate or deceive a child into taking part in criminal or sexual activity.  It may involve an exchange for something the victim needs or wants, and/or the financial advantage or increased status of the perpetrator or facilitator and/or through violence or the threat of violence.  CCE and CSE can affect children, both male and female and can include children who have been move (commonly referred to as trafficking) for the purpose of exploitation.</w:t>
      </w:r>
    </w:p>
    <w:p w14:paraId="252C2284" w14:textId="77777777" w:rsidR="006503A4" w:rsidRPr="004008D1" w:rsidRDefault="006503A4" w:rsidP="006503A4">
      <w:pPr>
        <w:jc w:val="both"/>
        <w:rPr>
          <w:lang w:eastAsia="en-GB"/>
        </w:rPr>
      </w:pPr>
    </w:p>
    <w:p w14:paraId="2934EEC2" w14:textId="6B71C772" w:rsidR="006503A4" w:rsidRPr="004008D1" w:rsidRDefault="006503A4" w:rsidP="006503A4">
      <w:pPr>
        <w:jc w:val="both"/>
        <w:rPr>
          <w:lang w:eastAsia="en-GB"/>
        </w:rPr>
      </w:pPr>
      <w:r w:rsidRPr="004008D1">
        <w:rPr>
          <w:lang w:eastAsia="en-GB"/>
        </w:rPr>
        <w:t>They may still have been criminally exploited even if the activity appears to be something they have agreed or consented to.</w:t>
      </w:r>
    </w:p>
    <w:p w14:paraId="06FD4832" w14:textId="77777777" w:rsidR="006503A4" w:rsidRPr="004008D1" w:rsidRDefault="006503A4" w:rsidP="006503A4">
      <w:pPr>
        <w:jc w:val="both"/>
        <w:rPr>
          <w:lang w:eastAsia="en-GB"/>
        </w:rPr>
      </w:pPr>
    </w:p>
    <w:p w14:paraId="3DC7494E" w14:textId="219ECC41" w:rsidR="006503A4" w:rsidRPr="004008D1" w:rsidRDefault="006503A4" w:rsidP="006503A4">
      <w:pPr>
        <w:jc w:val="both"/>
        <w:rPr>
          <w:lang w:eastAsia="en-GB"/>
        </w:rPr>
      </w:pPr>
      <w:r w:rsidRPr="004008D1">
        <w:rPr>
          <w:lang w:eastAsia="en-GB"/>
        </w:rPr>
        <w:t xml:space="preserve">Some of the </w:t>
      </w:r>
      <w:r w:rsidR="00A174D9" w:rsidRPr="004008D1">
        <w:rPr>
          <w:lang w:eastAsia="en-GB"/>
        </w:rPr>
        <w:t>following can be indicators of CCE:</w:t>
      </w:r>
    </w:p>
    <w:p w14:paraId="640E9F4B" w14:textId="1DC7BE13" w:rsidR="00A174D9" w:rsidRPr="004008D1" w:rsidRDefault="00A174D9" w:rsidP="00A174D9">
      <w:pPr>
        <w:pStyle w:val="ListParagraph"/>
        <w:numPr>
          <w:ilvl w:val="0"/>
          <w:numId w:val="29"/>
        </w:numPr>
        <w:jc w:val="both"/>
        <w:rPr>
          <w:rFonts w:ascii="Calibri" w:hAnsi="Calibri" w:cs="Calibri"/>
          <w:sz w:val="24"/>
        </w:rPr>
      </w:pPr>
      <w:r w:rsidRPr="004008D1">
        <w:rPr>
          <w:rFonts w:ascii="Calibri" w:hAnsi="Calibri" w:cs="Calibri"/>
          <w:sz w:val="24"/>
        </w:rPr>
        <w:t>children who appear with unexplained gifts or new possessions;</w:t>
      </w:r>
    </w:p>
    <w:p w14:paraId="6CCB1B29" w14:textId="3DB9622C" w:rsidR="00A174D9" w:rsidRPr="004008D1" w:rsidRDefault="00A174D9" w:rsidP="00A174D9">
      <w:pPr>
        <w:pStyle w:val="ListParagraph"/>
        <w:numPr>
          <w:ilvl w:val="0"/>
          <w:numId w:val="29"/>
        </w:numPr>
        <w:jc w:val="both"/>
        <w:rPr>
          <w:rFonts w:ascii="Calibri" w:hAnsi="Calibri" w:cs="Calibri"/>
          <w:sz w:val="24"/>
        </w:rPr>
      </w:pPr>
      <w:r w:rsidRPr="004008D1">
        <w:rPr>
          <w:rFonts w:ascii="Calibri" w:hAnsi="Calibri" w:cs="Calibri"/>
          <w:sz w:val="24"/>
        </w:rPr>
        <w:t>children who associate with other young people involved in exploitation;</w:t>
      </w:r>
    </w:p>
    <w:p w14:paraId="0BF80DA0" w14:textId="748F4BB0" w:rsidR="00A174D9" w:rsidRPr="004008D1" w:rsidRDefault="00A174D9" w:rsidP="00A174D9">
      <w:pPr>
        <w:pStyle w:val="ListParagraph"/>
        <w:numPr>
          <w:ilvl w:val="0"/>
          <w:numId w:val="29"/>
        </w:numPr>
        <w:jc w:val="both"/>
        <w:rPr>
          <w:rFonts w:ascii="Calibri" w:hAnsi="Calibri" w:cs="Calibri"/>
          <w:sz w:val="24"/>
        </w:rPr>
      </w:pPr>
      <w:r w:rsidRPr="004008D1">
        <w:rPr>
          <w:rFonts w:ascii="Calibri" w:hAnsi="Calibri" w:cs="Calibri"/>
          <w:sz w:val="24"/>
        </w:rPr>
        <w:t>children who suffer from changes in emotional well-being;</w:t>
      </w:r>
    </w:p>
    <w:p w14:paraId="3857A416" w14:textId="160762C9" w:rsidR="00A174D9" w:rsidRPr="004008D1" w:rsidRDefault="00A174D9" w:rsidP="00A174D9">
      <w:pPr>
        <w:pStyle w:val="ListParagraph"/>
        <w:numPr>
          <w:ilvl w:val="0"/>
          <w:numId w:val="29"/>
        </w:numPr>
        <w:jc w:val="both"/>
        <w:rPr>
          <w:rFonts w:ascii="Calibri" w:hAnsi="Calibri" w:cs="Calibri"/>
          <w:sz w:val="24"/>
        </w:rPr>
      </w:pPr>
      <w:r w:rsidRPr="004008D1">
        <w:rPr>
          <w:rFonts w:ascii="Calibri" w:hAnsi="Calibri" w:cs="Calibri"/>
          <w:sz w:val="24"/>
        </w:rPr>
        <w:t>children who misuse drugs and alcohol;</w:t>
      </w:r>
    </w:p>
    <w:p w14:paraId="34657F87" w14:textId="67DA8B35" w:rsidR="00A174D9" w:rsidRPr="004008D1" w:rsidRDefault="00A174D9" w:rsidP="00A174D9">
      <w:pPr>
        <w:pStyle w:val="ListParagraph"/>
        <w:numPr>
          <w:ilvl w:val="0"/>
          <w:numId w:val="29"/>
        </w:numPr>
        <w:jc w:val="both"/>
        <w:rPr>
          <w:rFonts w:ascii="Calibri" w:hAnsi="Calibri" w:cs="Calibri"/>
          <w:sz w:val="24"/>
        </w:rPr>
      </w:pPr>
      <w:r w:rsidRPr="004008D1">
        <w:rPr>
          <w:rFonts w:ascii="Calibri" w:hAnsi="Calibri" w:cs="Calibri"/>
          <w:sz w:val="24"/>
        </w:rPr>
        <w:t>children who go missing for periods or time or regularly come home late; and</w:t>
      </w:r>
    </w:p>
    <w:p w14:paraId="5E71F5F7" w14:textId="31EEC079" w:rsidR="00171E31" w:rsidRPr="004008D1" w:rsidRDefault="00A174D9" w:rsidP="00171E31">
      <w:pPr>
        <w:pStyle w:val="ListParagraph"/>
        <w:numPr>
          <w:ilvl w:val="0"/>
          <w:numId w:val="29"/>
        </w:numPr>
        <w:jc w:val="both"/>
        <w:rPr>
          <w:rFonts w:ascii="Calibri" w:hAnsi="Calibri" w:cs="Calibri"/>
          <w:sz w:val="24"/>
        </w:rPr>
      </w:pPr>
      <w:r w:rsidRPr="004008D1">
        <w:rPr>
          <w:rFonts w:ascii="Calibri" w:hAnsi="Calibri" w:cs="Calibri"/>
          <w:sz w:val="24"/>
        </w:rPr>
        <w:t>children who regularly miss school or education or do not take part in education.</w:t>
      </w:r>
    </w:p>
    <w:p w14:paraId="2C02897A" w14:textId="77777777" w:rsidR="00E457C3" w:rsidRPr="004008D1" w:rsidRDefault="00E457C3" w:rsidP="00E457C3">
      <w:pPr>
        <w:pStyle w:val="ListParagraph"/>
        <w:jc w:val="both"/>
        <w:rPr>
          <w:rFonts w:ascii="Calibri" w:hAnsi="Calibri" w:cs="Calibri"/>
          <w:sz w:val="24"/>
        </w:rPr>
      </w:pPr>
    </w:p>
    <w:p w14:paraId="7860DED7" w14:textId="77777777" w:rsidR="00E457C3" w:rsidRPr="004008D1" w:rsidRDefault="00E457C3" w:rsidP="00E457C3">
      <w:pPr>
        <w:pStyle w:val="ListParagraph"/>
        <w:jc w:val="both"/>
        <w:rPr>
          <w:rFonts w:ascii="Calibri" w:hAnsi="Calibri" w:cs="Calibri"/>
          <w:sz w:val="24"/>
        </w:rPr>
      </w:pPr>
    </w:p>
    <w:p w14:paraId="58A26746" w14:textId="7E22AE5D" w:rsidR="00E457C3" w:rsidRPr="004008D1" w:rsidRDefault="00E457C3" w:rsidP="00E457C3">
      <w:pPr>
        <w:pStyle w:val="Heading1"/>
      </w:pPr>
      <w:bookmarkStart w:id="68" w:name="_Toc216263585"/>
      <w:r w:rsidRPr="004008D1">
        <w:t>34.  County Lines</w:t>
      </w:r>
      <w:bookmarkEnd w:id="68"/>
    </w:p>
    <w:p w14:paraId="3751CFEC" w14:textId="140DFC64" w:rsidR="00E457C3" w:rsidRPr="004008D1" w:rsidRDefault="00E457C3" w:rsidP="00E457C3">
      <w:pPr>
        <w:pStyle w:val="ListParagraph"/>
        <w:jc w:val="both"/>
        <w:rPr>
          <w:lang w:eastAsia="en-GB"/>
        </w:rPr>
      </w:pPr>
      <w:r w:rsidRPr="004008D1">
        <w:rPr>
          <w:lang w:eastAsia="en-GB"/>
        </w:rPr>
        <w:t>County Lines is a term used to describe gangs and organised criminal networks involved in exporting illegal drugs (primarily crack cocaine and heroin) into one or more importing areas [within the UK], using dedicated mobile phone lines or other form of “deal line”.</w:t>
      </w:r>
    </w:p>
    <w:p w14:paraId="1B4E29BE" w14:textId="77777777" w:rsidR="00073B71" w:rsidRPr="004008D1" w:rsidRDefault="00073B71" w:rsidP="00E457C3">
      <w:pPr>
        <w:pStyle w:val="ListParagraph"/>
        <w:jc w:val="both"/>
        <w:rPr>
          <w:lang w:eastAsia="en-GB"/>
        </w:rPr>
      </w:pPr>
    </w:p>
    <w:p w14:paraId="20A4243C" w14:textId="242CB184" w:rsidR="00073B71" w:rsidRPr="004008D1" w:rsidRDefault="00073B71" w:rsidP="00E457C3">
      <w:pPr>
        <w:pStyle w:val="ListParagraph"/>
        <w:jc w:val="both"/>
        <w:rPr>
          <w:lang w:eastAsia="en-GB"/>
        </w:rPr>
      </w:pPr>
      <w:r w:rsidRPr="004008D1">
        <w:rPr>
          <w:lang w:eastAsia="en-GB"/>
        </w:rPr>
        <w:t xml:space="preserve">Exploitation is an integral part of the county lines offending model with children and vulnerable adults exploited to move [and store] drugs and money.  Offenders will often </w:t>
      </w:r>
      <w:r w:rsidRPr="004008D1">
        <w:rPr>
          <w:lang w:eastAsia="en-GB"/>
        </w:rPr>
        <w:lastRenderedPageBreak/>
        <w:t>use coercion, intimidation, violence (including sexual violence) and weapons to ensure compliance of victims.</w:t>
      </w:r>
    </w:p>
    <w:p w14:paraId="41FA049B" w14:textId="77777777" w:rsidR="00842DD0" w:rsidRPr="004008D1" w:rsidRDefault="00842DD0" w:rsidP="00E457C3">
      <w:pPr>
        <w:pStyle w:val="ListParagraph"/>
        <w:jc w:val="both"/>
        <w:rPr>
          <w:lang w:eastAsia="en-GB"/>
        </w:rPr>
      </w:pPr>
    </w:p>
    <w:p w14:paraId="2F8F8048" w14:textId="340AF028" w:rsidR="00842DD0" w:rsidRPr="004008D1" w:rsidRDefault="00842DD0" w:rsidP="00E457C3">
      <w:pPr>
        <w:pStyle w:val="ListParagraph"/>
        <w:jc w:val="both"/>
        <w:rPr>
          <w:lang w:eastAsia="en-GB"/>
        </w:rPr>
      </w:pPr>
      <w:r w:rsidRPr="004008D1">
        <w:rPr>
          <w:lang w:eastAsia="en-GB"/>
        </w:rPr>
        <w:t>Children can easily become trapped by this type of exploitation as county lines gangs create drug debts and can threaten serious violence and kidnap towards victims (and their families) if they attempt to leave the county lines network.</w:t>
      </w:r>
    </w:p>
    <w:p w14:paraId="0DE1D48D" w14:textId="77777777" w:rsidR="008152CC" w:rsidRPr="004008D1" w:rsidRDefault="008152CC" w:rsidP="00E457C3">
      <w:pPr>
        <w:pStyle w:val="ListParagraph"/>
        <w:jc w:val="both"/>
        <w:rPr>
          <w:lang w:eastAsia="en-GB"/>
        </w:rPr>
      </w:pPr>
    </w:p>
    <w:p w14:paraId="5026DE29" w14:textId="449243CE" w:rsidR="008152CC" w:rsidRPr="004008D1" w:rsidRDefault="008152CC" w:rsidP="00E457C3">
      <w:pPr>
        <w:pStyle w:val="ListParagraph"/>
        <w:jc w:val="both"/>
        <w:rPr>
          <w:lang w:eastAsia="en-GB"/>
        </w:rPr>
      </w:pPr>
      <w:r w:rsidRPr="004008D1">
        <w:rPr>
          <w:lang w:eastAsia="en-GB"/>
        </w:rPr>
        <w:t>A number of the indicators for CCE and CSE as detailed above may be applicable to where children are involved in county lines.  Some additional specific indicators that may be present where a child is criminally exploited through involvement in county lines are children who:</w:t>
      </w:r>
    </w:p>
    <w:p w14:paraId="3A3FFD8B" w14:textId="5E2C493A" w:rsidR="008152CC" w:rsidRPr="004008D1" w:rsidRDefault="00FA41AA" w:rsidP="00FA41AA">
      <w:pPr>
        <w:pStyle w:val="ListParagraph"/>
        <w:numPr>
          <w:ilvl w:val="0"/>
          <w:numId w:val="30"/>
        </w:numPr>
        <w:jc w:val="both"/>
        <w:rPr>
          <w:lang w:eastAsia="en-GB"/>
        </w:rPr>
      </w:pPr>
      <w:r w:rsidRPr="004008D1">
        <w:rPr>
          <w:lang w:eastAsia="en-GB"/>
        </w:rPr>
        <w:t>go missing (from school or home) and are subsequently found in areas away from their home</w:t>
      </w:r>
    </w:p>
    <w:p w14:paraId="64020EA3" w14:textId="687C8902" w:rsidR="00FA41AA" w:rsidRPr="004008D1" w:rsidRDefault="00FA41AA" w:rsidP="00FA41AA">
      <w:pPr>
        <w:pStyle w:val="ListParagraph"/>
        <w:numPr>
          <w:ilvl w:val="0"/>
          <w:numId w:val="30"/>
        </w:numPr>
        <w:jc w:val="both"/>
        <w:rPr>
          <w:lang w:eastAsia="en-GB"/>
        </w:rPr>
      </w:pPr>
      <w:r w:rsidRPr="004008D1">
        <w:rPr>
          <w:lang w:eastAsia="en-GB"/>
        </w:rPr>
        <w:t>have been the victim, perpetrator or alleged perpetrator of serious violence (e.g. knife crime)</w:t>
      </w:r>
    </w:p>
    <w:p w14:paraId="424BE022" w14:textId="7D812732" w:rsidR="009335D1" w:rsidRPr="004008D1" w:rsidRDefault="009335D1" w:rsidP="00FA41AA">
      <w:pPr>
        <w:pStyle w:val="ListParagraph"/>
        <w:numPr>
          <w:ilvl w:val="0"/>
          <w:numId w:val="30"/>
        </w:numPr>
        <w:jc w:val="both"/>
        <w:rPr>
          <w:lang w:eastAsia="en-GB"/>
        </w:rPr>
      </w:pPr>
      <w:r w:rsidRPr="004008D1">
        <w:rPr>
          <w:lang w:eastAsia="en-GB"/>
        </w:rPr>
        <w:t>are involved in receiving requests for drugs via a phone line, moving drugs, handing over and collecting money for drugs</w:t>
      </w:r>
    </w:p>
    <w:p w14:paraId="4F73D93C" w14:textId="35548BC7" w:rsidR="009335D1" w:rsidRPr="004008D1" w:rsidRDefault="009335D1" w:rsidP="00FA41AA">
      <w:pPr>
        <w:pStyle w:val="ListParagraph"/>
        <w:numPr>
          <w:ilvl w:val="0"/>
          <w:numId w:val="30"/>
        </w:numPr>
        <w:jc w:val="both"/>
        <w:rPr>
          <w:lang w:eastAsia="en-GB"/>
        </w:rPr>
      </w:pPr>
      <w:r w:rsidRPr="004008D1">
        <w:rPr>
          <w:lang w:eastAsia="en-GB"/>
        </w:rPr>
        <w:t>are exposed to techniques such as ‘plugging’, where drugs are concealed internally to avoid detection</w:t>
      </w:r>
    </w:p>
    <w:p w14:paraId="07830F90" w14:textId="67072937" w:rsidR="009335D1" w:rsidRPr="004008D1" w:rsidRDefault="009335D1" w:rsidP="00FA41AA">
      <w:pPr>
        <w:pStyle w:val="ListParagraph"/>
        <w:numPr>
          <w:ilvl w:val="0"/>
          <w:numId w:val="30"/>
        </w:numPr>
        <w:jc w:val="both"/>
        <w:rPr>
          <w:lang w:eastAsia="en-GB"/>
        </w:rPr>
      </w:pPr>
      <w:r w:rsidRPr="004008D1">
        <w:rPr>
          <w:lang w:eastAsia="en-GB"/>
        </w:rPr>
        <w:t>are found in accommodation that they have no connection w</w:t>
      </w:r>
      <w:r w:rsidR="008437EB" w:rsidRPr="004008D1">
        <w:rPr>
          <w:lang w:eastAsia="en-GB"/>
        </w:rPr>
        <w:t>ith, often called a ‘trap house</w:t>
      </w:r>
      <w:r w:rsidRPr="004008D1">
        <w:rPr>
          <w:lang w:eastAsia="en-GB"/>
        </w:rPr>
        <w:t xml:space="preserve"> or cuckooing</w:t>
      </w:r>
      <w:r w:rsidR="008437EB" w:rsidRPr="004008D1">
        <w:rPr>
          <w:lang w:eastAsia="en-GB"/>
        </w:rPr>
        <w:t>’ or hotel room where there is drug activity</w:t>
      </w:r>
    </w:p>
    <w:p w14:paraId="18C51CE4" w14:textId="53AA4AC6" w:rsidR="008437EB" w:rsidRPr="004008D1" w:rsidRDefault="008437EB" w:rsidP="00FA41AA">
      <w:pPr>
        <w:pStyle w:val="ListParagraph"/>
        <w:numPr>
          <w:ilvl w:val="0"/>
          <w:numId w:val="30"/>
        </w:numPr>
        <w:jc w:val="both"/>
        <w:rPr>
          <w:lang w:eastAsia="en-GB"/>
        </w:rPr>
      </w:pPr>
      <w:r w:rsidRPr="004008D1">
        <w:rPr>
          <w:lang w:eastAsia="en-GB"/>
        </w:rPr>
        <w:t>owe</w:t>
      </w:r>
      <w:r w:rsidR="00244508" w:rsidRPr="004008D1">
        <w:rPr>
          <w:lang w:eastAsia="en-GB"/>
        </w:rPr>
        <w:t xml:space="preserve"> a ‘debt bond’ to their exploiters</w:t>
      </w:r>
    </w:p>
    <w:p w14:paraId="47036140" w14:textId="6748173A" w:rsidR="00244508" w:rsidRPr="004008D1" w:rsidRDefault="00244508" w:rsidP="00FA41AA">
      <w:pPr>
        <w:pStyle w:val="ListParagraph"/>
        <w:numPr>
          <w:ilvl w:val="0"/>
          <w:numId w:val="30"/>
        </w:numPr>
        <w:jc w:val="both"/>
        <w:rPr>
          <w:lang w:eastAsia="en-GB"/>
        </w:rPr>
      </w:pPr>
      <w:r w:rsidRPr="004008D1">
        <w:rPr>
          <w:lang w:eastAsia="en-GB"/>
        </w:rPr>
        <w:t>have their bank accounts used to facilitate drug dealing.</w:t>
      </w:r>
    </w:p>
    <w:p w14:paraId="3613A2EF" w14:textId="77777777" w:rsidR="008152CC" w:rsidRPr="004008D1" w:rsidRDefault="008152CC" w:rsidP="00E457C3">
      <w:pPr>
        <w:pStyle w:val="ListParagraph"/>
        <w:jc w:val="both"/>
        <w:rPr>
          <w:lang w:eastAsia="en-GB"/>
        </w:rPr>
      </w:pPr>
    </w:p>
    <w:p w14:paraId="56AB208C" w14:textId="4EF85351" w:rsidR="00402B2C" w:rsidRPr="004008D1" w:rsidRDefault="006B5D7C" w:rsidP="00402B2C">
      <w:pPr>
        <w:pStyle w:val="Heading1"/>
      </w:pPr>
      <w:bookmarkStart w:id="69" w:name="_Toc216263586"/>
      <w:r>
        <w:t>35</w:t>
      </w:r>
      <w:r w:rsidR="00402B2C" w:rsidRPr="004008D1">
        <w:t>.  Domestic Abuse</w:t>
      </w:r>
      <w:bookmarkEnd w:id="69"/>
    </w:p>
    <w:p w14:paraId="102AB8C6" w14:textId="77777777" w:rsidR="00402B2C" w:rsidRDefault="00402B2C" w:rsidP="00402B2C">
      <w:pPr>
        <w:rPr>
          <w:lang w:eastAsia="en-GB"/>
        </w:rPr>
      </w:pPr>
      <w:r w:rsidRPr="004008D1">
        <w:rPr>
          <w:lang w:eastAsia="en-GB"/>
        </w:rPr>
        <w:t>The Domestic Abuse Act 2021 (Part 1) defines domestic abuse as any of the following behaviours, either as a pattern of behaviour, or as a single incident, between two people who are over the age of 16, who are ‘personally connected’ to each other:</w:t>
      </w:r>
    </w:p>
    <w:p w14:paraId="45C9D04A" w14:textId="77777777" w:rsidR="00402B2C" w:rsidRDefault="00402B2C" w:rsidP="00402B2C">
      <w:pPr>
        <w:rPr>
          <w:lang w:eastAsia="en-GB"/>
        </w:rPr>
      </w:pPr>
    </w:p>
    <w:p w14:paraId="5077A0DF" w14:textId="77777777" w:rsidR="00402B2C" w:rsidRPr="00402B2C" w:rsidRDefault="00402B2C" w:rsidP="00402B2C">
      <w:pPr>
        <w:pStyle w:val="ListParagraph"/>
        <w:numPr>
          <w:ilvl w:val="0"/>
          <w:numId w:val="31"/>
        </w:numPr>
        <w:rPr>
          <w:b/>
          <w:bCs/>
        </w:rPr>
      </w:pPr>
      <w:r>
        <w:rPr>
          <w:lang w:eastAsia="en-GB"/>
        </w:rPr>
        <w:t>physical or sexual abuse;</w:t>
      </w:r>
    </w:p>
    <w:p w14:paraId="0A1C9BDC" w14:textId="77777777" w:rsidR="00402B2C" w:rsidRPr="00402B2C" w:rsidRDefault="00402B2C" w:rsidP="00402B2C">
      <w:pPr>
        <w:pStyle w:val="ListParagraph"/>
        <w:numPr>
          <w:ilvl w:val="0"/>
          <w:numId w:val="31"/>
        </w:numPr>
        <w:rPr>
          <w:b/>
          <w:bCs/>
        </w:rPr>
      </w:pPr>
      <w:r>
        <w:rPr>
          <w:lang w:eastAsia="en-GB"/>
        </w:rPr>
        <w:t>violent or threatening behaviour;</w:t>
      </w:r>
    </w:p>
    <w:p w14:paraId="12D26950" w14:textId="77777777" w:rsidR="00402B2C" w:rsidRPr="00402B2C" w:rsidRDefault="00402B2C" w:rsidP="00402B2C">
      <w:pPr>
        <w:pStyle w:val="ListParagraph"/>
        <w:numPr>
          <w:ilvl w:val="0"/>
          <w:numId w:val="31"/>
        </w:numPr>
        <w:rPr>
          <w:b/>
          <w:bCs/>
        </w:rPr>
      </w:pPr>
      <w:r>
        <w:rPr>
          <w:lang w:eastAsia="en-GB"/>
        </w:rPr>
        <w:t>controlling or coercive behaviour;</w:t>
      </w:r>
    </w:p>
    <w:p w14:paraId="57E649FC" w14:textId="77777777" w:rsidR="00402B2C" w:rsidRPr="00402B2C" w:rsidRDefault="00402B2C" w:rsidP="00402B2C">
      <w:pPr>
        <w:pStyle w:val="ListParagraph"/>
        <w:numPr>
          <w:ilvl w:val="0"/>
          <w:numId w:val="31"/>
        </w:numPr>
        <w:rPr>
          <w:b/>
          <w:bCs/>
        </w:rPr>
      </w:pPr>
      <w:r>
        <w:rPr>
          <w:lang w:eastAsia="en-GB"/>
        </w:rPr>
        <w:t>economic abuse (adverse effect of the victim to acquire, use of maintain money or other property; or obtain goods or services); and</w:t>
      </w:r>
    </w:p>
    <w:p w14:paraId="6716DFA4" w14:textId="77777777" w:rsidR="00402B2C" w:rsidRDefault="00402B2C" w:rsidP="00402B2C">
      <w:pPr>
        <w:pStyle w:val="ListParagraph"/>
        <w:numPr>
          <w:ilvl w:val="0"/>
          <w:numId w:val="31"/>
        </w:numPr>
        <w:rPr>
          <w:b/>
          <w:bCs/>
        </w:rPr>
      </w:pPr>
      <w:r>
        <w:rPr>
          <w:lang w:eastAsia="en-GB"/>
        </w:rPr>
        <w:t>psychological, emotional or other abuse.</w:t>
      </w:r>
    </w:p>
    <w:p w14:paraId="21D1A0BA" w14:textId="77777777" w:rsidR="00402B2C" w:rsidRDefault="00402B2C" w:rsidP="00402B2C">
      <w:pPr>
        <w:rPr>
          <w:lang w:eastAsia="en-GB"/>
        </w:rPr>
      </w:pPr>
    </w:p>
    <w:p w14:paraId="37CBED73" w14:textId="1DB364BA" w:rsidR="0036414C" w:rsidRDefault="00F675D5" w:rsidP="00402B2C">
      <w:pPr>
        <w:rPr>
          <w:lang w:eastAsia="en-GB"/>
        </w:rPr>
      </w:pPr>
      <w:r>
        <w:rPr>
          <w:lang w:eastAsia="en-GB"/>
        </w:rPr>
        <w:t>People are ‘personally connected’ when they are, or have been married to each other or civil partners; or have agreed to marry or become civil partners.  If the two people have been in an intimate relationship with each other, have shared parental responsibility for the same child, or they are relatives.</w:t>
      </w:r>
    </w:p>
    <w:p w14:paraId="1ACDA604" w14:textId="77777777" w:rsidR="0036414C" w:rsidRDefault="0036414C" w:rsidP="00402B2C">
      <w:pPr>
        <w:rPr>
          <w:lang w:eastAsia="en-GB"/>
        </w:rPr>
      </w:pPr>
    </w:p>
    <w:p w14:paraId="59A0B406" w14:textId="77777777" w:rsidR="00F055E4" w:rsidRDefault="0036414C" w:rsidP="00402B2C">
      <w:pPr>
        <w:rPr>
          <w:lang w:eastAsia="en-GB"/>
        </w:rPr>
      </w:pPr>
      <w:r>
        <w:rPr>
          <w:lang w:eastAsia="en-GB"/>
        </w:rPr>
        <w:t>The definition of Domestic Abuse applies to children if they see or hear, or experience the effects of, the abuse; and they are related to the abusive person.</w:t>
      </w:r>
    </w:p>
    <w:p w14:paraId="48C8EF0F" w14:textId="77777777" w:rsidR="00F055E4" w:rsidRDefault="00F055E4" w:rsidP="00402B2C">
      <w:pPr>
        <w:rPr>
          <w:lang w:eastAsia="en-GB"/>
        </w:rPr>
      </w:pPr>
    </w:p>
    <w:p w14:paraId="494092CB" w14:textId="576781F0" w:rsidR="008152CC" w:rsidRDefault="00F055E4" w:rsidP="00402B2C">
      <w:pPr>
        <w:rPr>
          <w:lang w:eastAsia="en-GB"/>
        </w:rPr>
      </w:pPr>
      <w:r>
        <w:rPr>
          <w:lang w:eastAsia="en-GB"/>
        </w:rPr>
        <w:lastRenderedPageBreak/>
        <w:t>Types of domestic abuse include intimate partner violence, abuse by family members, teenage relationship abuse and child/adolescent to parent violence and abuse, regardless of sexual identity, age, ethnicity, socio-economic status, sexuality or background and domestic abuse can take place inside or outside of the home.</w:t>
      </w:r>
    </w:p>
    <w:p w14:paraId="736081C0" w14:textId="77777777" w:rsidR="00A4074B" w:rsidRDefault="00A4074B" w:rsidP="00402B2C">
      <w:pPr>
        <w:rPr>
          <w:lang w:eastAsia="en-GB"/>
        </w:rPr>
      </w:pPr>
    </w:p>
    <w:p w14:paraId="585E8A99" w14:textId="0ECF7D49" w:rsidR="00A4074B" w:rsidRDefault="00A4074B" w:rsidP="00402B2C">
      <w:pPr>
        <w:rPr>
          <w:lang w:eastAsia="en-GB"/>
        </w:rPr>
      </w:pPr>
      <w:r>
        <w:rPr>
          <w:lang w:eastAsia="en-GB"/>
        </w:rPr>
        <w:t>The National Domestic Abuse helpline can be called free of charge and in confidence, 24 hours a day on 0808 2000 247.</w:t>
      </w:r>
      <w:r w:rsidR="0001663A">
        <w:rPr>
          <w:lang w:eastAsia="en-GB"/>
        </w:rPr>
        <w:br/>
      </w:r>
    </w:p>
    <w:p w14:paraId="0A46EC21" w14:textId="49D62181" w:rsidR="0001663A" w:rsidRPr="004008D1" w:rsidRDefault="006B5D7C" w:rsidP="0001663A">
      <w:pPr>
        <w:pStyle w:val="Heading1"/>
      </w:pPr>
      <w:bookmarkStart w:id="70" w:name="_Toc216263587"/>
      <w:r>
        <w:t>36</w:t>
      </w:r>
      <w:r w:rsidR="0001663A" w:rsidRPr="004008D1">
        <w:t>.  Operation Encompass</w:t>
      </w:r>
      <w:bookmarkEnd w:id="70"/>
    </w:p>
    <w:p w14:paraId="24C07C99" w14:textId="7DFDB003" w:rsidR="00DB3C92" w:rsidRDefault="0001663A" w:rsidP="0001663A">
      <w:pPr>
        <w:rPr>
          <w:lang w:eastAsia="en-GB"/>
        </w:rPr>
      </w:pPr>
      <w:r>
        <w:rPr>
          <w:lang w:eastAsia="en-GB"/>
        </w:rPr>
        <w:t>Operation Encompass operates in all police forces across England.</w:t>
      </w:r>
      <w:r w:rsidR="002C3845">
        <w:rPr>
          <w:lang w:eastAsia="en-GB"/>
        </w:rPr>
        <w:t xml:space="preserve">  It helps police and schools work together to provide emotional and practical help to children.  Operation Encompass does not replace statutory safeguarding procedures.  Where appropriate, the police and/or schools should make a referral to local authority children’s social care if they are concerned about a child’s welfare.</w:t>
      </w:r>
      <w:r w:rsidR="00DC0CBC">
        <w:rPr>
          <w:lang w:eastAsia="en-GB"/>
        </w:rPr>
        <w:t xml:space="preserve">  At Bruche Primary School</w:t>
      </w:r>
      <w:r w:rsidR="00083D30">
        <w:rPr>
          <w:lang w:eastAsia="en-GB"/>
        </w:rPr>
        <w:t>, our Key Adult who receive</w:t>
      </w:r>
      <w:r w:rsidR="00DC0CBC">
        <w:rPr>
          <w:lang w:eastAsia="en-GB"/>
        </w:rPr>
        <w:t>s the information is Nicola Charles</w:t>
      </w:r>
      <w:r w:rsidR="00083D30">
        <w:rPr>
          <w:lang w:eastAsia="en-GB"/>
        </w:rPr>
        <w:t xml:space="preserve"> (DSL).  The information received will be shared with the child’s class teacher so that they are aware of a domestic incident occurring prior to them coming into school.  The Operation Encompass alert will be recorded on CPOMS.</w:t>
      </w:r>
      <w:r w:rsidR="00DB3C92">
        <w:rPr>
          <w:lang w:eastAsia="en-GB"/>
        </w:rPr>
        <w:t xml:space="preserve">  </w:t>
      </w:r>
    </w:p>
    <w:p w14:paraId="3E7C68A0" w14:textId="77777777" w:rsidR="00DB3C92" w:rsidRDefault="00DB3C92" w:rsidP="0001663A">
      <w:pPr>
        <w:rPr>
          <w:lang w:eastAsia="en-GB"/>
        </w:rPr>
      </w:pPr>
    </w:p>
    <w:p w14:paraId="49061B02" w14:textId="36E91A2D" w:rsidR="0001663A" w:rsidRDefault="00DB3C92" w:rsidP="0001663A">
      <w:pPr>
        <w:rPr>
          <w:lang w:eastAsia="en-GB"/>
        </w:rPr>
      </w:pPr>
      <w:r>
        <w:rPr>
          <w:lang w:eastAsia="en-GB"/>
        </w:rPr>
        <w:t>Operation Encompass provides an advice and helpline service for all staff members from education settings who may be concerned about children who have experienced domestic abuse.  The helpline is available 8am to 1pm, Monday to Friday on 0204 513 9990 (charged at local rate).</w:t>
      </w:r>
      <w:r w:rsidR="002C3845">
        <w:rPr>
          <w:lang w:eastAsia="en-GB"/>
        </w:rPr>
        <w:br/>
      </w:r>
    </w:p>
    <w:p w14:paraId="1BC206CB" w14:textId="34D4ECB9" w:rsidR="00F32D55" w:rsidRPr="004008D1" w:rsidRDefault="006B5D7C" w:rsidP="00F32D55">
      <w:pPr>
        <w:pStyle w:val="Heading1"/>
      </w:pPr>
      <w:bookmarkStart w:id="71" w:name="_Toc216263588"/>
      <w:r>
        <w:t>37</w:t>
      </w:r>
      <w:r w:rsidR="00F32D55" w:rsidRPr="004008D1">
        <w:t>.  Female Genital Mutilation (FGM)</w:t>
      </w:r>
      <w:bookmarkEnd w:id="71"/>
    </w:p>
    <w:p w14:paraId="096AECDE" w14:textId="77777777" w:rsidR="006B5D7C" w:rsidRDefault="006B5D7C" w:rsidP="006B5D7C">
      <w:pPr>
        <w:rPr>
          <w:lang w:eastAsia="en-GB"/>
        </w:rPr>
      </w:pPr>
    </w:p>
    <w:p w14:paraId="7B679859" w14:textId="78CE9C7E" w:rsidR="00F32D55" w:rsidRDefault="00F32D55" w:rsidP="006B5D7C">
      <w:pPr>
        <w:rPr>
          <w:lang w:eastAsia="en-GB"/>
        </w:rPr>
      </w:pPr>
      <w:r w:rsidRPr="00EF50DC">
        <w:rPr>
          <w:lang w:eastAsia="en-GB"/>
        </w:rPr>
        <w:t xml:space="preserve">FGM refers to procedures that intentionally alter or cause injury to the female genital organs </w:t>
      </w:r>
      <w:r w:rsidR="009C01A3">
        <w:rPr>
          <w:lang w:eastAsia="en-GB"/>
        </w:rPr>
        <w:t xml:space="preserve">for </w:t>
      </w:r>
      <w:r w:rsidRPr="00EF50DC">
        <w:rPr>
          <w:lang w:eastAsia="en-GB"/>
        </w:rPr>
        <w:t>non-medical reasons.  The practice is illegal in the UK.</w:t>
      </w:r>
    </w:p>
    <w:p w14:paraId="295687C2" w14:textId="77777777" w:rsidR="006B5D7C" w:rsidRPr="00EF50DC" w:rsidRDefault="006B5D7C" w:rsidP="006B5D7C">
      <w:pPr>
        <w:rPr>
          <w:lang w:eastAsia="en-GB"/>
        </w:rPr>
      </w:pPr>
    </w:p>
    <w:p w14:paraId="5817E24A" w14:textId="59FCDA58" w:rsidR="00F32D55" w:rsidRDefault="00F32D55" w:rsidP="00F32D55">
      <w:pPr>
        <w:rPr>
          <w:lang w:eastAsia="en-GB"/>
        </w:rPr>
      </w:pPr>
      <w:r w:rsidRPr="00F32D55">
        <w:rPr>
          <w:lang w:eastAsia="en-GB"/>
        </w:rPr>
        <w:t>FGM</w:t>
      </w:r>
      <w:r>
        <w:rPr>
          <w:lang w:eastAsia="en-GB"/>
        </w:rPr>
        <w:t xml:space="preserve"> typically takes place between birth and around 15 years old; however, it is believed that the majority of cases happen between the ages of 5 and 8.</w:t>
      </w:r>
    </w:p>
    <w:p w14:paraId="5B5A7F49" w14:textId="77777777" w:rsidR="00451B2E" w:rsidRDefault="00451B2E" w:rsidP="00F32D55">
      <w:pPr>
        <w:rPr>
          <w:lang w:eastAsia="en-GB"/>
        </w:rPr>
      </w:pPr>
    </w:p>
    <w:p w14:paraId="39D1FF31" w14:textId="37A61B13" w:rsidR="00451B2E" w:rsidRDefault="00451B2E" w:rsidP="00F32D55">
      <w:pPr>
        <w:rPr>
          <w:lang w:eastAsia="en-GB"/>
        </w:rPr>
      </w:pPr>
      <w:r>
        <w:rPr>
          <w:lang w:eastAsia="en-GB"/>
        </w:rPr>
        <w:t>Risk factors of FGM include:</w:t>
      </w:r>
    </w:p>
    <w:p w14:paraId="7A69778C" w14:textId="32A899C2" w:rsidR="00451B2E" w:rsidRDefault="00451B2E" w:rsidP="00451B2E">
      <w:pPr>
        <w:pStyle w:val="ListParagraph"/>
        <w:numPr>
          <w:ilvl w:val="0"/>
          <w:numId w:val="32"/>
        </w:numPr>
        <w:rPr>
          <w:lang w:eastAsia="en-GB"/>
        </w:rPr>
      </w:pPr>
      <w:r>
        <w:rPr>
          <w:lang w:eastAsia="en-GB"/>
        </w:rPr>
        <w:t>low level of integration into UK society;</w:t>
      </w:r>
    </w:p>
    <w:p w14:paraId="091F72B5" w14:textId="5C4EAF60" w:rsidR="00451B2E" w:rsidRDefault="00451B2E" w:rsidP="00451B2E">
      <w:pPr>
        <w:pStyle w:val="ListParagraph"/>
        <w:numPr>
          <w:ilvl w:val="0"/>
          <w:numId w:val="32"/>
        </w:numPr>
        <w:rPr>
          <w:lang w:eastAsia="en-GB"/>
        </w:rPr>
      </w:pPr>
      <w:r>
        <w:rPr>
          <w:lang w:eastAsia="en-GB"/>
        </w:rPr>
        <w:t>mother or a sister who has undergone FGM;</w:t>
      </w:r>
    </w:p>
    <w:p w14:paraId="3489E805" w14:textId="51AADB67" w:rsidR="00451B2E" w:rsidRDefault="00451B2E" w:rsidP="00451B2E">
      <w:pPr>
        <w:pStyle w:val="ListParagraph"/>
        <w:numPr>
          <w:ilvl w:val="0"/>
          <w:numId w:val="32"/>
        </w:numPr>
        <w:rPr>
          <w:lang w:eastAsia="en-GB"/>
        </w:rPr>
      </w:pPr>
      <w:r>
        <w:rPr>
          <w:lang w:eastAsia="en-GB"/>
        </w:rPr>
        <w:t>girls who are withdrawn from PSHE;</w:t>
      </w:r>
    </w:p>
    <w:p w14:paraId="482C087E" w14:textId="5ADC57EE" w:rsidR="00451B2E" w:rsidRDefault="00451B2E" w:rsidP="00451B2E">
      <w:pPr>
        <w:pStyle w:val="ListParagraph"/>
        <w:numPr>
          <w:ilvl w:val="0"/>
          <w:numId w:val="32"/>
        </w:numPr>
        <w:rPr>
          <w:lang w:eastAsia="en-GB"/>
        </w:rPr>
      </w:pPr>
      <w:r>
        <w:rPr>
          <w:lang w:eastAsia="en-GB"/>
        </w:rPr>
        <w:t>a visiting female elder from the country of origin</w:t>
      </w:r>
    </w:p>
    <w:p w14:paraId="3E4551B0" w14:textId="3987D7DA" w:rsidR="00451B2E" w:rsidRDefault="00451B2E" w:rsidP="00451B2E">
      <w:pPr>
        <w:pStyle w:val="ListParagraph"/>
        <w:numPr>
          <w:ilvl w:val="0"/>
          <w:numId w:val="32"/>
        </w:numPr>
        <w:rPr>
          <w:lang w:eastAsia="en-GB"/>
        </w:rPr>
      </w:pPr>
      <w:r>
        <w:rPr>
          <w:lang w:eastAsia="en-GB"/>
        </w:rPr>
        <w:t>being taken on a long holiday to the country of origin;</w:t>
      </w:r>
    </w:p>
    <w:p w14:paraId="1B070D05" w14:textId="1AC37A84" w:rsidR="00451B2E" w:rsidRDefault="00451B2E" w:rsidP="00451B2E">
      <w:pPr>
        <w:pStyle w:val="ListParagraph"/>
        <w:numPr>
          <w:ilvl w:val="0"/>
          <w:numId w:val="32"/>
        </w:numPr>
        <w:rPr>
          <w:lang w:eastAsia="en-GB"/>
        </w:rPr>
      </w:pPr>
      <w:r>
        <w:rPr>
          <w:lang w:eastAsia="en-GB"/>
        </w:rPr>
        <w:t>talk about a ‘special’ procedure to become a woman.</w:t>
      </w:r>
    </w:p>
    <w:p w14:paraId="583FCEB4" w14:textId="77777777" w:rsidR="00451B2E" w:rsidRDefault="00451B2E" w:rsidP="00451B2E">
      <w:pPr>
        <w:rPr>
          <w:lang w:eastAsia="en-GB"/>
        </w:rPr>
      </w:pPr>
    </w:p>
    <w:p w14:paraId="1DC4A482" w14:textId="4673207B" w:rsidR="00451B2E" w:rsidRDefault="00451B2E" w:rsidP="00451B2E">
      <w:pPr>
        <w:rPr>
          <w:lang w:eastAsia="en-GB"/>
        </w:rPr>
      </w:pPr>
      <w:r>
        <w:rPr>
          <w:lang w:eastAsia="en-GB"/>
        </w:rPr>
        <w:t>Symptoms of FGM</w:t>
      </w:r>
    </w:p>
    <w:p w14:paraId="49B1DD95" w14:textId="16254A7F" w:rsidR="00451B2E" w:rsidRDefault="00451B2E" w:rsidP="00451B2E">
      <w:pPr>
        <w:rPr>
          <w:lang w:eastAsia="en-GB"/>
        </w:rPr>
      </w:pPr>
      <w:r>
        <w:rPr>
          <w:lang w:eastAsia="en-GB"/>
        </w:rPr>
        <w:t xml:space="preserve">FGM may be likely if there is a visiting female elder, there is talk of a special procedure or celebration to become a woman, or parents wish to take their daughter out of school to visit an ‘at risk’ country (especially before the summer holidays), or parents wish to withdraw their </w:t>
      </w:r>
      <w:r>
        <w:rPr>
          <w:lang w:eastAsia="en-GB"/>
        </w:rPr>
        <w:lastRenderedPageBreak/>
        <w:t>children from learning about FGM.  Staff should not assume that FGM only happens outside the UK.</w:t>
      </w:r>
    </w:p>
    <w:p w14:paraId="2DA3A353" w14:textId="638A1237" w:rsidR="008C1033" w:rsidRDefault="008C1033" w:rsidP="00451B2E">
      <w:pPr>
        <w:rPr>
          <w:lang w:eastAsia="en-GB"/>
        </w:rPr>
      </w:pPr>
    </w:p>
    <w:p w14:paraId="42E9A14C" w14:textId="565E982D" w:rsidR="008C1033" w:rsidRDefault="008C1033" w:rsidP="00451B2E">
      <w:pPr>
        <w:rPr>
          <w:lang w:eastAsia="en-GB"/>
        </w:rPr>
      </w:pPr>
      <w:r>
        <w:rPr>
          <w:lang w:eastAsia="en-GB"/>
        </w:rPr>
        <w:t>Indications that FGM may have already taken place may include:</w:t>
      </w:r>
    </w:p>
    <w:p w14:paraId="0600CC72" w14:textId="33F7AB5A" w:rsidR="008C1033" w:rsidRDefault="008C1033" w:rsidP="008C1033">
      <w:pPr>
        <w:pStyle w:val="ListParagraph"/>
        <w:numPr>
          <w:ilvl w:val="0"/>
          <w:numId w:val="33"/>
        </w:numPr>
        <w:rPr>
          <w:lang w:eastAsia="en-GB"/>
        </w:rPr>
      </w:pPr>
      <w:r>
        <w:rPr>
          <w:lang w:eastAsia="en-GB"/>
        </w:rPr>
        <w:t>difficulty walking, sitting or standing, and may even look uncomfortable;</w:t>
      </w:r>
    </w:p>
    <w:p w14:paraId="3F757695" w14:textId="2BEE67E1" w:rsidR="008C1033" w:rsidRDefault="008C1033" w:rsidP="008C1033">
      <w:pPr>
        <w:pStyle w:val="ListParagraph"/>
        <w:numPr>
          <w:ilvl w:val="0"/>
          <w:numId w:val="33"/>
        </w:numPr>
        <w:rPr>
          <w:lang w:eastAsia="en-GB"/>
        </w:rPr>
      </w:pPr>
      <w:r>
        <w:rPr>
          <w:lang w:eastAsia="en-GB"/>
        </w:rPr>
        <w:t>spending longer than normal in the bathroom or toilet due to difficulties urinating</w:t>
      </w:r>
      <w:r w:rsidR="00584722">
        <w:rPr>
          <w:lang w:eastAsia="en-GB"/>
        </w:rPr>
        <w:t>;</w:t>
      </w:r>
    </w:p>
    <w:p w14:paraId="514608C0" w14:textId="7A3AE31C" w:rsidR="00584722" w:rsidRDefault="00584722" w:rsidP="008C1033">
      <w:pPr>
        <w:pStyle w:val="ListParagraph"/>
        <w:numPr>
          <w:ilvl w:val="0"/>
          <w:numId w:val="33"/>
        </w:numPr>
        <w:rPr>
          <w:lang w:eastAsia="en-GB"/>
        </w:rPr>
      </w:pPr>
      <w:r>
        <w:rPr>
          <w:lang w:eastAsia="en-GB"/>
        </w:rPr>
        <w:t>spending long periods of time away from a classroom during the day with bladder or menstrual problems;</w:t>
      </w:r>
    </w:p>
    <w:p w14:paraId="5E0B1EC2" w14:textId="7618000B" w:rsidR="002C3845" w:rsidRDefault="00584722" w:rsidP="0001663A">
      <w:pPr>
        <w:pStyle w:val="ListParagraph"/>
        <w:numPr>
          <w:ilvl w:val="0"/>
          <w:numId w:val="33"/>
        </w:numPr>
        <w:rPr>
          <w:lang w:eastAsia="en-GB"/>
        </w:rPr>
      </w:pPr>
      <w:r>
        <w:rPr>
          <w:lang w:eastAsia="en-GB"/>
        </w:rPr>
        <w:t>frequent urinary, menstrual or stomach problems’</w:t>
      </w:r>
    </w:p>
    <w:p w14:paraId="23E554F0" w14:textId="1F5554CC" w:rsidR="002C3845" w:rsidRDefault="00584722" w:rsidP="0001663A">
      <w:pPr>
        <w:pStyle w:val="ListParagraph"/>
        <w:numPr>
          <w:ilvl w:val="0"/>
          <w:numId w:val="33"/>
        </w:numPr>
        <w:rPr>
          <w:lang w:eastAsia="en-GB"/>
        </w:rPr>
      </w:pPr>
      <w:r>
        <w:rPr>
          <w:lang w:eastAsia="en-GB"/>
        </w:rPr>
        <w:t>prolonged or repeated absences from school, especially with noticeable behaviour changes (for example, withdrawal or depression) on the girl’s return;</w:t>
      </w:r>
    </w:p>
    <w:p w14:paraId="27A2C9BD" w14:textId="63E56D10" w:rsidR="00584722" w:rsidRDefault="00584722" w:rsidP="0001663A">
      <w:pPr>
        <w:pStyle w:val="ListParagraph"/>
        <w:numPr>
          <w:ilvl w:val="0"/>
          <w:numId w:val="33"/>
        </w:numPr>
        <w:rPr>
          <w:lang w:eastAsia="en-GB"/>
        </w:rPr>
      </w:pPr>
      <w:r>
        <w:rPr>
          <w:lang w:eastAsia="en-GB"/>
        </w:rPr>
        <w:t>reluctance to undergo normal medical examinations;</w:t>
      </w:r>
    </w:p>
    <w:p w14:paraId="7395EE61" w14:textId="1763D9E1" w:rsidR="00584722" w:rsidRDefault="00584722" w:rsidP="0001663A">
      <w:pPr>
        <w:pStyle w:val="ListParagraph"/>
        <w:numPr>
          <w:ilvl w:val="0"/>
          <w:numId w:val="33"/>
        </w:numPr>
        <w:rPr>
          <w:lang w:eastAsia="en-GB"/>
        </w:rPr>
      </w:pPr>
      <w:r>
        <w:rPr>
          <w:lang w:eastAsia="en-GB"/>
        </w:rPr>
        <w:t xml:space="preserve">confiding in a professional without being explicit </w:t>
      </w:r>
      <w:r w:rsidR="00952A66">
        <w:rPr>
          <w:lang w:eastAsia="en-GB"/>
        </w:rPr>
        <w:t>about the problem due to embarrassment or fear, and;</w:t>
      </w:r>
    </w:p>
    <w:p w14:paraId="0AB3585A" w14:textId="6E193E75" w:rsidR="00EF50DC" w:rsidRDefault="00952A66" w:rsidP="00EF50DC">
      <w:pPr>
        <w:pStyle w:val="ListParagraph"/>
        <w:numPr>
          <w:ilvl w:val="0"/>
          <w:numId w:val="33"/>
        </w:numPr>
        <w:rPr>
          <w:lang w:eastAsia="en-GB"/>
        </w:rPr>
      </w:pPr>
      <w:r>
        <w:rPr>
          <w:lang w:eastAsia="en-GB"/>
        </w:rPr>
        <w:t>talking about pain or discomfort between her legs.</w:t>
      </w:r>
    </w:p>
    <w:p w14:paraId="597DF501" w14:textId="77777777" w:rsidR="00EF50DC" w:rsidRDefault="00EF50DC" w:rsidP="00EF50DC">
      <w:pPr>
        <w:rPr>
          <w:lang w:eastAsia="en-GB"/>
        </w:rPr>
      </w:pPr>
    </w:p>
    <w:p w14:paraId="609CDCD5" w14:textId="65273DAF" w:rsidR="00EF50DC" w:rsidRPr="004008D1" w:rsidRDefault="006B5D7C" w:rsidP="00EF50DC">
      <w:pPr>
        <w:pStyle w:val="Heading1"/>
      </w:pPr>
      <w:bookmarkStart w:id="72" w:name="_Toc216263589"/>
      <w:r>
        <w:t>38</w:t>
      </w:r>
      <w:r w:rsidR="00EF50DC" w:rsidRPr="004008D1">
        <w:t>.  So-called ‘Honour-based Abuse’</w:t>
      </w:r>
      <w:bookmarkEnd w:id="72"/>
    </w:p>
    <w:p w14:paraId="11194449" w14:textId="71E503D4" w:rsidR="004E08F1" w:rsidRDefault="00EF50DC" w:rsidP="00EF50DC">
      <w:pPr>
        <w:rPr>
          <w:lang w:eastAsia="en-GB"/>
        </w:rPr>
      </w:pPr>
      <w:r>
        <w:rPr>
          <w:lang w:eastAsia="en-GB"/>
        </w:rPr>
        <w:t xml:space="preserve">So-called HBA encompasses crimes which have been committed to protect or defend the </w:t>
      </w:r>
      <w:r w:rsidR="004E08F1">
        <w:rPr>
          <w:lang w:eastAsia="en-GB"/>
        </w:rPr>
        <w:t>honour of the family and/or community, including FGM, forced marriage, and practices such as breast ironing.  All forms of so called HBA are abuse (regardless of the motivation) and should be handled and escalated as such.  Where staff are concerned that a child might be at risk of HBA</w:t>
      </w:r>
      <w:r w:rsidR="001E3E5D">
        <w:rPr>
          <w:lang w:eastAsia="en-GB"/>
        </w:rPr>
        <w:t>, they must contact the DSL as a matter of urgency.</w:t>
      </w:r>
    </w:p>
    <w:p w14:paraId="79D0E2CF" w14:textId="77777777" w:rsidR="001E3E5D" w:rsidRDefault="001E3E5D" w:rsidP="00EF50DC">
      <w:pPr>
        <w:rPr>
          <w:lang w:eastAsia="en-GB"/>
        </w:rPr>
      </w:pPr>
    </w:p>
    <w:p w14:paraId="5D9A16B5" w14:textId="675E0F51" w:rsidR="001E3E5D" w:rsidRDefault="001E3E5D" w:rsidP="00EF50DC">
      <w:pPr>
        <w:rPr>
          <w:lang w:eastAsia="en-GB"/>
        </w:rPr>
      </w:pPr>
      <w:r>
        <w:rPr>
          <w:lang w:eastAsia="en-GB"/>
        </w:rPr>
        <w:t xml:space="preserve">Since February 2023, the age of consent for marriage in England is 18.  The Marriage and Civil Partnership (Minimum Age) Act 2022 means that 16 and 17 year olds may not marry or enter a civil partnership, even if they have parental consent.  It is an offence, under the Marriage and Civil Partnership (Minimum Age) Act to cause a child under the age of 18 to enter a marriage in any circumstances, without the need to prove that a form of coercion was used.  This includes non-legally binding ‘traditional’ ceremonies which would still be viewed as marriages by the parties and their families. </w:t>
      </w:r>
      <w:r w:rsidR="004617FD">
        <w:rPr>
          <w:lang w:eastAsia="en-GB"/>
        </w:rPr>
        <w:br/>
      </w:r>
    </w:p>
    <w:p w14:paraId="26BFC33D" w14:textId="746CA54F" w:rsidR="004617FD" w:rsidRPr="004008D1" w:rsidRDefault="006B5D7C" w:rsidP="004617FD">
      <w:pPr>
        <w:pStyle w:val="Heading1"/>
      </w:pPr>
      <w:bookmarkStart w:id="73" w:name="_Toc216263590"/>
      <w:r>
        <w:t>39</w:t>
      </w:r>
      <w:r w:rsidR="004617FD" w:rsidRPr="004008D1">
        <w:t>.  Children who are absent from education</w:t>
      </w:r>
      <w:bookmarkEnd w:id="73"/>
    </w:p>
    <w:p w14:paraId="1E7E85C6" w14:textId="31137998" w:rsidR="004617FD" w:rsidRDefault="004617FD" w:rsidP="004617FD">
      <w:pPr>
        <w:rPr>
          <w:lang w:eastAsia="en-GB"/>
        </w:rPr>
      </w:pPr>
      <w:r>
        <w:rPr>
          <w:lang w:eastAsia="en-GB"/>
        </w:rPr>
        <w:t xml:space="preserve">Knowing where children are during school hours is an extremely important aspect of safeguarding.  Missing school can be an indicator of abuse and neglect and may also raise concerns about others safeguarding issues, including the criminal exploitation of children.  We monitor attendance carefully and address poor or irregular attendance without delay.  Please click on this hyperlink to view our </w:t>
      </w:r>
      <w:hyperlink r:id="rId46" w:history="1">
        <w:r w:rsidRPr="004617FD">
          <w:rPr>
            <w:rStyle w:val="Hyperlink"/>
            <w:lang w:eastAsia="en-GB"/>
          </w:rPr>
          <w:t>Attendance Policy</w:t>
        </w:r>
      </w:hyperlink>
      <w:r>
        <w:rPr>
          <w:lang w:eastAsia="en-GB"/>
        </w:rPr>
        <w:t xml:space="preserve"> for further information.</w:t>
      </w:r>
    </w:p>
    <w:p w14:paraId="2BEDB483" w14:textId="77777777" w:rsidR="00531479" w:rsidRDefault="00531479" w:rsidP="004617FD">
      <w:pPr>
        <w:rPr>
          <w:lang w:eastAsia="en-GB"/>
        </w:rPr>
      </w:pPr>
    </w:p>
    <w:p w14:paraId="13196A30" w14:textId="0B3367BB" w:rsidR="00531479" w:rsidRPr="004008D1" w:rsidRDefault="006B5D7C" w:rsidP="00531479">
      <w:pPr>
        <w:pStyle w:val="Heading1"/>
      </w:pPr>
      <w:bookmarkStart w:id="74" w:name="_Toc216263591"/>
      <w:r>
        <w:t>40</w:t>
      </w:r>
      <w:r w:rsidR="00531479" w:rsidRPr="004008D1">
        <w:t>.  Filtering and Monitoring</w:t>
      </w:r>
      <w:bookmarkEnd w:id="74"/>
    </w:p>
    <w:p w14:paraId="38F1EB8B" w14:textId="5B205B4C" w:rsidR="00531479" w:rsidRDefault="00DC0CBC" w:rsidP="00531479">
      <w:pPr>
        <w:rPr>
          <w:lang w:eastAsia="en-GB"/>
        </w:rPr>
      </w:pPr>
      <w:r>
        <w:rPr>
          <w:lang w:eastAsia="en-GB"/>
        </w:rPr>
        <w:t>Bruche Primary School</w:t>
      </w:r>
      <w:r w:rsidR="00EE141F">
        <w:rPr>
          <w:lang w:eastAsia="en-GB"/>
        </w:rPr>
        <w:t xml:space="preserve"> uses the Smoothwall package to support our filtering and monitoring needs.  </w:t>
      </w:r>
      <w:r w:rsidR="00531479">
        <w:rPr>
          <w:lang w:eastAsia="en-GB"/>
        </w:rPr>
        <w:t>Filtering refers to the technology preventing access to harmful</w:t>
      </w:r>
      <w:r w:rsidR="00EE141F">
        <w:rPr>
          <w:lang w:eastAsia="en-GB"/>
        </w:rPr>
        <w:t xml:space="preserve"> or inappropriate content, whilst monitoring refers to the practical steps staff take to ensure harmful or inappropriate access is not made.  Monitoring can include:</w:t>
      </w:r>
    </w:p>
    <w:p w14:paraId="777FE1F9" w14:textId="77777777" w:rsidR="00EE141F" w:rsidRDefault="00EE141F" w:rsidP="00531479">
      <w:pPr>
        <w:rPr>
          <w:lang w:eastAsia="en-GB"/>
        </w:rPr>
      </w:pPr>
    </w:p>
    <w:p w14:paraId="000CFE27" w14:textId="264FE90B" w:rsidR="00EE141F" w:rsidRDefault="00EE141F" w:rsidP="00EE141F">
      <w:pPr>
        <w:pStyle w:val="ListParagraph"/>
        <w:numPr>
          <w:ilvl w:val="0"/>
          <w:numId w:val="35"/>
        </w:numPr>
        <w:rPr>
          <w:lang w:eastAsia="en-GB"/>
        </w:rPr>
      </w:pPr>
      <w:r>
        <w:rPr>
          <w:lang w:eastAsia="en-GB"/>
        </w:rPr>
        <w:lastRenderedPageBreak/>
        <w:t>physical monitoring</w:t>
      </w:r>
    </w:p>
    <w:p w14:paraId="62AC17A5" w14:textId="66DDC1F9" w:rsidR="00EE141F" w:rsidRDefault="00EE141F" w:rsidP="00EE141F">
      <w:pPr>
        <w:pStyle w:val="ListParagraph"/>
        <w:numPr>
          <w:ilvl w:val="0"/>
          <w:numId w:val="35"/>
        </w:numPr>
        <w:rPr>
          <w:lang w:eastAsia="en-GB"/>
        </w:rPr>
      </w:pPr>
      <w:r>
        <w:rPr>
          <w:lang w:eastAsia="en-GB"/>
        </w:rPr>
        <w:t>live software monitoring</w:t>
      </w:r>
    </w:p>
    <w:p w14:paraId="64675980" w14:textId="04DD1AC3" w:rsidR="00EE141F" w:rsidRDefault="00EE141F" w:rsidP="00EE141F">
      <w:pPr>
        <w:pStyle w:val="ListParagraph"/>
        <w:numPr>
          <w:ilvl w:val="0"/>
          <w:numId w:val="35"/>
        </w:numPr>
        <w:rPr>
          <w:lang w:eastAsia="en-GB"/>
        </w:rPr>
      </w:pPr>
      <w:r>
        <w:rPr>
          <w:lang w:eastAsia="en-GB"/>
        </w:rPr>
        <w:t>monitoring user logs</w:t>
      </w:r>
    </w:p>
    <w:p w14:paraId="3874516A" w14:textId="20AC9BF3" w:rsidR="00EE141F" w:rsidRDefault="00EE141F" w:rsidP="00EE141F">
      <w:pPr>
        <w:pStyle w:val="ListParagraph"/>
        <w:numPr>
          <w:ilvl w:val="0"/>
          <w:numId w:val="35"/>
        </w:numPr>
        <w:rPr>
          <w:lang w:eastAsia="en-GB"/>
        </w:rPr>
      </w:pPr>
      <w:r>
        <w:rPr>
          <w:lang w:eastAsia="en-GB"/>
        </w:rPr>
        <w:t>monitoring individual devices</w:t>
      </w:r>
    </w:p>
    <w:p w14:paraId="58115912" w14:textId="48274074" w:rsidR="00EE141F" w:rsidRDefault="00EE141F" w:rsidP="00EE141F">
      <w:pPr>
        <w:pStyle w:val="ListParagraph"/>
        <w:numPr>
          <w:ilvl w:val="0"/>
          <w:numId w:val="35"/>
        </w:numPr>
        <w:rPr>
          <w:lang w:eastAsia="en-GB"/>
        </w:rPr>
      </w:pPr>
      <w:r>
        <w:rPr>
          <w:lang w:eastAsia="en-GB"/>
        </w:rPr>
        <w:t>We make sure that any school devices used away from the school site are also subject to filtering and monitoring procedures.</w:t>
      </w:r>
    </w:p>
    <w:p w14:paraId="5FB55BEE" w14:textId="77777777" w:rsidR="00EE141F" w:rsidRDefault="00EE141F" w:rsidP="00EE141F">
      <w:pPr>
        <w:pStyle w:val="ListParagraph"/>
        <w:numPr>
          <w:ilvl w:val="0"/>
          <w:numId w:val="35"/>
        </w:numPr>
        <w:rPr>
          <w:lang w:eastAsia="en-GB"/>
        </w:rPr>
      </w:pPr>
      <w:r>
        <w:rPr>
          <w:lang w:eastAsia="en-GB"/>
        </w:rPr>
        <w:t>All our staff undertake training to understand the risks of poor filtering and monitoring, and know how to share their concerns.</w:t>
      </w:r>
    </w:p>
    <w:p w14:paraId="5E8CC9BF" w14:textId="24E08293" w:rsidR="00EE141F" w:rsidRDefault="00EE141F" w:rsidP="00EE141F">
      <w:pPr>
        <w:pStyle w:val="ListParagraph"/>
        <w:numPr>
          <w:ilvl w:val="0"/>
          <w:numId w:val="35"/>
        </w:numPr>
        <w:rPr>
          <w:lang w:eastAsia="en-GB"/>
        </w:rPr>
      </w:pPr>
      <w:r>
        <w:rPr>
          <w:lang w:eastAsia="en-GB"/>
        </w:rPr>
        <w:t>All our staff have taken part in annual cybersecurity training.</w:t>
      </w:r>
    </w:p>
    <w:p w14:paraId="11E27D46" w14:textId="6718939E" w:rsidR="00531479" w:rsidRPr="00531479" w:rsidRDefault="00531479" w:rsidP="00531479">
      <w:pPr>
        <w:pStyle w:val="Heading2"/>
        <w:rPr>
          <w:highlight w:val="yellow"/>
          <w:lang w:eastAsia="en-GB"/>
        </w:rPr>
      </w:pPr>
    </w:p>
    <w:p w14:paraId="147BE805" w14:textId="6175EEF8" w:rsidR="00B873D8" w:rsidRPr="004008D1" w:rsidRDefault="006B5D7C" w:rsidP="00B873D8">
      <w:pPr>
        <w:pStyle w:val="Heading1"/>
      </w:pPr>
      <w:bookmarkStart w:id="75" w:name="_Toc216263592"/>
      <w:r>
        <w:t>41</w:t>
      </w:r>
      <w:r w:rsidR="00B873D8" w:rsidRPr="004008D1">
        <w:t>.  Preventing Radicalisation</w:t>
      </w:r>
      <w:bookmarkEnd w:id="75"/>
    </w:p>
    <w:p w14:paraId="4AB9157A" w14:textId="089DCE3E" w:rsidR="00531479" w:rsidRDefault="00B873D8" w:rsidP="004617FD">
      <w:pPr>
        <w:rPr>
          <w:lang w:eastAsia="en-GB"/>
        </w:rPr>
      </w:pPr>
      <w:r>
        <w:rPr>
          <w:lang w:eastAsia="en-GB"/>
        </w:rPr>
        <w:t xml:space="preserve">As part of the Counter Terrorism and Security Act 2015, schools have a duty to ‘prevent people being drawn into terrorism’.  This is become known as the ‘Prevent Duty’.  </w:t>
      </w:r>
    </w:p>
    <w:p w14:paraId="28FDD4AD" w14:textId="77777777" w:rsidR="00B873D8" w:rsidRDefault="00B873D8" w:rsidP="004617FD">
      <w:pPr>
        <w:rPr>
          <w:lang w:eastAsia="en-GB"/>
        </w:rPr>
      </w:pPr>
    </w:p>
    <w:p w14:paraId="2CD4B482" w14:textId="476E23F0" w:rsidR="00B873D8" w:rsidRDefault="00B873D8" w:rsidP="004617FD">
      <w:pPr>
        <w:rPr>
          <w:lang w:eastAsia="en-GB"/>
        </w:rPr>
      </w:pPr>
      <w:r>
        <w:rPr>
          <w:lang w:eastAsia="en-GB"/>
        </w:rPr>
        <w:t>Where staff are concerned that children and young people are developing extremist views or show signs of becoming radicalised, they should discuss this with the DSL.  The DSL has received training about the Prevent Duty and tackling extremism and is able to support staff with any concerns they may have.</w:t>
      </w:r>
    </w:p>
    <w:p w14:paraId="3891BD6A" w14:textId="77777777" w:rsidR="003D55D6" w:rsidRDefault="003D55D6" w:rsidP="004617FD">
      <w:pPr>
        <w:rPr>
          <w:lang w:eastAsia="en-GB"/>
        </w:rPr>
      </w:pPr>
    </w:p>
    <w:p w14:paraId="4A1C4FEB" w14:textId="2C78E3F5" w:rsidR="003D55D6" w:rsidRDefault="003D55D6" w:rsidP="004617FD">
      <w:pPr>
        <w:rPr>
          <w:lang w:eastAsia="en-GB"/>
        </w:rPr>
      </w:pPr>
      <w:r>
        <w:rPr>
          <w:lang w:eastAsia="en-GB"/>
        </w:rPr>
        <w:t xml:space="preserve">We use the curriculum to ensure that children and young people understand how people with extreme views share </w:t>
      </w:r>
      <w:r w:rsidR="0090383B">
        <w:rPr>
          <w:lang w:eastAsia="en-GB"/>
        </w:rPr>
        <w:t>these with others, especially using the internet.</w:t>
      </w:r>
    </w:p>
    <w:p w14:paraId="07767EC5" w14:textId="77777777" w:rsidR="006908BA" w:rsidRDefault="006908BA" w:rsidP="004617FD">
      <w:pPr>
        <w:rPr>
          <w:lang w:eastAsia="en-GB"/>
        </w:rPr>
      </w:pPr>
    </w:p>
    <w:p w14:paraId="67EA057C" w14:textId="49A6057E" w:rsidR="006908BA" w:rsidRDefault="006908BA" w:rsidP="004617FD">
      <w:pPr>
        <w:rPr>
          <w:lang w:eastAsia="en-GB"/>
        </w:rPr>
      </w:pPr>
      <w:r>
        <w:rPr>
          <w:lang w:eastAsia="en-GB"/>
        </w:rPr>
        <w:t>Staff should be alert to changes in children’s behaviour, which could indicate that they may be in need of help or protection.  Staff should use their judgment in identifying children who might be at risk of radicalisation and act proportionately which may include the DSL making a Prevent referral.</w:t>
      </w:r>
    </w:p>
    <w:p w14:paraId="0EB20D84" w14:textId="77777777" w:rsidR="0039589C" w:rsidRDefault="0039589C" w:rsidP="004617FD">
      <w:pPr>
        <w:rPr>
          <w:lang w:eastAsia="en-GB"/>
        </w:rPr>
      </w:pPr>
    </w:p>
    <w:p w14:paraId="5FBD3D32" w14:textId="3FB2A18E" w:rsidR="0039589C" w:rsidRDefault="0039589C" w:rsidP="004617FD">
      <w:pPr>
        <w:rPr>
          <w:lang w:eastAsia="en-GB"/>
        </w:rPr>
      </w:pPr>
      <w:r>
        <w:rPr>
          <w:lang w:eastAsia="en-GB"/>
        </w:rPr>
        <w:t xml:space="preserve">We are committed to ensuring that our pupils are offered a broad and balanced curriculum that aims to prepare them for life in modern Britain.  Teaching the school’s core values alongside the fundamental British Values supports </w:t>
      </w:r>
      <w:r w:rsidR="0022423E">
        <w:rPr>
          <w:lang w:eastAsia="en-GB"/>
        </w:rPr>
        <w:t>quality teaching and learning, whilst making a positive contribution to the development of a fair, just and civil society.</w:t>
      </w:r>
    </w:p>
    <w:p w14:paraId="7C1D5A3F" w14:textId="77777777" w:rsidR="00A74623" w:rsidRDefault="00A74623" w:rsidP="004617FD">
      <w:pPr>
        <w:rPr>
          <w:lang w:eastAsia="en-GB"/>
        </w:rPr>
      </w:pPr>
    </w:p>
    <w:p w14:paraId="0D1C10F6" w14:textId="23CEDBDE" w:rsidR="00A74623" w:rsidRDefault="00A74623" w:rsidP="004617FD">
      <w:pPr>
        <w:rPr>
          <w:lang w:eastAsia="en-GB"/>
        </w:rPr>
      </w:pPr>
      <w:r>
        <w:rPr>
          <w:lang w:eastAsia="en-GB"/>
        </w:rPr>
        <w:t>Recognising Extremism</w:t>
      </w:r>
    </w:p>
    <w:p w14:paraId="51D59F40" w14:textId="31C93B86" w:rsidR="00A74623" w:rsidRDefault="00A74623" w:rsidP="004617FD">
      <w:pPr>
        <w:rPr>
          <w:lang w:eastAsia="en-GB"/>
        </w:rPr>
      </w:pPr>
      <w:r>
        <w:rPr>
          <w:lang w:eastAsia="en-GB"/>
        </w:rPr>
        <w:t>Early indicators of radicalisation or extremism may include:</w:t>
      </w:r>
    </w:p>
    <w:p w14:paraId="0FFD5A9A" w14:textId="5B83DB31" w:rsidR="00A74623" w:rsidRDefault="00A74623" w:rsidP="00A74623">
      <w:pPr>
        <w:pStyle w:val="ListParagraph"/>
        <w:numPr>
          <w:ilvl w:val="0"/>
          <w:numId w:val="36"/>
        </w:numPr>
        <w:rPr>
          <w:lang w:eastAsia="en-GB"/>
        </w:rPr>
      </w:pPr>
      <w:r>
        <w:rPr>
          <w:lang w:eastAsia="en-GB"/>
        </w:rPr>
        <w:t>showing sympathy for extremist causes;</w:t>
      </w:r>
    </w:p>
    <w:p w14:paraId="126D95C8" w14:textId="6C7CD7DD" w:rsidR="00A74623" w:rsidRDefault="00A74623" w:rsidP="00A74623">
      <w:pPr>
        <w:pStyle w:val="ListParagraph"/>
        <w:numPr>
          <w:ilvl w:val="0"/>
          <w:numId w:val="36"/>
        </w:numPr>
        <w:rPr>
          <w:lang w:eastAsia="en-GB"/>
        </w:rPr>
      </w:pPr>
      <w:r>
        <w:rPr>
          <w:lang w:eastAsia="en-GB"/>
        </w:rPr>
        <w:t>glorifying violence, especially to other faiths or cultures;</w:t>
      </w:r>
    </w:p>
    <w:p w14:paraId="07286422" w14:textId="0C723D2A" w:rsidR="00A74623" w:rsidRDefault="00A74623" w:rsidP="00A74623">
      <w:pPr>
        <w:pStyle w:val="ListParagraph"/>
        <w:numPr>
          <w:ilvl w:val="0"/>
          <w:numId w:val="36"/>
        </w:numPr>
        <w:rPr>
          <w:lang w:eastAsia="en-GB"/>
        </w:rPr>
      </w:pPr>
      <w:r>
        <w:rPr>
          <w:lang w:eastAsia="en-GB"/>
        </w:rPr>
        <w:t>making remarks or comments about being at extremist events of rallies outside school;</w:t>
      </w:r>
    </w:p>
    <w:p w14:paraId="59CE5446" w14:textId="21FE9A5E" w:rsidR="00A74623" w:rsidRDefault="0020052B" w:rsidP="00A74623">
      <w:pPr>
        <w:pStyle w:val="ListParagraph"/>
        <w:numPr>
          <w:ilvl w:val="0"/>
          <w:numId w:val="36"/>
        </w:numPr>
        <w:rPr>
          <w:lang w:eastAsia="en-GB"/>
        </w:rPr>
      </w:pPr>
      <w:r>
        <w:rPr>
          <w:lang w:eastAsia="en-GB"/>
        </w:rPr>
        <w:t>out of character changes in dress, behaviour and poor relationships (but there are also very powerful narratives, programmes and networks that children and young people can come across online, so involvement with particular groups may not be apparent;</w:t>
      </w:r>
    </w:p>
    <w:p w14:paraId="3F74C464" w14:textId="3A826A20" w:rsidR="0020052B" w:rsidRDefault="0020052B" w:rsidP="00A74623">
      <w:pPr>
        <w:pStyle w:val="ListParagraph"/>
        <w:numPr>
          <w:ilvl w:val="0"/>
          <w:numId w:val="36"/>
        </w:numPr>
        <w:rPr>
          <w:lang w:eastAsia="en-GB"/>
        </w:rPr>
      </w:pPr>
      <w:r>
        <w:rPr>
          <w:lang w:eastAsia="en-GB"/>
        </w:rPr>
        <w:t>secretive behaviour;</w:t>
      </w:r>
    </w:p>
    <w:p w14:paraId="382E1BDA" w14:textId="67BE293F" w:rsidR="0020052B" w:rsidRDefault="0020052B" w:rsidP="00A74623">
      <w:pPr>
        <w:pStyle w:val="ListParagraph"/>
        <w:numPr>
          <w:ilvl w:val="0"/>
          <w:numId w:val="36"/>
        </w:numPr>
        <w:rPr>
          <w:lang w:eastAsia="en-GB"/>
        </w:rPr>
      </w:pPr>
      <w:r>
        <w:rPr>
          <w:lang w:eastAsia="en-GB"/>
        </w:rPr>
        <w:t>online searches or sharing extremist messages or social profiles;</w:t>
      </w:r>
    </w:p>
    <w:p w14:paraId="05414935" w14:textId="7DA6E0DB" w:rsidR="0020052B" w:rsidRDefault="0020052B" w:rsidP="00A74623">
      <w:pPr>
        <w:pStyle w:val="ListParagraph"/>
        <w:numPr>
          <w:ilvl w:val="0"/>
          <w:numId w:val="36"/>
        </w:numPr>
        <w:rPr>
          <w:lang w:eastAsia="en-GB"/>
        </w:rPr>
      </w:pPr>
      <w:r>
        <w:rPr>
          <w:lang w:eastAsia="en-GB"/>
        </w:rPr>
        <w:t>intolerance of difference, including faith, culture, gender, race or sexuality;</w:t>
      </w:r>
    </w:p>
    <w:p w14:paraId="060D1B23" w14:textId="25476060" w:rsidR="0020052B" w:rsidRDefault="0020052B" w:rsidP="00A74623">
      <w:pPr>
        <w:pStyle w:val="ListParagraph"/>
        <w:numPr>
          <w:ilvl w:val="0"/>
          <w:numId w:val="36"/>
        </w:numPr>
        <w:rPr>
          <w:lang w:eastAsia="en-GB"/>
        </w:rPr>
      </w:pPr>
      <w:r>
        <w:rPr>
          <w:lang w:eastAsia="en-GB"/>
        </w:rPr>
        <w:t>graffiti, art work or writing that displays extremist themes;</w:t>
      </w:r>
    </w:p>
    <w:p w14:paraId="3E49142C" w14:textId="1FE0C8D2" w:rsidR="0020052B" w:rsidRDefault="0020052B" w:rsidP="00A74623">
      <w:pPr>
        <w:pStyle w:val="ListParagraph"/>
        <w:numPr>
          <w:ilvl w:val="0"/>
          <w:numId w:val="36"/>
        </w:numPr>
        <w:rPr>
          <w:lang w:eastAsia="en-GB"/>
        </w:rPr>
      </w:pPr>
      <w:r>
        <w:rPr>
          <w:lang w:eastAsia="en-GB"/>
        </w:rPr>
        <w:lastRenderedPageBreak/>
        <w:t>attempts to impose extremist or practices on others;</w:t>
      </w:r>
    </w:p>
    <w:p w14:paraId="0D84E7B3" w14:textId="429C8FFE" w:rsidR="0020052B" w:rsidRDefault="0020052B" w:rsidP="00A74623">
      <w:pPr>
        <w:pStyle w:val="ListParagraph"/>
        <w:numPr>
          <w:ilvl w:val="0"/>
          <w:numId w:val="36"/>
        </w:numPr>
        <w:rPr>
          <w:lang w:eastAsia="en-GB"/>
        </w:rPr>
      </w:pPr>
      <w:r>
        <w:rPr>
          <w:lang w:eastAsia="en-GB"/>
        </w:rPr>
        <w:t>verbalising anti-Western or anti-British views, and;</w:t>
      </w:r>
    </w:p>
    <w:p w14:paraId="0B4CECA0" w14:textId="5EE746DD" w:rsidR="0020052B" w:rsidRDefault="0020052B" w:rsidP="00A74623">
      <w:pPr>
        <w:pStyle w:val="ListParagraph"/>
        <w:numPr>
          <w:ilvl w:val="0"/>
          <w:numId w:val="36"/>
        </w:numPr>
        <w:rPr>
          <w:lang w:eastAsia="en-GB"/>
        </w:rPr>
      </w:pPr>
      <w:r>
        <w:rPr>
          <w:lang w:eastAsia="en-GB"/>
        </w:rPr>
        <w:t>advocating violence towards others.</w:t>
      </w:r>
    </w:p>
    <w:p w14:paraId="57C6F62A" w14:textId="77777777" w:rsidR="00B53EF5" w:rsidRDefault="00B53EF5" w:rsidP="00B53EF5">
      <w:pPr>
        <w:pStyle w:val="ListParagraph"/>
        <w:rPr>
          <w:lang w:eastAsia="en-GB"/>
        </w:rPr>
      </w:pPr>
    </w:p>
    <w:p w14:paraId="0DCA840F" w14:textId="75D95BFB" w:rsidR="00B53EF5" w:rsidRPr="004008D1" w:rsidRDefault="006B5D7C" w:rsidP="00B53EF5">
      <w:pPr>
        <w:pStyle w:val="Heading1"/>
      </w:pPr>
      <w:bookmarkStart w:id="76" w:name="_Toc216263593"/>
      <w:r>
        <w:t>42</w:t>
      </w:r>
      <w:r w:rsidR="00B53EF5" w:rsidRPr="004008D1">
        <w:t>.  Children with SEND</w:t>
      </w:r>
      <w:bookmarkEnd w:id="76"/>
    </w:p>
    <w:p w14:paraId="2D38ED85" w14:textId="391C13EE" w:rsidR="00B53EF5" w:rsidRDefault="00B53EF5" w:rsidP="00B53EF5">
      <w:pPr>
        <w:rPr>
          <w:lang w:eastAsia="en-GB"/>
        </w:rPr>
      </w:pPr>
      <w:r>
        <w:rPr>
          <w:lang w:eastAsia="en-GB"/>
        </w:rPr>
        <w:t xml:space="preserve">Children with special educational needs or disabilities (SEND) or certain health </w:t>
      </w:r>
      <w:r w:rsidR="00BA7125">
        <w:rPr>
          <w:lang w:eastAsia="en-GB"/>
        </w:rPr>
        <w:t>conditions can face additional safeguarding challenges.  Governing bodies should ensure their child protection policy reflects the fact that additional barriers can exist when recognising abuse and neglect in this group of children.</w:t>
      </w:r>
    </w:p>
    <w:p w14:paraId="053561DD" w14:textId="77777777" w:rsidR="00BA7125" w:rsidRDefault="00BA7125" w:rsidP="00B53EF5">
      <w:pPr>
        <w:rPr>
          <w:lang w:eastAsia="en-GB"/>
        </w:rPr>
      </w:pPr>
    </w:p>
    <w:p w14:paraId="6BF80AF0" w14:textId="73572B55" w:rsidR="00BA7125" w:rsidRDefault="00BA7125" w:rsidP="00B53EF5">
      <w:pPr>
        <w:rPr>
          <w:lang w:eastAsia="en-GB"/>
        </w:rPr>
      </w:pPr>
      <w:r>
        <w:rPr>
          <w:lang w:eastAsia="en-GB"/>
        </w:rPr>
        <w:t>These can include:</w:t>
      </w:r>
    </w:p>
    <w:p w14:paraId="72265602" w14:textId="3875295F" w:rsidR="00BA7125" w:rsidRDefault="00BA7125" w:rsidP="00BA7125">
      <w:pPr>
        <w:pStyle w:val="ListParagraph"/>
        <w:numPr>
          <w:ilvl w:val="0"/>
          <w:numId w:val="37"/>
        </w:numPr>
        <w:rPr>
          <w:lang w:eastAsia="en-GB"/>
        </w:rPr>
      </w:pPr>
      <w:r>
        <w:rPr>
          <w:lang w:eastAsia="en-GB"/>
        </w:rPr>
        <w:t>assumptions that indicators of possible abuse such as behaviour, mood and injury relate to the child’s condition without further exploration;</w:t>
      </w:r>
    </w:p>
    <w:p w14:paraId="01C0FBF4" w14:textId="4D2A45EB" w:rsidR="00BA7125" w:rsidRDefault="00BA7125" w:rsidP="00BA7125">
      <w:pPr>
        <w:pStyle w:val="ListParagraph"/>
        <w:numPr>
          <w:ilvl w:val="0"/>
          <w:numId w:val="37"/>
        </w:numPr>
        <w:rPr>
          <w:lang w:eastAsia="en-GB"/>
        </w:rPr>
      </w:pPr>
      <w:r>
        <w:rPr>
          <w:lang w:eastAsia="en-GB"/>
        </w:rPr>
        <w:t>these children being more prone to peer group isolation or bullying (including prejudice based bullying) than other children;</w:t>
      </w:r>
    </w:p>
    <w:p w14:paraId="69C928A7" w14:textId="17FA1BF9" w:rsidR="00BA7125" w:rsidRDefault="00A77A2D" w:rsidP="00BA7125">
      <w:pPr>
        <w:pStyle w:val="ListParagraph"/>
        <w:numPr>
          <w:ilvl w:val="0"/>
          <w:numId w:val="37"/>
        </w:numPr>
        <w:rPr>
          <w:lang w:eastAsia="en-GB"/>
        </w:rPr>
      </w:pPr>
      <w:r>
        <w:rPr>
          <w:lang w:eastAsia="en-GB"/>
        </w:rPr>
        <w:t>the potential for children with SEND or certain medical conditions being disproportionately impacted by behaviours such as bullying, without outwardly showing any signs; and</w:t>
      </w:r>
    </w:p>
    <w:p w14:paraId="710FD866" w14:textId="3147E7AE" w:rsidR="00A77A2D" w:rsidRDefault="00A77A2D" w:rsidP="00BA7125">
      <w:pPr>
        <w:pStyle w:val="ListParagraph"/>
        <w:numPr>
          <w:ilvl w:val="0"/>
          <w:numId w:val="37"/>
        </w:numPr>
        <w:rPr>
          <w:lang w:eastAsia="en-GB"/>
        </w:rPr>
      </w:pPr>
      <w:r>
        <w:rPr>
          <w:lang w:eastAsia="en-GB"/>
        </w:rPr>
        <w:t>communication barriers and difficulties in managing or reporting these challenges.</w:t>
      </w:r>
    </w:p>
    <w:p w14:paraId="7BFCD863" w14:textId="77777777" w:rsidR="00B53EF5" w:rsidRDefault="00B53EF5" w:rsidP="00B53EF5">
      <w:pPr>
        <w:rPr>
          <w:lang w:eastAsia="en-GB"/>
        </w:rPr>
      </w:pPr>
    </w:p>
    <w:p w14:paraId="57685D7C" w14:textId="49CC417B" w:rsidR="00E13A76" w:rsidRPr="004008D1" w:rsidRDefault="006B5D7C" w:rsidP="00E13A76">
      <w:pPr>
        <w:pStyle w:val="Heading1"/>
      </w:pPr>
      <w:bookmarkStart w:id="77" w:name="_Toc216263594"/>
      <w:r>
        <w:t>43</w:t>
      </w:r>
      <w:r w:rsidR="00E13A76" w:rsidRPr="004008D1">
        <w:t>.  Private Fostering</w:t>
      </w:r>
      <w:bookmarkEnd w:id="77"/>
    </w:p>
    <w:p w14:paraId="2FCC7FF1" w14:textId="77777777" w:rsidR="006B5D7C" w:rsidRDefault="006B5D7C" w:rsidP="006B5D7C">
      <w:pPr>
        <w:rPr>
          <w:lang w:eastAsia="en-GB"/>
        </w:rPr>
      </w:pPr>
    </w:p>
    <w:p w14:paraId="575AD55F" w14:textId="525A817E" w:rsidR="00991079" w:rsidRDefault="00991079" w:rsidP="00991079">
      <w:pPr>
        <w:rPr>
          <w:lang w:eastAsia="en-GB"/>
        </w:rPr>
      </w:pPr>
      <w:r w:rsidRPr="00991079">
        <w:rPr>
          <w:lang w:eastAsia="en-GB"/>
        </w:rPr>
        <w:t xml:space="preserve">A private fostering arrangement is one that is made </w:t>
      </w:r>
      <w:r>
        <w:rPr>
          <w:lang w:eastAsia="en-GB"/>
        </w:rPr>
        <w:t>privately (without the involvement of a local authority) for the care of a child under the age of 16 years (under 18, if disabled) by someone other than a parent or close relative, in their own home, with the intention that it should last for 28 days or more.</w:t>
      </w:r>
      <w:r w:rsidR="009C5569">
        <w:rPr>
          <w:lang w:eastAsia="en-GB"/>
        </w:rPr>
        <w:t xml:space="preserve">  A</w:t>
      </w:r>
      <w:r>
        <w:rPr>
          <w:lang w:eastAsia="en-GB"/>
        </w:rPr>
        <w:t xml:space="preserve"> close family relative is defined as a grandparent, brother, sister, uncle or aunt and includes half-siblings and step-parents; it does not include great-aunts or uncles, great grandparents or cousins.</w:t>
      </w:r>
    </w:p>
    <w:p w14:paraId="493DC9A0" w14:textId="057BA584" w:rsidR="00991079" w:rsidRDefault="00991079" w:rsidP="00991079">
      <w:pPr>
        <w:rPr>
          <w:lang w:eastAsia="en-GB"/>
        </w:rPr>
      </w:pPr>
    </w:p>
    <w:p w14:paraId="73897D23" w14:textId="6BCDEB0C" w:rsidR="00991079" w:rsidRDefault="00183B87" w:rsidP="00991079">
      <w:pPr>
        <w:rPr>
          <w:lang w:eastAsia="en-GB"/>
        </w:rPr>
      </w:pPr>
      <w:r>
        <w:rPr>
          <w:lang w:eastAsia="en-GB"/>
        </w:rPr>
        <w:t>Parents and private foster carers both have a legal duty to inform the relevant local authority at least six weeks before the arrangement is due to start; not</w:t>
      </w:r>
      <w:r w:rsidR="009C5569">
        <w:rPr>
          <w:lang w:eastAsia="en-GB"/>
        </w:rPr>
        <w:t xml:space="preserve"> to do so is a criminal offence and carries a penalty of a maximum £5,000 fine.</w:t>
      </w:r>
    </w:p>
    <w:p w14:paraId="76809701" w14:textId="77777777" w:rsidR="00183B87" w:rsidRDefault="00183B87" w:rsidP="00991079">
      <w:pPr>
        <w:rPr>
          <w:lang w:eastAsia="en-GB"/>
        </w:rPr>
      </w:pPr>
    </w:p>
    <w:p w14:paraId="585DA623" w14:textId="11E7E6DA" w:rsidR="00B53EF5" w:rsidRPr="00991079" w:rsidRDefault="00E41781" w:rsidP="009C5569">
      <w:pPr>
        <w:pStyle w:val="ListParagraph"/>
        <w:jc w:val="both"/>
        <w:rPr>
          <w:sz w:val="20"/>
          <w:lang w:eastAsia="en-GB"/>
        </w:rPr>
      </w:pPr>
      <w:r>
        <w:t xml:space="preserve">A child is not privately fostered if the person caring for and accommodating them has done so for less than 28 days and does not intend to do so for longer. Such arrangements may come to the attention of school and college staff through the normal course of their interaction, and promotion of learning activities, with children. Where the arrangements come to the attention of the school or college (and the school or college is not involved in the arrangements), they should then notify the local authority to allow the local authority to check the arrangement is suitable and safe for the child. Schools and colleges who are involved (whether or not directly) in arranging for a child to be fostered privately must notify local authorities of the arrangement as soon as possible after the arrangement has been made. </w:t>
      </w:r>
    </w:p>
    <w:p w14:paraId="01B2EC3C" w14:textId="77777777" w:rsidR="00B53EF5" w:rsidRPr="00991079" w:rsidRDefault="00B53EF5" w:rsidP="00B53EF5">
      <w:pPr>
        <w:pStyle w:val="ListParagraph"/>
        <w:rPr>
          <w:sz w:val="20"/>
          <w:lang w:eastAsia="en-GB"/>
        </w:rPr>
      </w:pPr>
    </w:p>
    <w:p w14:paraId="1DD1D4AF" w14:textId="088FF837" w:rsidR="000B7B86" w:rsidRPr="000A4110" w:rsidRDefault="000B7B86" w:rsidP="000B7B86">
      <w:pPr>
        <w:rPr>
          <w:b/>
          <w:bCs/>
        </w:rPr>
      </w:pPr>
      <w:r w:rsidRPr="00C7376C">
        <w:rPr>
          <w:b/>
          <w:bCs/>
          <w:noProof/>
          <w:lang w:eastAsia="en-GB"/>
        </w:rPr>
        <w:lastRenderedPageBreak/>
        <w:drawing>
          <wp:anchor distT="0" distB="0" distL="114300" distR="114300" simplePos="0" relativeHeight="251703296" behindDoc="1" locked="0" layoutInCell="1" allowOverlap="1" wp14:anchorId="67A17874" wp14:editId="3896EA16">
            <wp:simplePos x="0" y="0"/>
            <wp:positionH relativeFrom="column">
              <wp:posOffset>-548005</wp:posOffset>
            </wp:positionH>
            <wp:positionV relativeFrom="paragraph">
              <wp:posOffset>106680</wp:posOffset>
            </wp:positionV>
            <wp:extent cx="6862526" cy="8312097"/>
            <wp:effectExtent l="0" t="0" r="0" b="0"/>
            <wp:wrapTight wrapText="bothSides">
              <wp:wrapPolygon edited="0">
                <wp:start x="0" y="0"/>
                <wp:lineTo x="0" y="21536"/>
                <wp:lineTo x="21526" y="21536"/>
                <wp:lineTo x="21526" y="0"/>
                <wp:lineTo x="0" y="0"/>
              </wp:wrapPolygon>
            </wp:wrapTight>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6862526" cy="8312097"/>
                    </a:xfrm>
                    <a:prstGeom prst="rect">
                      <a:avLst/>
                    </a:prstGeom>
                  </pic:spPr>
                </pic:pic>
              </a:graphicData>
            </a:graphic>
            <wp14:sizeRelH relativeFrom="margin">
              <wp14:pctWidth>0</wp14:pctWidth>
            </wp14:sizeRelH>
            <wp14:sizeRelV relativeFrom="margin">
              <wp14:pctHeight>0</wp14:pctHeight>
            </wp14:sizeRelV>
          </wp:anchor>
        </w:drawing>
      </w:r>
    </w:p>
    <w:p w14:paraId="15D8F4B9" w14:textId="77777777" w:rsidR="000B7B86" w:rsidRPr="00B07AA7" w:rsidRDefault="000B7B86" w:rsidP="000B7B86">
      <w:r w:rsidRPr="00C4443D">
        <w:rPr>
          <w:noProof/>
          <w:lang w:eastAsia="en-GB"/>
        </w:rPr>
        <w:lastRenderedPageBreak/>
        <w:drawing>
          <wp:anchor distT="0" distB="0" distL="114300" distR="114300" simplePos="0" relativeHeight="251702272" behindDoc="1" locked="0" layoutInCell="1" allowOverlap="1" wp14:anchorId="109F0FB5" wp14:editId="412A51B2">
            <wp:simplePos x="0" y="0"/>
            <wp:positionH relativeFrom="column">
              <wp:posOffset>-762635</wp:posOffset>
            </wp:positionH>
            <wp:positionV relativeFrom="paragraph">
              <wp:posOffset>434566</wp:posOffset>
            </wp:positionV>
            <wp:extent cx="7299960" cy="3842385"/>
            <wp:effectExtent l="0" t="0" r="0" b="5715"/>
            <wp:wrapTight wrapText="bothSides">
              <wp:wrapPolygon edited="0">
                <wp:start x="0" y="0"/>
                <wp:lineTo x="0" y="21525"/>
                <wp:lineTo x="21532" y="21525"/>
                <wp:lineTo x="21532" y="0"/>
                <wp:lineTo x="0" y="0"/>
              </wp:wrapPolygon>
            </wp:wrapTight>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48">
                      <a:extLst>
                        <a:ext uri="{28A0092B-C50C-407E-A947-70E740481C1C}">
                          <a14:useLocalDpi xmlns:a14="http://schemas.microsoft.com/office/drawing/2010/main" val="0"/>
                        </a:ext>
                      </a:extLst>
                    </a:blip>
                    <a:srcRect b="25224"/>
                    <a:stretch/>
                  </pic:blipFill>
                  <pic:spPr bwMode="auto">
                    <a:xfrm>
                      <a:off x="0" y="0"/>
                      <a:ext cx="7299960" cy="3842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312B0F" w14:textId="1098B6BB" w:rsidR="000B7B86" w:rsidRPr="003B2DDB" w:rsidRDefault="000B7B86" w:rsidP="000B7B86">
      <w:pPr>
        <w:rPr>
          <w:rFonts w:ascii="Calibri Light" w:hAnsi="Calibri Light" w:cs="Calibri Light"/>
          <w:b/>
          <w:sz w:val="24"/>
          <w:szCs w:val="24"/>
        </w:rPr>
      </w:pPr>
    </w:p>
    <w:p w14:paraId="5C4DADB9" w14:textId="77777777" w:rsidR="000B7B86" w:rsidRDefault="000B7B86" w:rsidP="000B7B86">
      <w:pPr>
        <w:jc w:val="both"/>
        <w:rPr>
          <w:rFonts w:ascii="Calibri Light" w:hAnsi="Calibri Light" w:cs="Calibri Light"/>
          <w:sz w:val="24"/>
          <w:szCs w:val="24"/>
        </w:rPr>
      </w:pPr>
    </w:p>
    <w:p w14:paraId="2B0E72CB" w14:textId="77777777" w:rsidR="000B7B86" w:rsidRDefault="000B7B86" w:rsidP="000B7B86">
      <w:pPr>
        <w:jc w:val="both"/>
        <w:rPr>
          <w:rFonts w:ascii="Calibri Light" w:hAnsi="Calibri Light" w:cs="Calibri Light"/>
          <w:sz w:val="24"/>
          <w:szCs w:val="24"/>
        </w:rPr>
      </w:pPr>
    </w:p>
    <w:p w14:paraId="19DE457E" w14:textId="0F8CE352" w:rsidR="000B7B86" w:rsidRPr="000B7B86" w:rsidRDefault="000B7B86" w:rsidP="000B7B86">
      <w:pPr>
        <w:rPr>
          <w:rFonts w:ascii="Calibri Light" w:hAnsi="Calibri Light" w:cs="Calibri Light"/>
          <w:sz w:val="24"/>
          <w:szCs w:val="24"/>
        </w:rPr>
      </w:pPr>
      <w:r>
        <w:rPr>
          <w:rFonts w:ascii="Calibri Light" w:hAnsi="Calibri Light" w:cs="Calibri Light"/>
          <w:sz w:val="24"/>
          <w:szCs w:val="24"/>
        </w:rPr>
        <w:br w:type="page"/>
      </w:r>
    </w:p>
    <w:p w14:paraId="2074F00E" w14:textId="4C40C025" w:rsidR="00987A23" w:rsidRDefault="00987A23" w:rsidP="00195FF1">
      <w:pPr>
        <w:pStyle w:val="Heading1"/>
      </w:pPr>
      <w:bookmarkStart w:id="78" w:name="_Toc216263595"/>
      <w:r w:rsidRPr="00E34509">
        <w:lastRenderedPageBreak/>
        <w:t>Appendix 1</w:t>
      </w:r>
      <w:bookmarkEnd w:id="78"/>
      <w:r w:rsidR="006B5D7C">
        <w:t xml:space="preserve"> – Contacting the Appropriate Person</w:t>
      </w:r>
    </w:p>
    <w:p w14:paraId="0F6762B7" w14:textId="77777777" w:rsidR="005C134D" w:rsidRPr="005C134D" w:rsidRDefault="005C134D" w:rsidP="005C134D">
      <w:pPr>
        <w:pStyle w:val="Heading2"/>
        <w:rPr>
          <w:lang w:eastAsia="en-GB"/>
        </w:rPr>
      </w:pPr>
    </w:p>
    <w:p w14:paraId="1CE10B47" w14:textId="3AE016BD" w:rsidR="00987A23" w:rsidRPr="00E34509" w:rsidRDefault="00987A23" w:rsidP="00987A23">
      <w:pPr>
        <w:rPr>
          <w:rFonts w:cs="Calibri Light"/>
          <w:sz w:val="24"/>
          <w:szCs w:val="24"/>
        </w:rPr>
      </w:pPr>
      <w:r w:rsidRPr="00E34509">
        <w:rPr>
          <w:rFonts w:cs="Calibri Light"/>
          <w:sz w:val="24"/>
          <w:szCs w:val="24"/>
        </w:rPr>
        <w:t>If you have concerns about a member of staff please contact the Headteacher:</w:t>
      </w:r>
    </w:p>
    <w:p w14:paraId="0089292F" w14:textId="6345E2A6" w:rsidR="00987A23" w:rsidRPr="00E34509" w:rsidRDefault="00DC0CBC" w:rsidP="00987A23">
      <w:pPr>
        <w:rPr>
          <w:rFonts w:cs="Calibri Light"/>
          <w:sz w:val="24"/>
          <w:szCs w:val="24"/>
        </w:rPr>
      </w:pPr>
      <w:r>
        <w:rPr>
          <w:rFonts w:cs="Calibri Light"/>
          <w:sz w:val="24"/>
          <w:szCs w:val="24"/>
        </w:rPr>
        <w:t>Chris Jones</w:t>
      </w:r>
    </w:p>
    <w:p w14:paraId="476F942C" w14:textId="5FB438A1" w:rsidR="00987A23" w:rsidRPr="00E34509" w:rsidRDefault="00987A23" w:rsidP="00987A23">
      <w:pPr>
        <w:rPr>
          <w:rFonts w:cs="Calibri Light"/>
          <w:sz w:val="24"/>
          <w:szCs w:val="24"/>
        </w:rPr>
      </w:pPr>
      <w:r w:rsidRPr="00E34509">
        <w:rPr>
          <w:rFonts w:cs="Calibri Light"/>
          <w:sz w:val="24"/>
          <w:szCs w:val="24"/>
        </w:rPr>
        <w:t xml:space="preserve">Email: </w:t>
      </w:r>
      <w:hyperlink r:id="rId49" w:history="1">
        <w:r w:rsidR="00DC0CBC" w:rsidRPr="009545F3">
          <w:rPr>
            <w:rStyle w:val="Hyperlink"/>
            <w:rFonts w:cs="Calibri Light"/>
            <w:sz w:val="24"/>
            <w:szCs w:val="24"/>
          </w:rPr>
          <w:t>bruche.head@wpat.uk</w:t>
        </w:r>
      </w:hyperlink>
    </w:p>
    <w:p w14:paraId="07A2C46D" w14:textId="67B23E36" w:rsidR="00987A23" w:rsidRPr="00E34509" w:rsidRDefault="00987A23" w:rsidP="00987A23">
      <w:pPr>
        <w:rPr>
          <w:rFonts w:cs="Calibri Light"/>
          <w:sz w:val="24"/>
          <w:szCs w:val="24"/>
        </w:rPr>
      </w:pPr>
      <w:r w:rsidRPr="00E34509">
        <w:rPr>
          <w:rFonts w:cs="Calibri Light"/>
          <w:sz w:val="24"/>
          <w:szCs w:val="24"/>
        </w:rPr>
        <w:t>Telephone Number: 01925</w:t>
      </w:r>
      <w:r w:rsidR="00774C2E" w:rsidRPr="00E34509">
        <w:rPr>
          <w:rFonts w:cs="Calibri Light"/>
          <w:sz w:val="24"/>
          <w:szCs w:val="24"/>
        </w:rPr>
        <w:t xml:space="preserve"> </w:t>
      </w:r>
      <w:r w:rsidRPr="00E34509">
        <w:rPr>
          <w:rFonts w:cs="Calibri Light"/>
          <w:sz w:val="24"/>
          <w:szCs w:val="24"/>
        </w:rPr>
        <w:t>495567</w:t>
      </w:r>
    </w:p>
    <w:p w14:paraId="6425708D" w14:textId="77777777" w:rsidR="00774C2E" w:rsidRPr="00E34509" w:rsidRDefault="00774C2E" w:rsidP="00987A23">
      <w:pPr>
        <w:pBdr>
          <w:bottom w:val="single" w:sz="6" w:space="1" w:color="auto"/>
        </w:pBdr>
        <w:rPr>
          <w:rFonts w:cs="Calibri Light"/>
          <w:sz w:val="24"/>
          <w:szCs w:val="24"/>
        </w:rPr>
      </w:pPr>
    </w:p>
    <w:p w14:paraId="31777A5D" w14:textId="77777777" w:rsidR="00774C2E" w:rsidRPr="00E34509" w:rsidRDefault="00774C2E" w:rsidP="00987A23">
      <w:pPr>
        <w:rPr>
          <w:rFonts w:cs="Calibri Light"/>
          <w:sz w:val="24"/>
          <w:szCs w:val="24"/>
        </w:rPr>
      </w:pPr>
    </w:p>
    <w:p w14:paraId="21203503" w14:textId="77777777" w:rsidR="00987A23" w:rsidRPr="00E34509" w:rsidRDefault="00987A23" w:rsidP="00987A23">
      <w:pPr>
        <w:rPr>
          <w:rFonts w:cs="Calibri Light"/>
          <w:sz w:val="24"/>
          <w:szCs w:val="24"/>
        </w:rPr>
      </w:pPr>
    </w:p>
    <w:p w14:paraId="289B4EB9" w14:textId="77777777" w:rsidR="00774C2E" w:rsidRPr="00E34509" w:rsidRDefault="00987A23" w:rsidP="00987A23">
      <w:pPr>
        <w:rPr>
          <w:rFonts w:cs="Calibri Light"/>
          <w:sz w:val="24"/>
          <w:szCs w:val="24"/>
        </w:rPr>
      </w:pPr>
      <w:r w:rsidRPr="00E34509">
        <w:rPr>
          <w:rFonts w:cs="Calibri Light"/>
          <w:sz w:val="24"/>
          <w:szCs w:val="24"/>
        </w:rPr>
        <w:t>If your concern relates to the Headteacher, please contact the Chair of Governors</w:t>
      </w:r>
      <w:r w:rsidR="00774C2E" w:rsidRPr="00E34509">
        <w:rPr>
          <w:rFonts w:cs="Calibri Light"/>
          <w:sz w:val="24"/>
          <w:szCs w:val="24"/>
        </w:rPr>
        <w:t>:</w:t>
      </w:r>
    </w:p>
    <w:p w14:paraId="7FC1B642" w14:textId="6A2F1BC2" w:rsidR="00774C2E" w:rsidRPr="00E34509" w:rsidRDefault="00DC0CBC" w:rsidP="00987A23">
      <w:pPr>
        <w:rPr>
          <w:rFonts w:cs="Calibri Light"/>
          <w:sz w:val="24"/>
          <w:szCs w:val="24"/>
        </w:rPr>
      </w:pPr>
      <w:r>
        <w:rPr>
          <w:rFonts w:cs="Calibri Light"/>
          <w:sz w:val="24"/>
          <w:szCs w:val="24"/>
        </w:rPr>
        <w:t>Matthew Jones</w:t>
      </w:r>
    </w:p>
    <w:p w14:paraId="24EF23B2" w14:textId="606251E4" w:rsidR="00774C2E" w:rsidRPr="00E34509" w:rsidRDefault="00774C2E" w:rsidP="00987A23">
      <w:pPr>
        <w:rPr>
          <w:rFonts w:cs="Calibri Light"/>
          <w:sz w:val="24"/>
          <w:szCs w:val="24"/>
        </w:rPr>
      </w:pPr>
      <w:r w:rsidRPr="00E34509">
        <w:rPr>
          <w:rFonts w:cs="Calibri Light"/>
          <w:sz w:val="24"/>
          <w:szCs w:val="24"/>
        </w:rPr>
        <w:t>Email:</w:t>
      </w:r>
      <w:r w:rsidR="00DC0CBC">
        <w:rPr>
          <w:rFonts w:cs="Calibri Light"/>
          <w:sz w:val="24"/>
          <w:szCs w:val="24"/>
        </w:rPr>
        <w:t xml:space="preserve"> </w:t>
      </w:r>
      <w:hyperlink r:id="rId50" w:history="1">
        <w:r w:rsidR="00DC0CBC" w:rsidRPr="009545F3">
          <w:rPr>
            <w:rStyle w:val="Hyperlink"/>
            <w:rFonts w:cs="Calibri Light"/>
            <w:szCs w:val="24"/>
          </w:rPr>
          <w:t>bruche.chair@wpat.uk</w:t>
        </w:r>
      </w:hyperlink>
      <w:r w:rsidR="00DC0CBC">
        <w:rPr>
          <w:rFonts w:cs="Calibri Light"/>
          <w:szCs w:val="24"/>
        </w:rPr>
        <w:t xml:space="preserve"> </w:t>
      </w:r>
    </w:p>
    <w:p w14:paraId="30149076" w14:textId="17ABF91F" w:rsidR="00987A23" w:rsidRPr="00E34509" w:rsidRDefault="00774C2E" w:rsidP="00987A23">
      <w:pPr>
        <w:rPr>
          <w:rFonts w:cs="Calibri Light"/>
          <w:sz w:val="24"/>
          <w:szCs w:val="24"/>
        </w:rPr>
      </w:pPr>
      <w:r w:rsidRPr="00E34509">
        <w:rPr>
          <w:rFonts w:cs="Calibri Light"/>
          <w:sz w:val="24"/>
          <w:szCs w:val="24"/>
        </w:rPr>
        <w:t xml:space="preserve">Telephone Number: </w:t>
      </w:r>
      <w:r w:rsidR="00CA6E9D" w:rsidRPr="00E34509">
        <w:rPr>
          <w:rFonts w:cs="Calibri Light"/>
          <w:sz w:val="24"/>
          <w:szCs w:val="24"/>
        </w:rPr>
        <w:t>01925 495567</w:t>
      </w:r>
    </w:p>
    <w:p w14:paraId="005A1202" w14:textId="77777777" w:rsidR="00774C2E" w:rsidRPr="00E34509" w:rsidRDefault="00774C2E" w:rsidP="00987A23">
      <w:pPr>
        <w:pBdr>
          <w:bottom w:val="single" w:sz="6" w:space="1" w:color="auto"/>
        </w:pBdr>
        <w:rPr>
          <w:rFonts w:cs="Calibri Light"/>
          <w:sz w:val="24"/>
          <w:szCs w:val="24"/>
        </w:rPr>
      </w:pPr>
    </w:p>
    <w:p w14:paraId="0EFE1385" w14:textId="77777777" w:rsidR="00774C2E" w:rsidRPr="00E34509" w:rsidRDefault="00774C2E" w:rsidP="00987A23">
      <w:pPr>
        <w:rPr>
          <w:rFonts w:cs="Calibri Light"/>
          <w:sz w:val="24"/>
          <w:szCs w:val="24"/>
        </w:rPr>
      </w:pPr>
    </w:p>
    <w:p w14:paraId="0BD9D232" w14:textId="77777777" w:rsidR="00774C2E" w:rsidRPr="00E34509" w:rsidRDefault="00774C2E" w:rsidP="00987A23">
      <w:pPr>
        <w:rPr>
          <w:rFonts w:cs="Calibri Light"/>
          <w:sz w:val="24"/>
          <w:szCs w:val="24"/>
        </w:rPr>
      </w:pPr>
    </w:p>
    <w:p w14:paraId="09BC9D0F" w14:textId="77777777" w:rsidR="00774C2E" w:rsidRPr="00E34509" w:rsidRDefault="00987A23" w:rsidP="00987A23">
      <w:pPr>
        <w:rPr>
          <w:rFonts w:cs="Calibri Light"/>
          <w:sz w:val="24"/>
          <w:szCs w:val="24"/>
        </w:rPr>
      </w:pPr>
      <w:r w:rsidRPr="00E34509">
        <w:rPr>
          <w:rFonts w:cs="Calibri Light"/>
          <w:sz w:val="24"/>
          <w:szCs w:val="24"/>
        </w:rPr>
        <w:t>If your concern relates to the Chair of Governors, please contact the Trust CEO</w:t>
      </w:r>
      <w:r w:rsidR="00774C2E" w:rsidRPr="00E34509">
        <w:rPr>
          <w:rFonts w:cs="Calibri Light"/>
          <w:sz w:val="24"/>
          <w:szCs w:val="24"/>
        </w:rPr>
        <w:t>:</w:t>
      </w:r>
    </w:p>
    <w:p w14:paraId="7A4C189F" w14:textId="77777777" w:rsidR="00774C2E" w:rsidRPr="00E34509" w:rsidRDefault="00774C2E" w:rsidP="00987A23">
      <w:pPr>
        <w:rPr>
          <w:rFonts w:cs="Calibri Light"/>
          <w:sz w:val="24"/>
          <w:szCs w:val="24"/>
        </w:rPr>
      </w:pPr>
      <w:r w:rsidRPr="00E34509">
        <w:rPr>
          <w:rFonts w:cs="Calibri Light"/>
          <w:sz w:val="24"/>
          <w:szCs w:val="24"/>
        </w:rPr>
        <w:t>Louise Smith</w:t>
      </w:r>
    </w:p>
    <w:p w14:paraId="67A9FBEC" w14:textId="3B796D97" w:rsidR="00774C2E" w:rsidRPr="00E34509" w:rsidRDefault="00774C2E" w:rsidP="00987A23">
      <w:pPr>
        <w:rPr>
          <w:rFonts w:cs="Calibri Light"/>
          <w:sz w:val="24"/>
          <w:szCs w:val="24"/>
        </w:rPr>
      </w:pPr>
      <w:r w:rsidRPr="00E34509">
        <w:rPr>
          <w:rFonts w:cs="Calibri Light"/>
          <w:sz w:val="24"/>
          <w:szCs w:val="24"/>
        </w:rPr>
        <w:t xml:space="preserve">Email: </w:t>
      </w:r>
      <w:hyperlink r:id="rId51" w:history="1">
        <w:r w:rsidRPr="00E34509">
          <w:rPr>
            <w:rStyle w:val="Hyperlink"/>
            <w:rFonts w:cs="Calibri Light"/>
            <w:sz w:val="24"/>
            <w:szCs w:val="24"/>
          </w:rPr>
          <w:t>ceo@wpat.uk</w:t>
        </w:r>
      </w:hyperlink>
    </w:p>
    <w:p w14:paraId="5C7C525B" w14:textId="77777777" w:rsidR="00774C2E" w:rsidRPr="00E34509" w:rsidRDefault="00774C2E" w:rsidP="00987A23">
      <w:pPr>
        <w:rPr>
          <w:rFonts w:cs="Calibri Light"/>
          <w:sz w:val="24"/>
          <w:szCs w:val="24"/>
        </w:rPr>
      </w:pPr>
      <w:r w:rsidRPr="00E34509">
        <w:rPr>
          <w:rFonts w:cs="Calibri Light"/>
          <w:sz w:val="24"/>
          <w:szCs w:val="24"/>
        </w:rPr>
        <w:t>Telephone Number: 01925 202256</w:t>
      </w:r>
    </w:p>
    <w:p w14:paraId="5315FCF8" w14:textId="77777777" w:rsidR="00774C2E" w:rsidRPr="00E34509" w:rsidRDefault="00774C2E" w:rsidP="00987A23">
      <w:pPr>
        <w:pBdr>
          <w:bottom w:val="single" w:sz="6" w:space="1" w:color="auto"/>
        </w:pBdr>
        <w:rPr>
          <w:rFonts w:cs="Calibri Light"/>
          <w:sz w:val="24"/>
          <w:szCs w:val="24"/>
        </w:rPr>
      </w:pPr>
    </w:p>
    <w:p w14:paraId="65028B26" w14:textId="77777777" w:rsidR="00774C2E" w:rsidRPr="00E34509" w:rsidRDefault="00774C2E" w:rsidP="00987A23">
      <w:pPr>
        <w:rPr>
          <w:rFonts w:cs="Calibri Light"/>
          <w:sz w:val="24"/>
          <w:szCs w:val="24"/>
        </w:rPr>
      </w:pPr>
    </w:p>
    <w:p w14:paraId="1866D37E" w14:textId="77777777" w:rsidR="00774C2E" w:rsidRPr="00E34509" w:rsidRDefault="00774C2E" w:rsidP="00987A23">
      <w:pPr>
        <w:rPr>
          <w:rFonts w:cs="Calibri Light"/>
          <w:sz w:val="24"/>
          <w:szCs w:val="24"/>
        </w:rPr>
      </w:pPr>
    </w:p>
    <w:p w14:paraId="12FB7136" w14:textId="6B81257C" w:rsidR="00774C2E" w:rsidRPr="00E34509" w:rsidRDefault="00774C2E" w:rsidP="00987A23">
      <w:pPr>
        <w:rPr>
          <w:rFonts w:cs="Calibri Light"/>
          <w:sz w:val="24"/>
          <w:szCs w:val="24"/>
        </w:rPr>
      </w:pPr>
      <w:r w:rsidRPr="00E34509">
        <w:rPr>
          <w:rFonts w:cs="Calibri Light"/>
          <w:sz w:val="24"/>
          <w:szCs w:val="24"/>
        </w:rPr>
        <w:t>If your concern relates to the Trust CEO, please contact the Chair of Directors &amp; Trustees:</w:t>
      </w:r>
    </w:p>
    <w:p w14:paraId="3AEB2FEC" w14:textId="7E5CBB6C" w:rsidR="00774C2E" w:rsidRPr="00E34509" w:rsidRDefault="00CA6E9D" w:rsidP="00987A23">
      <w:pPr>
        <w:rPr>
          <w:rFonts w:cs="Calibri Light"/>
          <w:sz w:val="24"/>
          <w:szCs w:val="24"/>
        </w:rPr>
      </w:pPr>
      <w:r>
        <w:rPr>
          <w:rFonts w:cs="Calibri Light"/>
          <w:sz w:val="24"/>
          <w:szCs w:val="24"/>
        </w:rPr>
        <w:t>Alastair Brown</w:t>
      </w:r>
    </w:p>
    <w:p w14:paraId="799E3DD4" w14:textId="251944B8" w:rsidR="00774C2E" w:rsidRDefault="00774C2E" w:rsidP="00987A23">
      <w:pPr>
        <w:rPr>
          <w:rStyle w:val="Hyperlink"/>
          <w:rFonts w:cs="Calibri Light"/>
          <w:sz w:val="24"/>
          <w:szCs w:val="24"/>
        </w:rPr>
      </w:pPr>
      <w:r w:rsidRPr="00E34509">
        <w:rPr>
          <w:rFonts w:cs="Calibri Light"/>
          <w:sz w:val="24"/>
          <w:szCs w:val="24"/>
        </w:rPr>
        <w:t xml:space="preserve">Email: </w:t>
      </w:r>
      <w:hyperlink r:id="rId52" w:history="1">
        <w:r w:rsidR="00CA6E9D" w:rsidRPr="000A3C86">
          <w:rPr>
            <w:rStyle w:val="Hyperlink"/>
            <w:rFonts w:cs="Calibri Light"/>
            <w:sz w:val="24"/>
            <w:szCs w:val="24"/>
          </w:rPr>
          <w:t>abrown@wpat.uk</w:t>
        </w:r>
      </w:hyperlink>
    </w:p>
    <w:p w14:paraId="2D323FE6" w14:textId="77777777" w:rsidR="0075419D" w:rsidRPr="00E34509" w:rsidRDefault="0075419D" w:rsidP="0075419D">
      <w:pPr>
        <w:rPr>
          <w:rFonts w:cs="Calibri Light"/>
          <w:sz w:val="24"/>
          <w:szCs w:val="24"/>
        </w:rPr>
      </w:pPr>
      <w:r w:rsidRPr="00E34509">
        <w:rPr>
          <w:rFonts w:cs="Calibri Light"/>
          <w:sz w:val="24"/>
          <w:szCs w:val="24"/>
        </w:rPr>
        <w:t>Telephone Number: 01925 202256</w:t>
      </w:r>
    </w:p>
    <w:p w14:paraId="6F65BDE0" w14:textId="77777777" w:rsidR="0075419D" w:rsidRPr="00E34509" w:rsidRDefault="0075419D" w:rsidP="00987A23">
      <w:pPr>
        <w:rPr>
          <w:rFonts w:cs="Calibri Light"/>
          <w:sz w:val="24"/>
          <w:szCs w:val="24"/>
        </w:rPr>
      </w:pPr>
    </w:p>
    <w:p w14:paraId="077AA829" w14:textId="11C64256" w:rsidR="00987A23" w:rsidRPr="00E34509" w:rsidRDefault="00987A23" w:rsidP="00987A23">
      <w:pPr>
        <w:rPr>
          <w:rFonts w:cs="Calibri Light"/>
          <w:sz w:val="24"/>
          <w:szCs w:val="24"/>
        </w:rPr>
      </w:pPr>
    </w:p>
    <w:p w14:paraId="6339C086" w14:textId="77777777" w:rsidR="00B431D0" w:rsidRPr="00E34509" w:rsidRDefault="00B431D0" w:rsidP="00B431D0">
      <w:pPr>
        <w:rPr>
          <w:rFonts w:cs="Calibri Light"/>
          <w:sz w:val="24"/>
          <w:szCs w:val="24"/>
        </w:rPr>
      </w:pPr>
    </w:p>
    <w:p w14:paraId="0DAF664F" w14:textId="77777777" w:rsidR="00B431D0" w:rsidRPr="00E34509" w:rsidRDefault="00B431D0" w:rsidP="00B431D0">
      <w:pPr>
        <w:rPr>
          <w:lang w:eastAsia="en-GB"/>
        </w:rPr>
      </w:pPr>
    </w:p>
    <w:p w14:paraId="3EED57F5" w14:textId="77777777" w:rsidR="00B431D0" w:rsidRPr="00E34509" w:rsidRDefault="00B431D0" w:rsidP="00B431D0">
      <w:pPr>
        <w:rPr>
          <w:rFonts w:cs="Calibri Light"/>
          <w:color w:val="FF0000"/>
          <w:sz w:val="24"/>
          <w:szCs w:val="24"/>
          <w:lang w:eastAsia="en-GB"/>
        </w:rPr>
      </w:pPr>
    </w:p>
    <w:p w14:paraId="0B42A8F3" w14:textId="77777777" w:rsidR="007A04A2" w:rsidRPr="00E34509" w:rsidRDefault="007A04A2" w:rsidP="00C02553">
      <w:pPr>
        <w:rPr>
          <w:rFonts w:cs="Calibri Light"/>
          <w:sz w:val="24"/>
          <w:szCs w:val="24"/>
          <w:lang w:eastAsia="en-GB"/>
        </w:rPr>
      </w:pPr>
    </w:p>
    <w:p w14:paraId="78EC9BD0" w14:textId="77777777" w:rsidR="00C02553" w:rsidRPr="00E34509" w:rsidRDefault="00C02553" w:rsidP="00C02553">
      <w:pPr>
        <w:rPr>
          <w:rFonts w:cs="Calibri Light"/>
          <w:sz w:val="24"/>
          <w:szCs w:val="24"/>
          <w:lang w:eastAsia="en-GB"/>
        </w:rPr>
      </w:pPr>
    </w:p>
    <w:p w14:paraId="1158C7C6" w14:textId="77777777" w:rsidR="00C02553" w:rsidRPr="00E34509" w:rsidRDefault="00C02553" w:rsidP="00C02553">
      <w:pPr>
        <w:rPr>
          <w:lang w:eastAsia="en-GB"/>
        </w:rPr>
      </w:pPr>
    </w:p>
    <w:p w14:paraId="150A5AE7" w14:textId="200FBB87" w:rsidR="00503730" w:rsidRDefault="00503730" w:rsidP="00503730">
      <w:pPr>
        <w:rPr>
          <w:lang w:eastAsia="en-GB"/>
        </w:rPr>
      </w:pPr>
    </w:p>
    <w:p w14:paraId="2CEDAD16" w14:textId="77777777" w:rsidR="00322941" w:rsidRDefault="00322941" w:rsidP="00503730">
      <w:pPr>
        <w:rPr>
          <w:lang w:eastAsia="en-GB"/>
        </w:rPr>
      </w:pPr>
    </w:p>
    <w:p w14:paraId="3515F850" w14:textId="77777777" w:rsidR="00322941" w:rsidRDefault="00322941" w:rsidP="00503730">
      <w:pPr>
        <w:rPr>
          <w:lang w:eastAsia="en-GB"/>
        </w:rPr>
      </w:pPr>
    </w:p>
    <w:p w14:paraId="26E3EE4E" w14:textId="77777777" w:rsidR="00322941" w:rsidRPr="00E34509" w:rsidRDefault="00322941" w:rsidP="00503730">
      <w:pPr>
        <w:rPr>
          <w:lang w:eastAsia="en-GB"/>
        </w:rPr>
      </w:pPr>
    </w:p>
    <w:p w14:paraId="0348F69C" w14:textId="77777777" w:rsidR="00060A12" w:rsidRPr="00E34509" w:rsidRDefault="00060A12" w:rsidP="00503730">
      <w:pPr>
        <w:rPr>
          <w:lang w:eastAsia="en-GB"/>
        </w:rPr>
      </w:pPr>
    </w:p>
    <w:p w14:paraId="21296B8E" w14:textId="77777777" w:rsidR="00060A12" w:rsidRPr="00E34509" w:rsidRDefault="00060A12" w:rsidP="00503730">
      <w:pPr>
        <w:rPr>
          <w:lang w:eastAsia="en-GB"/>
        </w:rPr>
      </w:pPr>
    </w:p>
    <w:p w14:paraId="4D0FF8DC" w14:textId="77777777" w:rsidR="00060A12" w:rsidRPr="00E34509" w:rsidRDefault="00060A12" w:rsidP="00503730">
      <w:pPr>
        <w:rPr>
          <w:lang w:eastAsia="en-GB"/>
        </w:rPr>
      </w:pPr>
    </w:p>
    <w:p w14:paraId="23D386E6" w14:textId="22493606" w:rsidR="00060A12" w:rsidRPr="00E34509" w:rsidRDefault="00195FF1" w:rsidP="00503730">
      <w:pPr>
        <w:rPr>
          <w:lang w:eastAsia="en-GB"/>
        </w:rPr>
      </w:pPr>
      <w:r w:rsidRPr="00E34509">
        <w:rPr>
          <w:noProof/>
          <w:lang w:eastAsia="en-GB"/>
        </w:rPr>
        <w:drawing>
          <wp:anchor distT="0" distB="0" distL="114300" distR="114300" simplePos="0" relativeHeight="251674624" behindDoc="0" locked="0" layoutInCell="1" allowOverlap="1" wp14:anchorId="1111FD52" wp14:editId="1E751118">
            <wp:simplePos x="0" y="0"/>
            <wp:positionH relativeFrom="rightMargin">
              <wp:posOffset>-426720</wp:posOffset>
            </wp:positionH>
            <wp:positionV relativeFrom="paragraph">
              <wp:posOffset>-571500</wp:posOffset>
            </wp:positionV>
            <wp:extent cx="994610" cy="994610"/>
            <wp:effectExtent l="0" t="0" r="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94610" cy="994610"/>
                    </a:xfrm>
                    <a:prstGeom prst="rect">
                      <a:avLst/>
                    </a:prstGeom>
                  </pic:spPr>
                </pic:pic>
              </a:graphicData>
            </a:graphic>
            <wp14:sizeRelH relativeFrom="margin">
              <wp14:pctWidth>0</wp14:pctWidth>
            </wp14:sizeRelH>
            <wp14:sizeRelV relativeFrom="margin">
              <wp14:pctHeight>0</wp14:pctHeight>
            </wp14:sizeRelV>
          </wp:anchor>
        </w:drawing>
      </w:r>
    </w:p>
    <w:p w14:paraId="5FB9DD19" w14:textId="1139E6A1" w:rsidR="00895FE7" w:rsidRDefault="00895FE7">
      <w:pPr>
        <w:rPr>
          <w:rFonts w:cs="Calibri Light"/>
          <w:color w:val="1F497D" w:themeColor="text2"/>
          <w:kern w:val="28"/>
          <w:sz w:val="28"/>
          <w:szCs w:val="24"/>
          <w:lang w:eastAsia="en-GB"/>
        </w:rPr>
      </w:pPr>
      <w:bookmarkStart w:id="79" w:name="_Toc83825885"/>
    </w:p>
    <w:p w14:paraId="0303EA47" w14:textId="16DF370E" w:rsidR="00060A12" w:rsidRDefault="00895FE7" w:rsidP="00195FF1">
      <w:pPr>
        <w:pStyle w:val="Heading1"/>
        <w:ind w:left="0"/>
      </w:pPr>
      <w:r>
        <w:tab/>
      </w:r>
      <w:bookmarkStart w:id="80" w:name="_Toc216263596"/>
      <w:r w:rsidR="00060A12" w:rsidRPr="00E34509">
        <w:t xml:space="preserve">Protocol #1 – </w:t>
      </w:r>
      <w:bookmarkEnd w:id="79"/>
      <w:r w:rsidR="0012561C">
        <w:t xml:space="preserve">Child on </w:t>
      </w:r>
      <w:r w:rsidR="004E5166">
        <w:t>C</w:t>
      </w:r>
      <w:r w:rsidR="0012561C">
        <w:t xml:space="preserve">hild </w:t>
      </w:r>
      <w:r w:rsidR="004E5166">
        <w:t>A</w:t>
      </w:r>
      <w:r w:rsidR="00195FF1">
        <w:t>buse</w:t>
      </w:r>
      <w:bookmarkEnd w:id="80"/>
    </w:p>
    <w:p w14:paraId="09FD0ADC" w14:textId="77777777" w:rsidR="00895FE7" w:rsidRPr="00895FE7" w:rsidRDefault="00895FE7" w:rsidP="00895FE7">
      <w:pPr>
        <w:pStyle w:val="Heading2"/>
        <w:rPr>
          <w:lang w:eastAsia="en-GB"/>
        </w:rPr>
      </w:pPr>
    </w:p>
    <w:p w14:paraId="483F51ED" w14:textId="0E3EE922" w:rsidR="00060A12" w:rsidRPr="00E34509" w:rsidRDefault="00060A12" w:rsidP="00060A12">
      <w:pPr>
        <w:jc w:val="center"/>
        <w:rPr>
          <w:rFonts w:cstheme="minorHAnsi"/>
          <w:b/>
          <w:sz w:val="28"/>
          <w:szCs w:val="28"/>
          <w:u w:val="single"/>
        </w:rPr>
      </w:pPr>
    </w:p>
    <w:p w14:paraId="4036CA6A" w14:textId="493F60A9" w:rsidR="00060A12" w:rsidRPr="00E34509" w:rsidRDefault="0012561C" w:rsidP="00060A12">
      <w:pPr>
        <w:jc w:val="center"/>
        <w:rPr>
          <w:rFonts w:cstheme="minorHAnsi"/>
          <w:b/>
          <w:sz w:val="28"/>
          <w:szCs w:val="28"/>
          <w:u w:val="single"/>
        </w:rPr>
      </w:pPr>
      <w:r>
        <w:rPr>
          <w:rFonts w:cstheme="minorHAnsi"/>
          <w:b/>
          <w:sz w:val="28"/>
          <w:szCs w:val="28"/>
          <w:u w:val="single"/>
        </w:rPr>
        <w:t xml:space="preserve">Child on </w:t>
      </w:r>
      <w:r w:rsidR="004E5166">
        <w:rPr>
          <w:rFonts w:cstheme="minorHAnsi"/>
          <w:b/>
          <w:sz w:val="28"/>
          <w:szCs w:val="28"/>
          <w:u w:val="single"/>
        </w:rPr>
        <w:t>C</w:t>
      </w:r>
      <w:r>
        <w:rPr>
          <w:rFonts w:cstheme="minorHAnsi"/>
          <w:b/>
          <w:sz w:val="28"/>
          <w:szCs w:val="28"/>
          <w:u w:val="single"/>
        </w:rPr>
        <w:t>hild</w:t>
      </w:r>
      <w:r w:rsidR="004E5166">
        <w:rPr>
          <w:rFonts w:cstheme="minorHAnsi"/>
          <w:b/>
          <w:sz w:val="28"/>
          <w:szCs w:val="28"/>
          <w:u w:val="single"/>
        </w:rPr>
        <w:t xml:space="preserve"> A</w:t>
      </w:r>
      <w:r w:rsidR="00060A12" w:rsidRPr="00E34509">
        <w:rPr>
          <w:rFonts w:cstheme="minorHAnsi"/>
          <w:b/>
          <w:sz w:val="28"/>
          <w:szCs w:val="28"/>
          <w:u w:val="single"/>
        </w:rPr>
        <w:t>buse</w:t>
      </w:r>
    </w:p>
    <w:p w14:paraId="110022C5" w14:textId="77777777" w:rsidR="00060A12" w:rsidRPr="00E34509" w:rsidRDefault="00060A12" w:rsidP="00060A12">
      <w:pPr>
        <w:jc w:val="center"/>
        <w:rPr>
          <w:rFonts w:cstheme="minorHAnsi"/>
          <w:b/>
          <w:sz w:val="28"/>
          <w:szCs w:val="28"/>
          <w:u w:val="single"/>
        </w:rPr>
      </w:pPr>
    </w:p>
    <w:p w14:paraId="4D42A660" w14:textId="77777777" w:rsidR="00060A12" w:rsidRPr="00E34509" w:rsidRDefault="00060A12" w:rsidP="00060A12">
      <w:pPr>
        <w:rPr>
          <w:rFonts w:cstheme="minorHAnsi"/>
          <w:b/>
          <w:szCs w:val="28"/>
          <w:u w:val="single"/>
        </w:rPr>
      </w:pPr>
    </w:p>
    <w:p w14:paraId="10F57D4E" w14:textId="77777777" w:rsidR="00060A12" w:rsidRPr="00E34509" w:rsidRDefault="00060A12" w:rsidP="00060A12">
      <w:pPr>
        <w:rPr>
          <w:rFonts w:cstheme="minorHAnsi"/>
          <w:b/>
          <w:szCs w:val="28"/>
          <w:u w:val="single"/>
        </w:rPr>
      </w:pPr>
      <w:r w:rsidRPr="00E34509">
        <w:rPr>
          <w:rFonts w:cstheme="minorHAnsi"/>
          <w:b/>
          <w:szCs w:val="28"/>
          <w:u w:val="single"/>
        </w:rPr>
        <w:t>STEP 1</w:t>
      </w:r>
    </w:p>
    <w:p w14:paraId="34D4D74D" w14:textId="2DE66F69" w:rsidR="00060A12" w:rsidRPr="00E34509" w:rsidRDefault="00060A12" w:rsidP="00060A12">
      <w:pPr>
        <w:jc w:val="both"/>
        <w:rPr>
          <w:rFonts w:cstheme="minorHAnsi"/>
          <w:szCs w:val="28"/>
        </w:rPr>
      </w:pPr>
      <w:r w:rsidRPr="00E34509">
        <w:rPr>
          <w:rFonts w:cstheme="minorHAnsi"/>
          <w:szCs w:val="28"/>
        </w:rPr>
        <w:t>Any concern to be rep</w:t>
      </w:r>
      <w:r w:rsidR="0012561C">
        <w:rPr>
          <w:rFonts w:cstheme="minorHAnsi"/>
          <w:szCs w:val="28"/>
        </w:rPr>
        <w:t xml:space="preserve">orted immediately to the </w:t>
      </w:r>
      <w:r w:rsidR="00C237DE">
        <w:rPr>
          <w:rFonts w:cstheme="minorHAnsi"/>
          <w:szCs w:val="28"/>
        </w:rPr>
        <w:t>Designated Safeguarding Lead (DSL).</w:t>
      </w:r>
    </w:p>
    <w:p w14:paraId="64548720" w14:textId="77777777" w:rsidR="00060A12" w:rsidRPr="00E34509" w:rsidRDefault="00060A12" w:rsidP="00060A12">
      <w:pPr>
        <w:jc w:val="both"/>
        <w:rPr>
          <w:rFonts w:cstheme="minorHAnsi"/>
          <w:b/>
          <w:sz w:val="28"/>
          <w:szCs w:val="28"/>
          <w:u w:val="single"/>
        </w:rPr>
      </w:pPr>
    </w:p>
    <w:p w14:paraId="19D0D4E2" w14:textId="77777777" w:rsidR="00060A12" w:rsidRPr="00E34509" w:rsidRDefault="00060A12" w:rsidP="00060A12">
      <w:pPr>
        <w:jc w:val="both"/>
        <w:rPr>
          <w:rFonts w:cstheme="minorHAnsi"/>
          <w:b/>
          <w:szCs w:val="28"/>
          <w:u w:val="single"/>
        </w:rPr>
      </w:pPr>
      <w:r w:rsidRPr="00E34509">
        <w:rPr>
          <w:rFonts w:cstheme="minorHAnsi"/>
          <w:b/>
          <w:szCs w:val="28"/>
          <w:u w:val="single"/>
        </w:rPr>
        <w:t>STEP 2</w:t>
      </w:r>
    </w:p>
    <w:p w14:paraId="7B83980C" w14:textId="77777777" w:rsidR="00060A12" w:rsidRPr="00E34509" w:rsidRDefault="00060A12" w:rsidP="00060A12">
      <w:pPr>
        <w:jc w:val="both"/>
        <w:rPr>
          <w:rFonts w:cstheme="minorHAnsi"/>
          <w:b/>
          <w:sz w:val="28"/>
          <w:szCs w:val="28"/>
          <w:u w:val="single"/>
        </w:rPr>
      </w:pPr>
      <w:r w:rsidRPr="00E34509">
        <w:rPr>
          <w:rFonts w:cstheme="minorHAnsi"/>
          <w:szCs w:val="28"/>
        </w:rPr>
        <w:t xml:space="preserve">Speak, listen and reassure the child.  Inform the child that all information shared is being taken seriously, no matter when or where the incident reported happened.  </w:t>
      </w:r>
      <w:r w:rsidRPr="00E34509">
        <w:rPr>
          <w:rFonts w:cstheme="minorHAnsi"/>
          <w:b/>
          <w:i/>
          <w:szCs w:val="28"/>
        </w:rPr>
        <w:t>(Preferably two members of staff should be present during the conversation and no imagery should be viewed or shared).</w:t>
      </w:r>
    </w:p>
    <w:p w14:paraId="026CFC2C" w14:textId="77777777" w:rsidR="00060A12" w:rsidRPr="00E34509" w:rsidRDefault="00060A12" w:rsidP="00060A12">
      <w:pPr>
        <w:jc w:val="both"/>
        <w:rPr>
          <w:rFonts w:cstheme="minorHAnsi"/>
          <w:b/>
          <w:sz w:val="28"/>
          <w:szCs w:val="28"/>
          <w:u w:val="single"/>
        </w:rPr>
      </w:pPr>
    </w:p>
    <w:p w14:paraId="2A12E88C" w14:textId="77777777" w:rsidR="00060A12" w:rsidRPr="00E34509" w:rsidRDefault="00060A12" w:rsidP="00060A12">
      <w:pPr>
        <w:jc w:val="both"/>
        <w:rPr>
          <w:rFonts w:cstheme="minorHAnsi"/>
          <w:b/>
          <w:szCs w:val="28"/>
          <w:u w:val="single"/>
        </w:rPr>
      </w:pPr>
      <w:r w:rsidRPr="00E34509">
        <w:rPr>
          <w:rFonts w:cstheme="minorHAnsi"/>
          <w:b/>
          <w:szCs w:val="28"/>
          <w:u w:val="single"/>
        </w:rPr>
        <w:t>STEP 3</w:t>
      </w:r>
    </w:p>
    <w:p w14:paraId="326FFE0E" w14:textId="72C2E6F7" w:rsidR="00060A12" w:rsidRPr="00E34509" w:rsidRDefault="00060A12" w:rsidP="00060A12">
      <w:pPr>
        <w:jc w:val="both"/>
        <w:rPr>
          <w:rFonts w:cstheme="minorHAnsi"/>
          <w:szCs w:val="28"/>
        </w:rPr>
      </w:pPr>
      <w:r w:rsidRPr="00E34509">
        <w:rPr>
          <w:rFonts w:cstheme="minorHAnsi"/>
          <w:szCs w:val="28"/>
        </w:rPr>
        <w:t xml:space="preserve">Listen carefully to the child, reflecting back using the child’s language and ensure staff are asking open-non-leading questions.  Never promise the child confidentiality.  The </w:t>
      </w:r>
      <w:r w:rsidR="00C237DE">
        <w:rPr>
          <w:rFonts w:cstheme="minorHAnsi"/>
          <w:szCs w:val="28"/>
        </w:rPr>
        <w:t>DSL</w:t>
      </w:r>
      <w:r w:rsidRPr="00E34509">
        <w:rPr>
          <w:rFonts w:cstheme="minorHAnsi"/>
          <w:szCs w:val="28"/>
        </w:rPr>
        <w:t xml:space="preserve"> to share information internally with only those who are deemed necessary.</w:t>
      </w:r>
    </w:p>
    <w:p w14:paraId="0D723C9A" w14:textId="77777777" w:rsidR="00060A12" w:rsidRPr="00E34509" w:rsidRDefault="00060A12" w:rsidP="00060A12">
      <w:pPr>
        <w:jc w:val="both"/>
        <w:rPr>
          <w:rFonts w:cstheme="minorHAnsi"/>
          <w:b/>
          <w:sz w:val="28"/>
          <w:szCs w:val="28"/>
          <w:u w:val="single"/>
        </w:rPr>
      </w:pPr>
    </w:p>
    <w:p w14:paraId="728B876E" w14:textId="77777777" w:rsidR="00060A12" w:rsidRPr="00E34509" w:rsidRDefault="00060A12" w:rsidP="00060A12">
      <w:pPr>
        <w:jc w:val="both"/>
        <w:rPr>
          <w:rFonts w:cstheme="minorHAnsi"/>
          <w:b/>
          <w:szCs w:val="28"/>
          <w:u w:val="single"/>
        </w:rPr>
      </w:pPr>
      <w:r w:rsidRPr="00E34509">
        <w:rPr>
          <w:rFonts w:cstheme="minorHAnsi"/>
          <w:b/>
          <w:szCs w:val="28"/>
          <w:u w:val="single"/>
        </w:rPr>
        <w:t>STEP 4</w:t>
      </w:r>
    </w:p>
    <w:p w14:paraId="6DD77C99" w14:textId="77777777" w:rsidR="00060A12" w:rsidRPr="00E34509" w:rsidRDefault="00060A12" w:rsidP="00060A12">
      <w:pPr>
        <w:jc w:val="both"/>
        <w:rPr>
          <w:rFonts w:cstheme="minorHAnsi"/>
          <w:szCs w:val="28"/>
        </w:rPr>
      </w:pPr>
      <w:r w:rsidRPr="00E34509">
        <w:rPr>
          <w:rFonts w:cstheme="minorHAnsi"/>
          <w:szCs w:val="28"/>
        </w:rPr>
        <w:t>Staff should record their accounts on CPOMS immediately, which must be factual, using the child’s language.</w:t>
      </w:r>
    </w:p>
    <w:p w14:paraId="7ED3DA50" w14:textId="77777777" w:rsidR="00060A12" w:rsidRPr="00E34509" w:rsidRDefault="00060A12" w:rsidP="00060A12">
      <w:pPr>
        <w:jc w:val="both"/>
        <w:rPr>
          <w:rFonts w:cstheme="minorHAnsi"/>
          <w:b/>
          <w:sz w:val="28"/>
          <w:szCs w:val="28"/>
          <w:u w:val="single"/>
        </w:rPr>
      </w:pPr>
    </w:p>
    <w:p w14:paraId="206B1C16" w14:textId="77777777" w:rsidR="00060A12" w:rsidRPr="00E34509" w:rsidRDefault="00060A12" w:rsidP="00060A12">
      <w:pPr>
        <w:jc w:val="both"/>
        <w:rPr>
          <w:rFonts w:cstheme="minorHAnsi"/>
          <w:b/>
          <w:szCs w:val="28"/>
          <w:u w:val="single"/>
        </w:rPr>
      </w:pPr>
      <w:r w:rsidRPr="00E34509">
        <w:rPr>
          <w:rFonts w:cstheme="minorHAnsi"/>
          <w:b/>
          <w:szCs w:val="28"/>
          <w:u w:val="single"/>
        </w:rPr>
        <w:t>STEP 5</w:t>
      </w:r>
    </w:p>
    <w:p w14:paraId="4821368F" w14:textId="17C7C03A" w:rsidR="00060A12" w:rsidRPr="00E34509" w:rsidRDefault="00060A12" w:rsidP="00060A12">
      <w:pPr>
        <w:jc w:val="both"/>
        <w:rPr>
          <w:rFonts w:cstheme="minorHAnsi"/>
          <w:szCs w:val="28"/>
        </w:rPr>
      </w:pPr>
      <w:r w:rsidRPr="00E34509">
        <w:rPr>
          <w:rFonts w:cstheme="minorHAnsi"/>
          <w:szCs w:val="28"/>
        </w:rPr>
        <w:t>The DSL will then discuss on a case by case review whether a risk assessment is required to ensure the safety of all pupils and staff.  The risk assessment should be reviewed and updated on a regular basis.</w:t>
      </w:r>
    </w:p>
    <w:p w14:paraId="3D36D920" w14:textId="77777777" w:rsidR="00060A12" w:rsidRPr="00E34509" w:rsidRDefault="00060A12" w:rsidP="00060A12">
      <w:pPr>
        <w:jc w:val="both"/>
        <w:rPr>
          <w:rFonts w:cstheme="minorHAnsi"/>
          <w:b/>
          <w:sz w:val="28"/>
          <w:szCs w:val="28"/>
          <w:u w:val="single"/>
        </w:rPr>
      </w:pPr>
      <w:r w:rsidRPr="00E34509">
        <w:tab/>
      </w:r>
    </w:p>
    <w:p w14:paraId="04EADDFB" w14:textId="77777777" w:rsidR="00060A12" w:rsidRPr="00E34509" w:rsidRDefault="00060A12" w:rsidP="00503730">
      <w:pPr>
        <w:rPr>
          <w:lang w:eastAsia="en-GB"/>
        </w:rPr>
      </w:pPr>
    </w:p>
    <w:p w14:paraId="7C347DE8" w14:textId="77777777" w:rsidR="00060A12" w:rsidRPr="00E34509" w:rsidRDefault="00060A12" w:rsidP="00503730">
      <w:pPr>
        <w:rPr>
          <w:lang w:eastAsia="en-GB"/>
        </w:rPr>
      </w:pPr>
    </w:p>
    <w:p w14:paraId="04CF32F5" w14:textId="77777777" w:rsidR="00060A12" w:rsidRPr="00E34509" w:rsidRDefault="00060A12" w:rsidP="00503730">
      <w:pPr>
        <w:rPr>
          <w:lang w:eastAsia="en-GB"/>
        </w:rPr>
      </w:pPr>
    </w:p>
    <w:p w14:paraId="1BE29648" w14:textId="77777777" w:rsidR="00060A12" w:rsidRPr="00E34509" w:rsidRDefault="00060A12" w:rsidP="00503730">
      <w:pPr>
        <w:rPr>
          <w:lang w:eastAsia="en-GB"/>
        </w:rPr>
      </w:pPr>
    </w:p>
    <w:p w14:paraId="5EAC0140" w14:textId="77777777" w:rsidR="00060A12" w:rsidRPr="00E34509" w:rsidRDefault="00060A12" w:rsidP="00503730">
      <w:pPr>
        <w:rPr>
          <w:lang w:eastAsia="en-GB"/>
        </w:rPr>
      </w:pPr>
    </w:p>
    <w:p w14:paraId="07B8DDD4" w14:textId="77777777" w:rsidR="00060A12" w:rsidRPr="00E34509" w:rsidRDefault="00060A12" w:rsidP="00503730">
      <w:pPr>
        <w:rPr>
          <w:lang w:eastAsia="en-GB"/>
        </w:rPr>
      </w:pPr>
    </w:p>
    <w:p w14:paraId="5A22BEDE" w14:textId="77777777" w:rsidR="00060A12" w:rsidRPr="00E34509" w:rsidRDefault="00060A12" w:rsidP="00503730">
      <w:pPr>
        <w:rPr>
          <w:lang w:eastAsia="en-GB"/>
        </w:rPr>
      </w:pPr>
    </w:p>
    <w:p w14:paraId="020134FA" w14:textId="77777777" w:rsidR="00060A12" w:rsidRPr="00E34509" w:rsidRDefault="00060A12" w:rsidP="00503730">
      <w:pPr>
        <w:rPr>
          <w:lang w:eastAsia="en-GB"/>
        </w:rPr>
      </w:pPr>
    </w:p>
    <w:p w14:paraId="035A04A2" w14:textId="77777777" w:rsidR="00060A12" w:rsidRPr="00E34509" w:rsidRDefault="00060A12" w:rsidP="00503730">
      <w:pPr>
        <w:rPr>
          <w:lang w:eastAsia="en-GB"/>
        </w:rPr>
      </w:pPr>
    </w:p>
    <w:p w14:paraId="4FB579B9" w14:textId="7C7332FD" w:rsidR="00060A12" w:rsidRPr="00E34509" w:rsidRDefault="004F5B4E" w:rsidP="007374CF">
      <w:r w:rsidRPr="00E34509">
        <w:rPr>
          <w:noProof/>
          <w:lang w:eastAsia="en-GB"/>
        </w:rPr>
        <w:drawing>
          <wp:anchor distT="0" distB="0" distL="114300" distR="114300" simplePos="0" relativeHeight="251676672" behindDoc="0" locked="0" layoutInCell="1" allowOverlap="1" wp14:anchorId="003A9D32" wp14:editId="30677DCF">
            <wp:simplePos x="0" y="0"/>
            <wp:positionH relativeFrom="rightMargin">
              <wp:posOffset>-118745</wp:posOffset>
            </wp:positionH>
            <wp:positionV relativeFrom="paragraph">
              <wp:posOffset>-499110</wp:posOffset>
            </wp:positionV>
            <wp:extent cx="994610" cy="994610"/>
            <wp:effectExtent l="0" t="0" r="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94610" cy="994610"/>
                    </a:xfrm>
                    <a:prstGeom prst="rect">
                      <a:avLst/>
                    </a:prstGeom>
                  </pic:spPr>
                </pic:pic>
              </a:graphicData>
            </a:graphic>
            <wp14:sizeRelH relativeFrom="margin">
              <wp14:pctWidth>0</wp14:pctWidth>
            </wp14:sizeRelH>
            <wp14:sizeRelV relativeFrom="margin">
              <wp14:pctHeight>0</wp14:pctHeight>
            </wp14:sizeRelV>
          </wp:anchor>
        </w:drawing>
      </w:r>
      <w:r w:rsidR="00060A12" w:rsidRPr="00E34509">
        <w:t>Protocol #2 – FGM</w:t>
      </w:r>
    </w:p>
    <w:p w14:paraId="000B95B0" w14:textId="77777777" w:rsidR="00060A12" w:rsidRPr="00E34509" w:rsidRDefault="00060A12" w:rsidP="00060A12">
      <w:pPr>
        <w:pStyle w:val="Heading1"/>
      </w:pPr>
    </w:p>
    <w:p w14:paraId="577A2E7E" w14:textId="77777777" w:rsidR="00060A12" w:rsidRPr="00E34509" w:rsidRDefault="00060A12" w:rsidP="00060A12">
      <w:pPr>
        <w:jc w:val="center"/>
        <w:rPr>
          <w:rFonts w:cstheme="minorHAnsi"/>
          <w:b/>
          <w:sz w:val="28"/>
          <w:szCs w:val="28"/>
          <w:u w:val="single"/>
        </w:rPr>
      </w:pPr>
    </w:p>
    <w:p w14:paraId="05568267" w14:textId="77777777" w:rsidR="00060A12" w:rsidRPr="00E34509" w:rsidRDefault="00060A12" w:rsidP="00060A12">
      <w:pPr>
        <w:jc w:val="center"/>
        <w:rPr>
          <w:rFonts w:cstheme="minorHAnsi"/>
          <w:b/>
          <w:sz w:val="28"/>
          <w:szCs w:val="28"/>
          <w:u w:val="single"/>
        </w:rPr>
      </w:pPr>
      <w:r w:rsidRPr="00E34509">
        <w:rPr>
          <w:rFonts w:cstheme="minorHAnsi"/>
          <w:b/>
          <w:sz w:val="28"/>
          <w:szCs w:val="28"/>
          <w:u w:val="single"/>
        </w:rPr>
        <w:t>Female Genital Mutilation (FGM)</w:t>
      </w:r>
    </w:p>
    <w:p w14:paraId="62D55660" w14:textId="77777777" w:rsidR="00060A12" w:rsidRPr="00E34509" w:rsidRDefault="00060A12" w:rsidP="00060A12">
      <w:pPr>
        <w:jc w:val="center"/>
        <w:rPr>
          <w:rFonts w:cstheme="minorHAnsi"/>
          <w:b/>
          <w:sz w:val="28"/>
          <w:szCs w:val="28"/>
          <w:u w:val="single"/>
        </w:rPr>
      </w:pPr>
    </w:p>
    <w:p w14:paraId="2D5F7A1E" w14:textId="77777777" w:rsidR="00060A12" w:rsidRPr="00E34509" w:rsidRDefault="00060A12" w:rsidP="00060A12">
      <w:pPr>
        <w:jc w:val="center"/>
        <w:rPr>
          <w:rFonts w:cstheme="minorHAnsi"/>
          <w:b/>
          <w:sz w:val="28"/>
          <w:szCs w:val="28"/>
          <w:u w:val="single"/>
        </w:rPr>
      </w:pPr>
    </w:p>
    <w:p w14:paraId="42DC9130" w14:textId="77777777" w:rsidR="00060A12" w:rsidRPr="00E34509" w:rsidRDefault="00060A12" w:rsidP="00060A12">
      <w:pPr>
        <w:rPr>
          <w:rFonts w:cstheme="minorHAnsi"/>
          <w:b/>
          <w:szCs w:val="28"/>
          <w:u w:val="single"/>
        </w:rPr>
      </w:pPr>
      <w:r w:rsidRPr="00E34509">
        <w:rPr>
          <w:rFonts w:cstheme="minorHAnsi"/>
          <w:b/>
          <w:szCs w:val="28"/>
          <w:u w:val="single"/>
        </w:rPr>
        <w:t>STEP 1</w:t>
      </w:r>
    </w:p>
    <w:p w14:paraId="22BAB26F" w14:textId="77777777" w:rsidR="00060A12" w:rsidRPr="00E34509" w:rsidRDefault="00060A12" w:rsidP="00060A12">
      <w:pPr>
        <w:jc w:val="both"/>
        <w:rPr>
          <w:rFonts w:cstheme="minorHAnsi"/>
          <w:szCs w:val="28"/>
        </w:rPr>
      </w:pPr>
      <w:r w:rsidRPr="00E34509">
        <w:rPr>
          <w:rFonts w:cstheme="minorHAnsi"/>
          <w:szCs w:val="28"/>
        </w:rPr>
        <w:t>Member of staff discovers that an act of FGM appears to have been carried out.</w:t>
      </w:r>
    </w:p>
    <w:p w14:paraId="6F5C178D" w14:textId="77777777" w:rsidR="00060A12" w:rsidRPr="00E34509" w:rsidRDefault="00060A12" w:rsidP="00060A12">
      <w:pPr>
        <w:jc w:val="both"/>
        <w:rPr>
          <w:rFonts w:cstheme="minorHAnsi"/>
          <w:b/>
          <w:sz w:val="28"/>
          <w:szCs w:val="28"/>
          <w:u w:val="single"/>
        </w:rPr>
      </w:pPr>
    </w:p>
    <w:p w14:paraId="3B006426" w14:textId="77777777" w:rsidR="00060A12" w:rsidRPr="00E34509" w:rsidRDefault="00060A12" w:rsidP="00060A12">
      <w:pPr>
        <w:jc w:val="both"/>
        <w:rPr>
          <w:rFonts w:cstheme="minorHAnsi"/>
          <w:b/>
          <w:szCs w:val="28"/>
          <w:u w:val="single"/>
        </w:rPr>
      </w:pPr>
      <w:r w:rsidRPr="00E34509">
        <w:rPr>
          <w:rFonts w:cstheme="minorHAnsi"/>
          <w:b/>
          <w:szCs w:val="28"/>
          <w:u w:val="single"/>
        </w:rPr>
        <w:t>STEP 2</w:t>
      </w:r>
    </w:p>
    <w:p w14:paraId="190EDD40" w14:textId="77777777" w:rsidR="00060A12" w:rsidRPr="00E34509" w:rsidRDefault="00060A12" w:rsidP="00060A12">
      <w:pPr>
        <w:rPr>
          <w:rFonts w:cstheme="minorHAnsi"/>
          <w:szCs w:val="28"/>
        </w:rPr>
      </w:pPr>
      <w:r w:rsidRPr="00E34509">
        <w:rPr>
          <w:rFonts w:cstheme="minorHAnsi"/>
          <w:b/>
          <w:bCs/>
          <w:szCs w:val="28"/>
        </w:rPr>
        <w:t>Teaching staff</w:t>
      </w:r>
      <w:r w:rsidRPr="00E34509">
        <w:rPr>
          <w:rFonts w:cstheme="minorHAnsi"/>
          <w:bCs/>
          <w:szCs w:val="28"/>
        </w:rPr>
        <w:t xml:space="preserve"> have a mandatory duty to report their concerns </w:t>
      </w:r>
      <w:r w:rsidRPr="00E34509">
        <w:rPr>
          <w:rFonts w:cstheme="minorHAnsi"/>
          <w:szCs w:val="28"/>
        </w:rPr>
        <w:t xml:space="preserve">personally to the Police and inform the Designated Safeguarding Lead (DSL).  </w:t>
      </w:r>
    </w:p>
    <w:p w14:paraId="6A4A92C0" w14:textId="77777777" w:rsidR="00060A12" w:rsidRPr="00E34509" w:rsidRDefault="00060A12" w:rsidP="00060A12">
      <w:pPr>
        <w:rPr>
          <w:rFonts w:cstheme="minorHAnsi"/>
          <w:szCs w:val="28"/>
        </w:rPr>
      </w:pPr>
    </w:p>
    <w:p w14:paraId="49ECB9EC" w14:textId="77777777" w:rsidR="00060A12" w:rsidRPr="00E34509" w:rsidRDefault="00060A12" w:rsidP="00060A12">
      <w:pPr>
        <w:pStyle w:val="ListParagraph"/>
        <w:widowControl w:val="0"/>
        <w:numPr>
          <w:ilvl w:val="0"/>
          <w:numId w:val="14"/>
        </w:numPr>
        <w:autoSpaceDE w:val="0"/>
        <w:autoSpaceDN w:val="0"/>
        <w:rPr>
          <w:rFonts w:cs="Calibri"/>
        </w:rPr>
      </w:pPr>
      <w:r w:rsidRPr="00E34509">
        <w:rPr>
          <w:rFonts w:cs="Calibri"/>
        </w:rPr>
        <w:t>It is recommended that you make a report orally by calling 101</w:t>
      </w:r>
    </w:p>
    <w:p w14:paraId="19A57B56" w14:textId="77777777" w:rsidR="00060A12" w:rsidRPr="00E34509" w:rsidRDefault="00060A12" w:rsidP="00060A12">
      <w:pPr>
        <w:pStyle w:val="ListParagraph"/>
        <w:widowControl w:val="0"/>
        <w:numPr>
          <w:ilvl w:val="0"/>
          <w:numId w:val="14"/>
        </w:numPr>
        <w:autoSpaceDE w:val="0"/>
        <w:autoSpaceDN w:val="0"/>
        <w:rPr>
          <w:rFonts w:cs="Calibri"/>
        </w:rPr>
      </w:pPr>
      <w:r w:rsidRPr="00E34509">
        <w:rPr>
          <w:rFonts w:cs="Calibri"/>
        </w:rPr>
        <w:t>When your call is connected, the system will determine your location and connect you to the police force covering that area.</w:t>
      </w:r>
    </w:p>
    <w:p w14:paraId="7C795B98" w14:textId="77777777" w:rsidR="00060A12" w:rsidRPr="00E34509" w:rsidRDefault="00060A12" w:rsidP="00060A12">
      <w:pPr>
        <w:pStyle w:val="ListParagraph"/>
        <w:widowControl w:val="0"/>
        <w:numPr>
          <w:ilvl w:val="0"/>
          <w:numId w:val="14"/>
        </w:numPr>
        <w:autoSpaceDE w:val="0"/>
        <w:autoSpaceDN w:val="0"/>
        <w:rPr>
          <w:rFonts w:cs="Calibri"/>
        </w:rPr>
      </w:pPr>
      <w:r w:rsidRPr="00E34509">
        <w:rPr>
          <w:rFonts w:cs="Calibri"/>
        </w:rPr>
        <w:t>You will hear a recorded message announcing the police force you are being connected to. You will then be given a choice of which force to be connected to.</w:t>
      </w:r>
    </w:p>
    <w:p w14:paraId="56BBCFC0" w14:textId="77777777" w:rsidR="00060A12" w:rsidRPr="00E34509" w:rsidRDefault="00060A12" w:rsidP="00060A12">
      <w:pPr>
        <w:pStyle w:val="ListParagraph"/>
        <w:widowControl w:val="0"/>
        <w:numPr>
          <w:ilvl w:val="0"/>
          <w:numId w:val="14"/>
        </w:numPr>
        <w:autoSpaceDE w:val="0"/>
        <w:autoSpaceDN w:val="0"/>
        <w:rPr>
          <w:rFonts w:cs="Calibri"/>
        </w:rPr>
      </w:pPr>
      <w:r w:rsidRPr="00E34509">
        <w:rPr>
          <w:rFonts w:cs="Calibri"/>
        </w:rPr>
        <w:t>Calls to 101 are answered by trained police officers and staff in the control room of the local police force. The call handler will log the call and refer it to the relevant team within the force, who will call you back to ask for additional information and discuss the case in more detail.</w:t>
      </w:r>
    </w:p>
    <w:p w14:paraId="7E1DEA90" w14:textId="77777777" w:rsidR="00060A12" w:rsidRPr="00E34509" w:rsidRDefault="00060A12" w:rsidP="00060A12">
      <w:pPr>
        <w:pStyle w:val="ListParagraph"/>
        <w:widowControl w:val="0"/>
        <w:numPr>
          <w:ilvl w:val="0"/>
          <w:numId w:val="14"/>
        </w:numPr>
        <w:autoSpaceDE w:val="0"/>
        <w:autoSpaceDN w:val="0"/>
        <w:rPr>
          <w:rFonts w:cs="Calibri"/>
        </w:rPr>
      </w:pPr>
      <w:r w:rsidRPr="00E34509">
        <w:rPr>
          <w:rFonts w:cs="Calibri"/>
        </w:rPr>
        <w:t>You should be prepared to provide the call handler with the following information:</w:t>
      </w:r>
    </w:p>
    <w:p w14:paraId="5CBC9324" w14:textId="77777777" w:rsidR="00060A12" w:rsidRPr="00E34509" w:rsidRDefault="00060A12" w:rsidP="00060A12">
      <w:pPr>
        <w:pStyle w:val="ListParagraph"/>
        <w:widowControl w:val="0"/>
        <w:numPr>
          <w:ilvl w:val="0"/>
          <w:numId w:val="15"/>
        </w:numPr>
        <w:autoSpaceDE w:val="0"/>
        <w:autoSpaceDN w:val="0"/>
        <w:rPr>
          <w:rFonts w:cs="Calibri"/>
        </w:rPr>
      </w:pPr>
      <w:r w:rsidRPr="00E34509">
        <w:rPr>
          <w:rFonts w:cs="Calibri"/>
        </w:rPr>
        <w:t>explain that you are making a report under the FGM mandatory reporting duty;</w:t>
      </w:r>
    </w:p>
    <w:p w14:paraId="4965BD98" w14:textId="77777777" w:rsidR="00060A12" w:rsidRPr="00E34509" w:rsidRDefault="00060A12" w:rsidP="00060A12">
      <w:pPr>
        <w:pStyle w:val="ListParagraph"/>
        <w:widowControl w:val="0"/>
        <w:numPr>
          <w:ilvl w:val="0"/>
          <w:numId w:val="15"/>
        </w:numPr>
        <w:autoSpaceDE w:val="0"/>
        <w:autoSpaceDN w:val="0"/>
        <w:rPr>
          <w:rFonts w:cs="Calibri"/>
        </w:rPr>
      </w:pPr>
      <w:r w:rsidRPr="00E34509">
        <w:rPr>
          <w:rFonts w:cs="Calibri"/>
        </w:rPr>
        <w:t>your details: name; contact details (work telephone number and e-mail address) and times when you will be available to be called back, role and place of work;</w:t>
      </w:r>
    </w:p>
    <w:p w14:paraId="5F27512D" w14:textId="77777777" w:rsidR="00060A12" w:rsidRPr="00E34509" w:rsidRDefault="00060A12" w:rsidP="00060A12">
      <w:pPr>
        <w:pStyle w:val="ListParagraph"/>
        <w:widowControl w:val="0"/>
        <w:numPr>
          <w:ilvl w:val="0"/>
          <w:numId w:val="15"/>
        </w:numPr>
        <w:autoSpaceDE w:val="0"/>
        <w:autoSpaceDN w:val="0"/>
        <w:rPr>
          <w:rFonts w:cs="Calibri"/>
        </w:rPr>
      </w:pPr>
      <w:r w:rsidRPr="00E34509">
        <w:rPr>
          <w:rFonts w:cs="Calibri"/>
        </w:rPr>
        <w:t>DSL’s details: name; contact details; place of work</w:t>
      </w:r>
    </w:p>
    <w:p w14:paraId="026206D7" w14:textId="77777777" w:rsidR="00060A12" w:rsidRPr="00E34509" w:rsidRDefault="00060A12" w:rsidP="00060A12">
      <w:pPr>
        <w:pStyle w:val="ListParagraph"/>
        <w:widowControl w:val="0"/>
        <w:numPr>
          <w:ilvl w:val="0"/>
          <w:numId w:val="15"/>
        </w:numPr>
        <w:autoSpaceDE w:val="0"/>
        <w:autoSpaceDN w:val="0"/>
        <w:rPr>
          <w:rFonts w:cs="Calibri"/>
        </w:rPr>
      </w:pPr>
      <w:r w:rsidRPr="00E34509">
        <w:rPr>
          <w:rFonts w:cs="Calibri"/>
        </w:rPr>
        <w:t>the girl’s details: name; age/date of birth; address</w:t>
      </w:r>
    </w:p>
    <w:p w14:paraId="05AD1145" w14:textId="77777777" w:rsidR="00060A12" w:rsidRPr="00E34509" w:rsidRDefault="00060A12" w:rsidP="00060A12">
      <w:pPr>
        <w:pStyle w:val="ListParagraph"/>
        <w:widowControl w:val="0"/>
        <w:numPr>
          <w:ilvl w:val="0"/>
          <w:numId w:val="15"/>
        </w:numPr>
        <w:autoSpaceDE w:val="0"/>
        <w:autoSpaceDN w:val="0"/>
        <w:rPr>
          <w:rFonts w:cs="Calibri"/>
        </w:rPr>
      </w:pPr>
      <w:r w:rsidRPr="00E34509">
        <w:rPr>
          <w:rFonts w:cs="Calibri"/>
        </w:rPr>
        <w:t>if applicable, confirm that you have undertaken, or will undertake, safeguarding actions, as required by the Working Together to Safeguard Children.</w:t>
      </w:r>
    </w:p>
    <w:p w14:paraId="5B7C2928" w14:textId="77777777" w:rsidR="00060A12" w:rsidRPr="00E34509" w:rsidRDefault="00060A12" w:rsidP="00060A12">
      <w:pPr>
        <w:pStyle w:val="ListParagraph"/>
        <w:widowControl w:val="0"/>
        <w:numPr>
          <w:ilvl w:val="0"/>
          <w:numId w:val="15"/>
        </w:numPr>
        <w:autoSpaceDE w:val="0"/>
        <w:autoSpaceDN w:val="0"/>
        <w:rPr>
          <w:rFonts w:cs="Calibri"/>
        </w:rPr>
      </w:pPr>
      <w:r w:rsidRPr="00E34509">
        <w:rPr>
          <w:rFonts w:cs="Calibri"/>
        </w:rPr>
        <w:t>you will be given a reference number for the call and should ensure that you document this in your records on CPOMS</w:t>
      </w:r>
    </w:p>
    <w:p w14:paraId="4543D0FE" w14:textId="77777777" w:rsidR="00060A12" w:rsidRPr="00E34509" w:rsidRDefault="00060A12" w:rsidP="00060A12">
      <w:pPr>
        <w:rPr>
          <w:rFonts w:cstheme="minorHAnsi"/>
          <w:szCs w:val="28"/>
        </w:rPr>
      </w:pPr>
    </w:p>
    <w:p w14:paraId="55B5794A" w14:textId="77777777" w:rsidR="00060A12" w:rsidRPr="00E34509" w:rsidRDefault="00060A12" w:rsidP="00060A12">
      <w:pPr>
        <w:jc w:val="both"/>
        <w:rPr>
          <w:rFonts w:cstheme="minorHAnsi"/>
          <w:b/>
          <w:szCs w:val="28"/>
        </w:rPr>
      </w:pPr>
      <w:r w:rsidRPr="00E34509">
        <w:rPr>
          <w:rFonts w:cstheme="minorHAnsi"/>
          <w:b/>
        </w:rPr>
        <w:t>N.B. Where there is a risk to life or likelihood of serious immediate harm, professionals should report the case immediately to police, dialling 999.</w:t>
      </w:r>
    </w:p>
    <w:p w14:paraId="2DFADDA2" w14:textId="77777777" w:rsidR="00060A12" w:rsidRPr="00E34509" w:rsidRDefault="00060A12" w:rsidP="00060A12">
      <w:pPr>
        <w:rPr>
          <w:rFonts w:cstheme="minorHAnsi"/>
          <w:szCs w:val="28"/>
        </w:rPr>
      </w:pPr>
    </w:p>
    <w:p w14:paraId="27BED3F0" w14:textId="27BDAFD8" w:rsidR="00060A12" w:rsidRDefault="00060A12" w:rsidP="00060A12">
      <w:pPr>
        <w:jc w:val="both"/>
        <w:rPr>
          <w:rFonts w:cstheme="minorHAnsi"/>
          <w:szCs w:val="28"/>
        </w:rPr>
      </w:pPr>
      <w:r w:rsidRPr="00E34509">
        <w:rPr>
          <w:rFonts w:cstheme="minorHAnsi"/>
          <w:b/>
          <w:szCs w:val="28"/>
        </w:rPr>
        <w:t xml:space="preserve">Non-teaching staff </w:t>
      </w:r>
      <w:r w:rsidRPr="00E34509">
        <w:rPr>
          <w:rFonts w:cstheme="minorHAnsi"/>
          <w:szCs w:val="28"/>
        </w:rPr>
        <w:t>should report their concerns immediately to DSL</w:t>
      </w:r>
      <w:r w:rsidR="004070CF">
        <w:rPr>
          <w:rFonts w:cstheme="minorHAnsi"/>
          <w:szCs w:val="28"/>
        </w:rPr>
        <w:t xml:space="preserve">. </w:t>
      </w:r>
      <w:r w:rsidRPr="00E34509">
        <w:rPr>
          <w:rFonts w:cstheme="minorHAnsi"/>
          <w:szCs w:val="28"/>
        </w:rPr>
        <w:t>Staff should record their accounts on CPOMS immediately, which must be factual, using the child’s language where appropriate.</w:t>
      </w:r>
    </w:p>
    <w:p w14:paraId="397F3EB0" w14:textId="77777777" w:rsidR="007374CF" w:rsidRDefault="007374CF" w:rsidP="00060A12">
      <w:pPr>
        <w:jc w:val="both"/>
        <w:rPr>
          <w:rFonts w:cstheme="minorHAnsi"/>
          <w:szCs w:val="28"/>
        </w:rPr>
      </w:pPr>
    </w:p>
    <w:p w14:paraId="6194AC4B" w14:textId="77777777" w:rsidR="007374CF" w:rsidRDefault="007374CF" w:rsidP="00060A12">
      <w:pPr>
        <w:jc w:val="both"/>
        <w:rPr>
          <w:rFonts w:cstheme="minorHAnsi"/>
          <w:szCs w:val="28"/>
        </w:rPr>
      </w:pPr>
    </w:p>
    <w:p w14:paraId="1FA2A898" w14:textId="77777777" w:rsidR="007374CF" w:rsidRPr="00E34509" w:rsidRDefault="007374CF" w:rsidP="00060A12">
      <w:pPr>
        <w:jc w:val="both"/>
        <w:rPr>
          <w:rFonts w:cstheme="minorHAnsi"/>
          <w:szCs w:val="28"/>
        </w:rPr>
      </w:pPr>
    </w:p>
    <w:p w14:paraId="5ED56A50" w14:textId="77777777" w:rsidR="00060A12" w:rsidRPr="00E34509" w:rsidRDefault="00060A12" w:rsidP="00060A12">
      <w:pPr>
        <w:rPr>
          <w:rFonts w:cstheme="minorHAnsi"/>
          <w:b/>
          <w:sz w:val="28"/>
          <w:szCs w:val="28"/>
          <w:u w:val="single"/>
        </w:rPr>
      </w:pPr>
    </w:p>
    <w:p w14:paraId="316E2713" w14:textId="048D7AF5" w:rsidR="00060A12" w:rsidRPr="00E34509" w:rsidRDefault="00E321F2" w:rsidP="00503730">
      <w:pPr>
        <w:rPr>
          <w:lang w:eastAsia="en-GB"/>
        </w:rPr>
      </w:pPr>
      <w:r w:rsidRPr="00E34509">
        <w:rPr>
          <w:noProof/>
          <w:lang w:eastAsia="en-GB"/>
        </w:rPr>
        <w:drawing>
          <wp:anchor distT="0" distB="0" distL="114300" distR="114300" simplePos="0" relativeHeight="251678720" behindDoc="0" locked="0" layoutInCell="1" allowOverlap="1" wp14:anchorId="7F47CC78" wp14:editId="66DA42A5">
            <wp:simplePos x="0" y="0"/>
            <wp:positionH relativeFrom="rightMargin">
              <wp:posOffset>-465455</wp:posOffset>
            </wp:positionH>
            <wp:positionV relativeFrom="paragraph">
              <wp:posOffset>-178435</wp:posOffset>
            </wp:positionV>
            <wp:extent cx="994610" cy="994610"/>
            <wp:effectExtent l="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94610" cy="994610"/>
                    </a:xfrm>
                    <a:prstGeom prst="rect">
                      <a:avLst/>
                    </a:prstGeom>
                  </pic:spPr>
                </pic:pic>
              </a:graphicData>
            </a:graphic>
            <wp14:sizeRelH relativeFrom="margin">
              <wp14:pctWidth>0</wp14:pctWidth>
            </wp14:sizeRelH>
            <wp14:sizeRelV relativeFrom="margin">
              <wp14:pctHeight>0</wp14:pctHeight>
            </wp14:sizeRelV>
          </wp:anchor>
        </w:drawing>
      </w:r>
    </w:p>
    <w:p w14:paraId="5F4C28E3" w14:textId="77777777" w:rsidR="00060A12" w:rsidRPr="00E34509" w:rsidRDefault="00060A12" w:rsidP="00503730">
      <w:pPr>
        <w:rPr>
          <w:lang w:eastAsia="en-GB"/>
        </w:rPr>
      </w:pPr>
    </w:p>
    <w:p w14:paraId="5E9485B4" w14:textId="300B8CD1" w:rsidR="00895FE7" w:rsidRPr="00E34509" w:rsidRDefault="00895FE7" w:rsidP="00895FE7">
      <w:pPr>
        <w:pStyle w:val="Heading1"/>
      </w:pPr>
      <w:bookmarkStart w:id="81" w:name="_Toc216263597"/>
      <w:r>
        <w:t xml:space="preserve">Protocol #3 - </w:t>
      </w:r>
      <w:r w:rsidR="004070CF">
        <w:t>Radicalisation</w:t>
      </w:r>
      <w:bookmarkEnd w:id="81"/>
      <w:r w:rsidRPr="00E34509">
        <w:t xml:space="preserve"> </w:t>
      </w:r>
    </w:p>
    <w:p w14:paraId="6B679273" w14:textId="12AFFD1A" w:rsidR="00060A12" w:rsidRPr="00E34509" w:rsidRDefault="00060A12" w:rsidP="00895FE7"/>
    <w:p w14:paraId="7F6A29CE" w14:textId="77777777" w:rsidR="00060A12" w:rsidRPr="00E34509" w:rsidRDefault="00060A12" w:rsidP="00060A12">
      <w:pPr>
        <w:jc w:val="center"/>
        <w:rPr>
          <w:rFonts w:cstheme="minorHAnsi"/>
          <w:b/>
          <w:sz w:val="28"/>
          <w:szCs w:val="28"/>
          <w:u w:val="single"/>
        </w:rPr>
      </w:pPr>
    </w:p>
    <w:p w14:paraId="26D2B08F" w14:textId="16862E91" w:rsidR="00060A12" w:rsidRPr="00E34509" w:rsidRDefault="003E1D74" w:rsidP="00060A12">
      <w:pPr>
        <w:jc w:val="center"/>
        <w:rPr>
          <w:rFonts w:cstheme="minorHAnsi"/>
          <w:b/>
          <w:sz w:val="28"/>
          <w:szCs w:val="28"/>
          <w:u w:val="single"/>
        </w:rPr>
      </w:pPr>
      <w:r>
        <w:rPr>
          <w:rFonts w:cstheme="minorHAnsi"/>
          <w:b/>
          <w:sz w:val="28"/>
          <w:szCs w:val="28"/>
          <w:u w:val="single"/>
        </w:rPr>
        <w:t xml:space="preserve">Preventing </w:t>
      </w:r>
      <w:r w:rsidR="00060A12" w:rsidRPr="00E34509">
        <w:rPr>
          <w:rFonts w:cstheme="minorHAnsi"/>
          <w:b/>
          <w:sz w:val="28"/>
          <w:szCs w:val="28"/>
          <w:u w:val="single"/>
        </w:rPr>
        <w:t>Radicalisation</w:t>
      </w:r>
    </w:p>
    <w:p w14:paraId="7BCC2700" w14:textId="77777777" w:rsidR="00060A12" w:rsidRPr="00E34509" w:rsidRDefault="00060A12" w:rsidP="00060A12">
      <w:pPr>
        <w:jc w:val="center"/>
        <w:rPr>
          <w:rFonts w:cstheme="minorHAnsi"/>
          <w:b/>
          <w:sz w:val="28"/>
          <w:szCs w:val="28"/>
          <w:u w:val="single"/>
        </w:rPr>
      </w:pPr>
    </w:p>
    <w:p w14:paraId="62012F06" w14:textId="77777777" w:rsidR="00060A12" w:rsidRPr="00E34509" w:rsidRDefault="00060A12" w:rsidP="00060A12">
      <w:pPr>
        <w:jc w:val="center"/>
        <w:rPr>
          <w:rFonts w:cstheme="minorHAnsi"/>
          <w:b/>
          <w:sz w:val="28"/>
          <w:szCs w:val="28"/>
          <w:u w:val="single"/>
        </w:rPr>
      </w:pPr>
    </w:p>
    <w:p w14:paraId="6275D51D" w14:textId="77777777" w:rsidR="00060A12" w:rsidRPr="00E34509" w:rsidRDefault="00060A12" w:rsidP="00060A12">
      <w:pPr>
        <w:rPr>
          <w:rFonts w:cstheme="minorHAnsi"/>
          <w:b/>
          <w:sz w:val="28"/>
          <w:szCs w:val="28"/>
          <w:u w:val="single"/>
        </w:rPr>
      </w:pPr>
      <w:r w:rsidRPr="00E34509">
        <w:rPr>
          <w:rFonts w:cstheme="minorHAnsi"/>
          <w:b/>
          <w:sz w:val="28"/>
          <w:szCs w:val="28"/>
          <w:u w:val="single"/>
        </w:rPr>
        <w:t>STEP 1</w:t>
      </w:r>
    </w:p>
    <w:p w14:paraId="5D7DB4DE" w14:textId="77777777" w:rsidR="00060A12" w:rsidRPr="00E34509" w:rsidRDefault="00060A12" w:rsidP="00060A12">
      <w:pPr>
        <w:rPr>
          <w:rFonts w:cstheme="minorHAnsi"/>
          <w:szCs w:val="28"/>
        </w:rPr>
      </w:pPr>
      <w:r w:rsidRPr="00E34509">
        <w:rPr>
          <w:rFonts w:cstheme="minorHAnsi"/>
          <w:szCs w:val="28"/>
        </w:rPr>
        <w:t>Staff have concerns about child’s welfare.</w:t>
      </w:r>
    </w:p>
    <w:p w14:paraId="3A9081BD" w14:textId="55FCF760" w:rsidR="00060A12" w:rsidRPr="00E34509" w:rsidRDefault="00060A12" w:rsidP="00060A12">
      <w:pPr>
        <w:rPr>
          <w:rFonts w:cstheme="minorHAnsi"/>
          <w:szCs w:val="28"/>
        </w:rPr>
      </w:pPr>
      <w:r w:rsidRPr="00E34509">
        <w:rPr>
          <w:rFonts w:cstheme="minorHAnsi"/>
          <w:szCs w:val="28"/>
        </w:rPr>
        <w:t xml:space="preserve">Report to Single Point of Contact (SPOC) </w:t>
      </w:r>
      <w:r w:rsidR="00DC0CBC">
        <w:rPr>
          <w:rFonts w:cstheme="minorHAnsi"/>
          <w:szCs w:val="28"/>
        </w:rPr>
        <w:t>Nicola Charles</w:t>
      </w:r>
      <w:r w:rsidRPr="00E34509">
        <w:rPr>
          <w:rFonts w:cstheme="minorHAnsi"/>
          <w:szCs w:val="28"/>
        </w:rPr>
        <w:t xml:space="preserve"> and record concern on CPOMS using the child’s language.</w:t>
      </w:r>
    </w:p>
    <w:p w14:paraId="54CE0860" w14:textId="77777777" w:rsidR="00060A12" w:rsidRPr="00E34509" w:rsidRDefault="00060A12" w:rsidP="00060A12">
      <w:pPr>
        <w:rPr>
          <w:rFonts w:cstheme="minorHAnsi"/>
          <w:sz w:val="28"/>
          <w:szCs w:val="28"/>
        </w:rPr>
      </w:pPr>
    </w:p>
    <w:p w14:paraId="7F24271C" w14:textId="77777777" w:rsidR="00060A12" w:rsidRPr="00E34509" w:rsidRDefault="00060A12" w:rsidP="00060A12">
      <w:pPr>
        <w:rPr>
          <w:rFonts w:cstheme="minorHAnsi"/>
          <w:sz w:val="28"/>
          <w:szCs w:val="28"/>
        </w:rPr>
      </w:pPr>
    </w:p>
    <w:p w14:paraId="28FD4E04" w14:textId="77777777" w:rsidR="00060A12" w:rsidRPr="00E34509" w:rsidRDefault="00060A12" w:rsidP="00060A12">
      <w:pPr>
        <w:rPr>
          <w:rFonts w:cstheme="minorHAnsi"/>
          <w:b/>
          <w:sz w:val="28"/>
          <w:szCs w:val="28"/>
          <w:u w:val="single"/>
        </w:rPr>
      </w:pPr>
      <w:r w:rsidRPr="00E34509">
        <w:rPr>
          <w:rFonts w:cstheme="minorHAnsi"/>
          <w:b/>
          <w:sz w:val="28"/>
          <w:szCs w:val="28"/>
          <w:u w:val="single"/>
        </w:rPr>
        <w:t>STEP 2</w:t>
      </w:r>
    </w:p>
    <w:p w14:paraId="18A6B836" w14:textId="6CCAF541" w:rsidR="00060A12" w:rsidRPr="00E34509" w:rsidRDefault="00060A12" w:rsidP="00060A12">
      <w:pPr>
        <w:rPr>
          <w:rFonts w:cstheme="minorHAnsi"/>
          <w:szCs w:val="28"/>
        </w:rPr>
      </w:pPr>
      <w:r w:rsidRPr="00E34509">
        <w:rPr>
          <w:rFonts w:cstheme="minorHAnsi"/>
          <w:szCs w:val="28"/>
        </w:rPr>
        <w:t xml:space="preserve">SPOC will seek advice from </w:t>
      </w:r>
      <w:r w:rsidR="00E63992">
        <w:rPr>
          <w:rFonts w:cstheme="minorHAnsi"/>
          <w:szCs w:val="28"/>
        </w:rPr>
        <w:t>Simon Lennox</w:t>
      </w:r>
      <w:r w:rsidRPr="00E34509">
        <w:rPr>
          <w:rFonts w:cstheme="minorHAnsi"/>
          <w:szCs w:val="28"/>
        </w:rPr>
        <w:t xml:space="preserve"> (Prevent Lead at</w:t>
      </w:r>
      <w:r w:rsidR="00E63992">
        <w:rPr>
          <w:rFonts w:cstheme="minorHAnsi"/>
          <w:szCs w:val="28"/>
        </w:rPr>
        <w:t xml:space="preserve"> WBC) to consider if a Prevent R</w:t>
      </w:r>
      <w:r w:rsidRPr="00E34509">
        <w:rPr>
          <w:rFonts w:cstheme="minorHAnsi"/>
          <w:szCs w:val="28"/>
        </w:rPr>
        <w:t>eferral is required.</w:t>
      </w:r>
    </w:p>
    <w:p w14:paraId="4EF5B167" w14:textId="77777777" w:rsidR="00060A12" w:rsidRPr="00E34509" w:rsidRDefault="00060A12" w:rsidP="00060A12">
      <w:pPr>
        <w:rPr>
          <w:rFonts w:cstheme="minorHAnsi"/>
          <w:sz w:val="28"/>
          <w:szCs w:val="28"/>
        </w:rPr>
      </w:pPr>
    </w:p>
    <w:p w14:paraId="42A3A8B1" w14:textId="77777777" w:rsidR="00060A12" w:rsidRPr="00E34509" w:rsidRDefault="00060A12" w:rsidP="00060A12">
      <w:pPr>
        <w:rPr>
          <w:rFonts w:cstheme="minorHAnsi"/>
          <w:sz w:val="28"/>
          <w:szCs w:val="28"/>
        </w:rPr>
      </w:pPr>
    </w:p>
    <w:p w14:paraId="1B8B53D6" w14:textId="77777777" w:rsidR="00060A12" w:rsidRPr="00E34509" w:rsidRDefault="00060A12" w:rsidP="00060A12">
      <w:pPr>
        <w:rPr>
          <w:rFonts w:cstheme="minorHAnsi"/>
          <w:b/>
          <w:sz w:val="28"/>
          <w:szCs w:val="28"/>
          <w:u w:val="single"/>
        </w:rPr>
      </w:pPr>
      <w:r w:rsidRPr="00E34509">
        <w:rPr>
          <w:rFonts w:cstheme="minorHAnsi"/>
          <w:b/>
          <w:sz w:val="28"/>
          <w:szCs w:val="28"/>
          <w:u w:val="single"/>
        </w:rPr>
        <w:t>STEP 3</w:t>
      </w:r>
    </w:p>
    <w:p w14:paraId="2646D318" w14:textId="6D0B4CAE" w:rsidR="00060A12" w:rsidRPr="00E34509" w:rsidRDefault="00060A12" w:rsidP="00060A12">
      <w:pPr>
        <w:rPr>
          <w:rFonts w:cstheme="minorHAnsi"/>
          <w:color w:val="0000FF" w:themeColor="hyperlink"/>
          <w:szCs w:val="28"/>
          <w:u w:val="single"/>
        </w:rPr>
      </w:pPr>
      <w:r w:rsidRPr="00E34509">
        <w:rPr>
          <w:rFonts w:cstheme="minorHAnsi"/>
          <w:szCs w:val="28"/>
        </w:rPr>
        <w:t>If a referral is required, the Prevent Referral Form is completed which can be found on WBC website) and sent to:</w:t>
      </w:r>
      <w:r w:rsidR="007374CF">
        <w:rPr>
          <w:rFonts w:cstheme="minorHAnsi"/>
          <w:szCs w:val="28"/>
        </w:rPr>
        <w:t xml:space="preserve"> </w:t>
      </w:r>
      <w:hyperlink r:id="rId54" w:history="1">
        <w:r w:rsidRPr="00E34509">
          <w:rPr>
            <w:rStyle w:val="Hyperlink"/>
            <w:rFonts w:cstheme="minorHAnsi"/>
            <w:szCs w:val="28"/>
          </w:rPr>
          <w:t>prevent@merseyside.police.uk</w:t>
        </w:r>
      </w:hyperlink>
      <w:r w:rsidR="007374CF">
        <w:rPr>
          <w:rStyle w:val="Hyperlink"/>
          <w:rFonts w:cstheme="minorHAnsi"/>
          <w:szCs w:val="28"/>
        </w:rPr>
        <w:t xml:space="preserve"> </w:t>
      </w:r>
      <w:r w:rsidRPr="00E34509">
        <w:rPr>
          <w:rStyle w:val="Hyperlink"/>
          <w:rFonts w:cstheme="minorHAnsi"/>
          <w:color w:val="auto"/>
          <w:szCs w:val="28"/>
          <w:u w:val="none"/>
        </w:rPr>
        <w:t>and</w:t>
      </w:r>
      <w:r w:rsidR="007374CF">
        <w:rPr>
          <w:rStyle w:val="Hyperlink"/>
          <w:rFonts w:cstheme="minorHAnsi"/>
          <w:color w:val="auto"/>
          <w:szCs w:val="28"/>
          <w:u w:val="none"/>
        </w:rPr>
        <w:t xml:space="preserve"> </w:t>
      </w:r>
      <w:r w:rsidRPr="00E34509">
        <w:rPr>
          <w:rFonts w:cstheme="minorHAnsi"/>
          <w:szCs w:val="28"/>
        </w:rPr>
        <w:t>childreferral@warrington.gov.uk</w:t>
      </w:r>
      <w:r w:rsidR="007374CF">
        <w:rPr>
          <w:rFonts w:cstheme="minorHAnsi"/>
          <w:szCs w:val="28"/>
        </w:rPr>
        <w:t>.</w:t>
      </w:r>
    </w:p>
    <w:p w14:paraId="061CFAB1" w14:textId="77777777" w:rsidR="00060A12" w:rsidRPr="00E34509" w:rsidRDefault="00060A12" w:rsidP="00060A12">
      <w:pPr>
        <w:rPr>
          <w:rFonts w:cstheme="minorHAnsi"/>
          <w:sz w:val="28"/>
          <w:szCs w:val="28"/>
        </w:rPr>
      </w:pPr>
    </w:p>
    <w:p w14:paraId="20CA09E8" w14:textId="77777777" w:rsidR="00060A12" w:rsidRPr="00E34509" w:rsidRDefault="00060A12" w:rsidP="00060A12">
      <w:pPr>
        <w:pStyle w:val="NormalWeb"/>
        <w:rPr>
          <w:rFonts w:cstheme="minorHAnsi"/>
          <w:color w:val="000000"/>
          <w:sz w:val="27"/>
          <w:szCs w:val="27"/>
        </w:rPr>
      </w:pPr>
    </w:p>
    <w:p w14:paraId="3771C69C" w14:textId="1022BFAE" w:rsidR="00A93141" w:rsidRPr="00E34509" w:rsidRDefault="00A93141">
      <w:pPr>
        <w:rPr>
          <w:lang w:eastAsia="en-GB"/>
        </w:rPr>
      </w:pPr>
      <w:r w:rsidRPr="00E34509">
        <w:rPr>
          <w:lang w:eastAsia="en-GB"/>
        </w:rPr>
        <w:br w:type="page"/>
      </w:r>
    </w:p>
    <w:p w14:paraId="110258A5" w14:textId="01DAD9C6" w:rsidR="00A93141" w:rsidRPr="00E34509" w:rsidRDefault="00C94AA2" w:rsidP="00A93141">
      <w:pPr>
        <w:pStyle w:val="Heading1"/>
      </w:pPr>
      <w:bookmarkStart w:id="82" w:name="_Toc216263598"/>
      <w:r w:rsidRPr="00E34509">
        <w:rPr>
          <w:noProof/>
        </w:rPr>
        <w:lastRenderedPageBreak/>
        <w:drawing>
          <wp:anchor distT="0" distB="0" distL="114300" distR="114300" simplePos="0" relativeHeight="251680768" behindDoc="0" locked="0" layoutInCell="1" allowOverlap="1" wp14:anchorId="46C1E8C1" wp14:editId="43E27021">
            <wp:simplePos x="0" y="0"/>
            <wp:positionH relativeFrom="rightMargin">
              <wp:posOffset>-381635</wp:posOffset>
            </wp:positionH>
            <wp:positionV relativeFrom="paragraph">
              <wp:posOffset>-350520</wp:posOffset>
            </wp:positionV>
            <wp:extent cx="994610" cy="994610"/>
            <wp:effectExtent l="0" t="0" r="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94610" cy="994610"/>
                    </a:xfrm>
                    <a:prstGeom prst="rect">
                      <a:avLst/>
                    </a:prstGeom>
                  </pic:spPr>
                </pic:pic>
              </a:graphicData>
            </a:graphic>
            <wp14:sizeRelH relativeFrom="margin">
              <wp14:pctWidth>0</wp14:pctWidth>
            </wp14:sizeRelH>
            <wp14:sizeRelV relativeFrom="margin">
              <wp14:pctHeight>0</wp14:pctHeight>
            </wp14:sizeRelV>
          </wp:anchor>
        </w:drawing>
      </w:r>
      <w:r w:rsidR="00A93141" w:rsidRPr="00E34509">
        <w:t>Protocol #4 – Child Sexual Exploitation</w:t>
      </w:r>
      <w:bookmarkEnd w:id="82"/>
    </w:p>
    <w:p w14:paraId="220F662B" w14:textId="77777777" w:rsidR="00A93141" w:rsidRPr="00E34509" w:rsidRDefault="00A93141" w:rsidP="00A93141">
      <w:pPr>
        <w:pStyle w:val="Heading1"/>
      </w:pPr>
    </w:p>
    <w:p w14:paraId="43CF4A40" w14:textId="77777777" w:rsidR="00A93141" w:rsidRPr="00E34509" w:rsidRDefault="00A93141" w:rsidP="00A93141">
      <w:pPr>
        <w:jc w:val="center"/>
        <w:rPr>
          <w:rFonts w:cstheme="minorHAnsi"/>
          <w:b/>
          <w:sz w:val="28"/>
          <w:szCs w:val="28"/>
          <w:u w:val="single"/>
        </w:rPr>
      </w:pPr>
    </w:p>
    <w:p w14:paraId="02604FCC" w14:textId="4C2AE414" w:rsidR="00A93141" w:rsidRPr="00E34509" w:rsidRDefault="00A93141" w:rsidP="00A93141">
      <w:pPr>
        <w:jc w:val="center"/>
        <w:rPr>
          <w:rFonts w:cstheme="minorHAnsi"/>
          <w:b/>
          <w:sz w:val="28"/>
          <w:szCs w:val="28"/>
          <w:u w:val="single"/>
        </w:rPr>
      </w:pPr>
      <w:r w:rsidRPr="00E34509">
        <w:rPr>
          <w:rFonts w:cstheme="minorHAnsi"/>
          <w:b/>
          <w:sz w:val="28"/>
          <w:szCs w:val="28"/>
          <w:u w:val="single"/>
        </w:rPr>
        <w:t>Child Sexual Exploitation</w:t>
      </w:r>
      <w:r w:rsidR="00C237DE">
        <w:rPr>
          <w:rFonts w:cstheme="minorHAnsi"/>
          <w:b/>
          <w:sz w:val="28"/>
          <w:szCs w:val="28"/>
          <w:u w:val="single"/>
        </w:rPr>
        <w:t xml:space="preserve"> (CSE)</w:t>
      </w:r>
    </w:p>
    <w:p w14:paraId="43E1F0B8" w14:textId="77777777" w:rsidR="00A93141" w:rsidRPr="00E34509" w:rsidRDefault="00A93141" w:rsidP="00A93141">
      <w:pPr>
        <w:jc w:val="center"/>
        <w:rPr>
          <w:rFonts w:cstheme="minorHAnsi"/>
          <w:b/>
          <w:sz w:val="28"/>
          <w:szCs w:val="28"/>
          <w:u w:val="single"/>
        </w:rPr>
      </w:pPr>
    </w:p>
    <w:p w14:paraId="4DDC91BF" w14:textId="77777777" w:rsidR="00A93141" w:rsidRPr="00E34509" w:rsidRDefault="00A93141" w:rsidP="00A93141">
      <w:pPr>
        <w:jc w:val="center"/>
        <w:rPr>
          <w:rFonts w:cstheme="minorHAnsi"/>
          <w:b/>
          <w:sz w:val="28"/>
          <w:szCs w:val="28"/>
          <w:u w:val="single"/>
        </w:rPr>
      </w:pPr>
    </w:p>
    <w:p w14:paraId="21D02122" w14:textId="77777777" w:rsidR="00A93141" w:rsidRPr="00E34509" w:rsidRDefault="00A93141" w:rsidP="00A93141">
      <w:pPr>
        <w:rPr>
          <w:rFonts w:cstheme="minorHAnsi"/>
          <w:b/>
          <w:sz w:val="28"/>
          <w:szCs w:val="28"/>
          <w:u w:val="single"/>
        </w:rPr>
      </w:pPr>
      <w:r w:rsidRPr="00E34509">
        <w:rPr>
          <w:rFonts w:cstheme="minorHAnsi"/>
          <w:b/>
          <w:sz w:val="28"/>
          <w:szCs w:val="28"/>
          <w:u w:val="single"/>
        </w:rPr>
        <w:t>STEP 1</w:t>
      </w:r>
    </w:p>
    <w:p w14:paraId="4893D989" w14:textId="4DA1E416" w:rsidR="00A93141" w:rsidRPr="00E34509" w:rsidRDefault="00A93141" w:rsidP="00A93141">
      <w:pPr>
        <w:rPr>
          <w:rFonts w:cstheme="minorHAnsi"/>
          <w:szCs w:val="28"/>
        </w:rPr>
      </w:pPr>
      <w:r w:rsidRPr="00E34509">
        <w:rPr>
          <w:rFonts w:cstheme="minorHAnsi"/>
          <w:szCs w:val="28"/>
        </w:rPr>
        <w:t>Any concern to be reported immed</w:t>
      </w:r>
      <w:r w:rsidR="00C237DE">
        <w:rPr>
          <w:rFonts w:cstheme="minorHAnsi"/>
          <w:szCs w:val="28"/>
        </w:rPr>
        <w:t>iately to the Designated Safeguarding Lead (DSL).</w:t>
      </w:r>
    </w:p>
    <w:p w14:paraId="6B0D41D8" w14:textId="77777777" w:rsidR="00A93141" w:rsidRPr="00E34509" w:rsidRDefault="00A93141" w:rsidP="00A93141">
      <w:pPr>
        <w:rPr>
          <w:rFonts w:cstheme="minorHAnsi"/>
          <w:b/>
          <w:sz w:val="28"/>
          <w:szCs w:val="28"/>
          <w:u w:val="single"/>
        </w:rPr>
      </w:pPr>
    </w:p>
    <w:p w14:paraId="76A3FCF1" w14:textId="77777777" w:rsidR="00A93141" w:rsidRPr="00E34509" w:rsidRDefault="00A93141" w:rsidP="00A93141">
      <w:pPr>
        <w:rPr>
          <w:rFonts w:cstheme="minorHAnsi"/>
          <w:b/>
          <w:sz w:val="28"/>
          <w:szCs w:val="28"/>
          <w:u w:val="single"/>
        </w:rPr>
      </w:pPr>
    </w:p>
    <w:p w14:paraId="0C2BA4F6" w14:textId="77777777" w:rsidR="00A93141" w:rsidRPr="00E34509" w:rsidRDefault="00A93141" w:rsidP="00A93141">
      <w:pPr>
        <w:rPr>
          <w:rFonts w:cstheme="minorHAnsi"/>
          <w:b/>
          <w:sz w:val="28"/>
          <w:szCs w:val="28"/>
          <w:u w:val="single"/>
        </w:rPr>
      </w:pPr>
      <w:r w:rsidRPr="00E34509">
        <w:rPr>
          <w:rFonts w:cstheme="minorHAnsi"/>
          <w:b/>
          <w:sz w:val="28"/>
          <w:szCs w:val="28"/>
          <w:u w:val="single"/>
        </w:rPr>
        <w:t>STEP 2</w:t>
      </w:r>
    </w:p>
    <w:p w14:paraId="01642B24" w14:textId="77777777" w:rsidR="00A93141" w:rsidRPr="00E34509" w:rsidRDefault="00A93141" w:rsidP="00A93141">
      <w:pPr>
        <w:jc w:val="both"/>
        <w:rPr>
          <w:rFonts w:cstheme="minorHAnsi"/>
          <w:b/>
          <w:i/>
          <w:szCs w:val="28"/>
        </w:rPr>
      </w:pPr>
      <w:r w:rsidRPr="00E34509">
        <w:rPr>
          <w:rFonts w:cstheme="minorHAnsi"/>
          <w:szCs w:val="28"/>
        </w:rPr>
        <w:t xml:space="preserve">Speak, listen and reassure the child.  Inform the child that all information shared is being taken seriously, no matter when or where the incident reported happened.  </w:t>
      </w:r>
      <w:r w:rsidRPr="00E34509">
        <w:rPr>
          <w:rFonts w:cstheme="minorHAnsi"/>
          <w:b/>
          <w:i/>
          <w:szCs w:val="28"/>
        </w:rPr>
        <w:t>(Preferably two members of staff should be present during the conversation and no imagery should be viewed or shared).</w:t>
      </w:r>
    </w:p>
    <w:p w14:paraId="7AD7B946" w14:textId="77777777" w:rsidR="00A93141" w:rsidRPr="00E34509" w:rsidRDefault="00A93141" w:rsidP="00A93141">
      <w:pPr>
        <w:jc w:val="both"/>
        <w:rPr>
          <w:rFonts w:cstheme="minorHAnsi"/>
          <w:b/>
          <w:sz w:val="28"/>
          <w:szCs w:val="28"/>
          <w:u w:val="single"/>
        </w:rPr>
      </w:pPr>
    </w:p>
    <w:p w14:paraId="40EBB149" w14:textId="77777777" w:rsidR="00A93141" w:rsidRPr="00E34509" w:rsidRDefault="00A93141" w:rsidP="00A93141">
      <w:pPr>
        <w:jc w:val="both"/>
        <w:rPr>
          <w:rFonts w:cstheme="minorHAnsi"/>
          <w:b/>
          <w:sz w:val="28"/>
          <w:szCs w:val="28"/>
          <w:u w:val="single"/>
        </w:rPr>
      </w:pPr>
    </w:p>
    <w:p w14:paraId="2CFD1077" w14:textId="77777777" w:rsidR="00A93141" w:rsidRPr="00E34509" w:rsidRDefault="00A93141" w:rsidP="00A93141">
      <w:pPr>
        <w:jc w:val="both"/>
        <w:rPr>
          <w:rFonts w:cstheme="minorHAnsi"/>
          <w:b/>
          <w:sz w:val="28"/>
          <w:szCs w:val="28"/>
          <w:u w:val="single"/>
        </w:rPr>
      </w:pPr>
      <w:r w:rsidRPr="00E34509">
        <w:rPr>
          <w:rFonts w:cstheme="minorHAnsi"/>
          <w:b/>
          <w:sz w:val="28"/>
          <w:szCs w:val="28"/>
          <w:u w:val="single"/>
        </w:rPr>
        <w:t>STEP 3</w:t>
      </w:r>
    </w:p>
    <w:p w14:paraId="036D81FF" w14:textId="5DC6842B" w:rsidR="00A93141" w:rsidRPr="00E34509" w:rsidRDefault="00A93141" w:rsidP="00A93141">
      <w:pPr>
        <w:jc w:val="both"/>
        <w:rPr>
          <w:rFonts w:cstheme="minorHAnsi"/>
          <w:szCs w:val="28"/>
        </w:rPr>
      </w:pPr>
      <w:r w:rsidRPr="00E34509">
        <w:rPr>
          <w:rFonts w:cstheme="minorHAnsi"/>
          <w:szCs w:val="28"/>
        </w:rPr>
        <w:t xml:space="preserve">Listen carefully to the child, reflecting back using the child’s language and ensure staff are asking open, non-leading questions.  Never promise the child confidentiality.  The </w:t>
      </w:r>
      <w:r w:rsidR="00C237DE">
        <w:rPr>
          <w:rFonts w:cstheme="minorHAnsi"/>
          <w:szCs w:val="28"/>
        </w:rPr>
        <w:t>DSL</w:t>
      </w:r>
      <w:r w:rsidRPr="00E34509">
        <w:rPr>
          <w:rFonts w:cstheme="minorHAnsi"/>
          <w:szCs w:val="28"/>
        </w:rPr>
        <w:t xml:space="preserve"> will share information internally with only those who are deemed necessary.</w:t>
      </w:r>
    </w:p>
    <w:p w14:paraId="1B20C22B" w14:textId="77777777" w:rsidR="00A93141" w:rsidRPr="00E34509" w:rsidRDefault="00A93141" w:rsidP="00A93141">
      <w:pPr>
        <w:jc w:val="both"/>
        <w:rPr>
          <w:rFonts w:cstheme="minorHAnsi"/>
          <w:b/>
          <w:sz w:val="28"/>
          <w:szCs w:val="28"/>
          <w:u w:val="single"/>
        </w:rPr>
      </w:pPr>
    </w:p>
    <w:p w14:paraId="52C5BDBE" w14:textId="77777777" w:rsidR="00A93141" w:rsidRPr="00E34509" w:rsidRDefault="00A93141" w:rsidP="00A93141">
      <w:pPr>
        <w:jc w:val="both"/>
        <w:rPr>
          <w:rFonts w:cstheme="minorHAnsi"/>
          <w:b/>
          <w:sz w:val="28"/>
          <w:szCs w:val="28"/>
          <w:u w:val="single"/>
        </w:rPr>
      </w:pPr>
    </w:p>
    <w:p w14:paraId="070CFEDD" w14:textId="77777777" w:rsidR="00A93141" w:rsidRPr="00E34509" w:rsidRDefault="00A93141" w:rsidP="00A93141">
      <w:pPr>
        <w:jc w:val="both"/>
        <w:rPr>
          <w:rFonts w:cstheme="minorHAnsi"/>
          <w:b/>
          <w:sz w:val="28"/>
          <w:szCs w:val="28"/>
          <w:u w:val="single"/>
        </w:rPr>
      </w:pPr>
      <w:r w:rsidRPr="00E34509">
        <w:rPr>
          <w:rFonts w:cstheme="minorHAnsi"/>
          <w:b/>
          <w:sz w:val="28"/>
          <w:szCs w:val="28"/>
          <w:u w:val="single"/>
        </w:rPr>
        <w:t>STEP 4</w:t>
      </w:r>
    </w:p>
    <w:p w14:paraId="189A19C9" w14:textId="23B1F356" w:rsidR="00A93141" w:rsidRPr="00E34509" w:rsidRDefault="00A93141" w:rsidP="00A93141">
      <w:pPr>
        <w:jc w:val="both"/>
        <w:rPr>
          <w:rFonts w:cstheme="minorHAnsi"/>
          <w:szCs w:val="28"/>
        </w:rPr>
      </w:pPr>
      <w:r w:rsidRPr="00E34509">
        <w:rPr>
          <w:rFonts w:cstheme="minorHAnsi"/>
          <w:szCs w:val="28"/>
        </w:rPr>
        <w:t xml:space="preserve">Staff should record their accounts on CPOMS immediately which must be factual, using the child’s language.  The </w:t>
      </w:r>
      <w:r w:rsidR="00C237DE">
        <w:rPr>
          <w:rFonts w:cstheme="minorHAnsi"/>
          <w:szCs w:val="28"/>
        </w:rPr>
        <w:t xml:space="preserve">DSL </w:t>
      </w:r>
      <w:r w:rsidRPr="00E34509">
        <w:rPr>
          <w:rFonts w:cstheme="minorHAnsi"/>
          <w:szCs w:val="28"/>
        </w:rPr>
        <w:t>will then inform the MASH Team. If directed to by the MASH Team, staff should complete the PAN Cheshire Contextual Safeguarding Screening Tool.  Follow the MASH’s advice in regards to informing parents/carers.</w:t>
      </w:r>
    </w:p>
    <w:p w14:paraId="6ADC0205" w14:textId="77777777" w:rsidR="00A93141" w:rsidRPr="00E34509" w:rsidRDefault="00A93141" w:rsidP="00A93141">
      <w:pPr>
        <w:jc w:val="both"/>
        <w:rPr>
          <w:rFonts w:cstheme="minorHAnsi"/>
          <w:b/>
          <w:sz w:val="28"/>
          <w:szCs w:val="28"/>
          <w:u w:val="single"/>
        </w:rPr>
      </w:pPr>
    </w:p>
    <w:p w14:paraId="15465708" w14:textId="77777777" w:rsidR="00A93141" w:rsidRPr="00E34509" w:rsidRDefault="00A93141" w:rsidP="00A93141">
      <w:pPr>
        <w:jc w:val="both"/>
        <w:rPr>
          <w:rFonts w:cstheme="minorHAnsi"/>
          <w:b/>
          <w:sz w:val="28"/>
          <w:szCs w:val="28"/>
          <w:u w:val="single"/>
        </w:rPr>
      </w:pPr>
    </w:p>
    <w:p w14:paraId="46857FE2" w14:textId="77777777" w:rsidR="00A93141" w:rsidRPr="00E34509" w:rsidRDefault="00A93141" w:rsidP="00A93141">
      <w:pPr>
        <w:rPr>
          <w:rFonts w:cstheme="minorHAnsi"/>
          <w:b/>
          <w:sz w:val="28"/>
          <w:szCs w:val="28"/>
          <w:u w:val="single"/>
        </w:rPr>
      </w:pPr>
      <w:r w:rsidRPr="00E34509">
        <w:rPr>
          <w:rFonts w:cstheme="minorHAnsi"/>
          <w:b/>
          <w:sz w:val="28"/>
          <w:szCs w:val="28"/>
          <w:u w:val="single"/>
        </w:rPr>
        <w:t>STEP 5</w:t>
      </w:r>
    </w:p>
    <w:p w14:paraId="0A87E0DD" w14:textId="77777777" w:rsidR="00A93141" w:rsidRPr="00E34509" w:rsidRDefault="00A93141" w:rsidP="00A93141">
      <w:pPr>
        <w:rPr>
          <w:rFonts w:cstheme="minorHAnsi"/>
          <w:szCs w:val="28"/>
        </w:rPr>
      </w:pPr>
      <w:r w:rsidRPr="00E34509">
        <w:rPr>
          <w:rFonts w:cstheme="minorHAnsi"/>
          <w:szCs w:val="28"/>
        </w:rPr>
        <w:t>Continue to provide support for the child and work with external services.</w:t>
      </w:r>
    </w:p>
    <w:p w14:paraId="19CA3702" w14:textId="77777777" w:rsidR="00A93141" w:rsidRPr="00E34509" w:rsidRDefault="00A93141" w:rsidP="00A93141">
      <w:pPr>
        <w:rPr>
          <w:rFonts w:cstheme="minorHAnsi"/>
          <w:b/>
          <w:sz w:val="28"/>
          <w:szCs w:val="28"/>
          <w:u w:val="single"/>
        </w:rPr>
      </w:pPr>
      <w:r w:rsidRPr="00E34509">
        <w:tab/>
      </w:r>
    </w:p>
    <w:p w14:paraId="7DAD0E75" w14:textId="77777777" w:rsidR="00A93141" w:rsidRPr="00E34509" w:rsidRDefault="00A93141" w:rsidP="00A93141">
      <w:pPr>
        <w:jc w:val="center"/>
        <w:rPr>
          <w:rFonts w:cstheme="minorHAnsi"/>
          <w:b/>
          <w:sz w:val="28"/>
          <w:szCs w:val="28"/>
          <w:u w:val="single"/>
        </w:rPr>
      </w:pPr>
    </w:p>
    <w:p w14:paraId="73108A53" w14:textId="77777777" w:rsidR="00A93141" w:rsidRPr="00E34509" w:rsidRDefault="00A93141" w:rsidP="00A93141">
      <w:pPr>
        <w:rPr>
          <w:rFonts w:cstheme="minorHAnsi"/>
          <w:b/>
          <w:i/>
          <w:szCs w:val="24"/>
        </w:rPr>
      </w:pPr>
    </w:p>
    <w:p w14:paraId="5C977AAD" w14:textId="77777777" w:rsidR="00A93141" w:rsidRPr="00E34509" w:rsidRDefault="00A93141" w:rsidP="00A93141"/>
    <w:p w14:paraId="3A4A27AC" w14:textId="77777777" w:rsidR="00A93141" w:rsidRPr="00E34509" w:rsidRDefault="00A93141" w:rsidP="00A93141">
      <w:pPr>
        <w:pStyle w:val="BodyText"/>
        <w:spacing w:before="202" w:line="276" w:lineRule="auto"/>
        <w:ind w:left="800" w:right="1114"/>
        <w:rPr>
          <w:rFonts w:ascii="Ebrima" w:hAnsi="Ebrima" w:cs="Calibri Light"/>
        </w:rPr>
      </w:pPr>
    </w:p>
    <w:p w14:paraId="202032AE" w14:textId="77777777" w:rsidR="00060A12" w:rsidRPr="00E34509" w:rsidRDefault="00060A12" w:rsidP="00503730">
      <w:pPr>
        <w:rPr>
          <w:lang w:eastAsia="en-GB"/>
        </w:rPr>
      </w:pPr>
    </w:p>
    <w:p w14:paraId="49E0CFBE" w14:textId="77777777" w:rsidR="00A93141" w:rsidRPr="00E34509" w:rsidRDefault="00A93141" w:rsidP="00503730">
      <w:pPr>
        <w:rPr>
          <w:lang w:eastAsia="en-GB"/>
        </w:rPr>
      </w:pPr>
    </w:p>
    <w:p w14:paraId="6982D1D5" w14:textId="2E036B60" w:rsidR="00A93141" w:rsidRPr="00E34509" w:rsidRDefault="00A93141" w:rsidP="00503730">
      <w:pPr>
        <w:rPr>
          <w:lang w:eastAsia="en-GB"/>
        </w:rPr>
      </w:pPr>
    </w:p>
    <w:p w14:paraId="4E8383AA" w14:textId="543B14AB" w:rsidR="00A93141" w:rsidRPr="00E34509" w:rsidRDefault="00E321F2" w:rsidP="00A93141">
      <w:pPr>
        <w:pStyle w:val="Heading1"/>
      </w:pPr>
      <w:bookmarkStart w:id="83" w:name="_Toc216263599"/>
      <w:r w:rsidRPr="00E34509">
        <w:rPr>
          <w:noProof/>
        </w:rPr>
        <w:lastRenderedPageBreak/>
        <w:drawing>
          <wp:anchor distT="0" distB="0" distL="114300" distR="114300" simplePos="0" relativeHeight="251682816" behindDoc="0" locked="0" layoutInCell="1" allowOverlap="1" wp14:anchorId="35B135A7" wp14:editId="156AF31C">
            <wp:simplePos x="0" y="0"/>
            <wp:positionH relativeFrom="rightMargin">
              <wp:posOffset>-678815</wp:posOffset>
            </wp:positionH>
            <wp:positionV relativeFrom="paragraph">
              <wp:posOffset>-345440</wp:posOffset>
            </wp:positionV>
            <wp:extent cx="994610" cy="994610"/>
            <wp:effectExtent l="0" t="0" r="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94610" cy="994610"/>
                    </a:xfrm>
                    <a:prstGeom prst="rect">
                      <a:avLst/>
                    </a:prstGeom>
                  </pic:spPr>
                </pic:pic>
              </a:graphicData>
            </a:graphic>
            <wp14:sizeRelH relativeFrom="margin">
              <wp14:pctWidth>0</wp14:pctWidth>
            </wp14:sizeRelH>
            <wp14:sizeRelV relativeFrom="margin">
              <wp14:pctHeight>0</wp14:pctHeight>
            </wp14:sizeRelV>
          </wp:anchor>
        </w:drawing>
      </w:r>
      <w:r w:rsidR="00A93141" w:rsidRPr="00E34509">
        <w:t>Protocol #5 – Child Criminal Exploitation</w:t>
      </w:r>
      <w:bookmarkEnd w:id="83"/>
    </w:p>
    <w:p w14:paraId="265EE1C2" w14:textId="77777777" w:rsidR="00A93141" w:rsidRPr="00E34509" w:rsidRDefault="00A93141" w:rsidP="00A93141">
      <w:pPr>
        <w:pStyle w:val="Heading1"/>
      </w:pPr>
    </w:p>
    <w:p w14:paraId="21079084" w14:textId="77777777" w:rsidR="00A93141" w:rsidRPr="00E34509" w:rsidRDefault="00A93141" w:rsidP="00A93141">
      <w:pPr>
        <w:jc w:val="center"/>
        <w:rPr>
          <w:rFonts w:cstheme="minorHAnsi"/>
          <w:b/>
          <w:sz w:val="28"/>
          <w:szCs w:val="28"/>
          <w:u w:val="single"/>
        </w:rPr>
      </w:pPr>
    </w:p>
    <w:p w14:paraId="3A3FE4E8" w14:textId="586CA3D6" w:rsidR="00A93141" w:rsidRPr="00E34509" w:rsidRDefault="00A93141" w:rsidP="00A93141">
      <w:pPr>
        <w:jc w:val="center"/>
        <w:rPr>
          <w:rFonts w:cstheme="minorHAnsi"/>
          <w:b/>
          <w:sz w:val="28"/>
          <w:szCs w:val="28"/>
          <w:u w:val="single"/>
        </w:rPr>
      </w:pPr>
      <w:r w:rsidRPr="00E34509">
        <w:rPr>
          <w:rFonts w:cstheme="minorHAnsi"/>
          <w:b/>
          <w:sz w:val="28"/>
          <w:szCs w:val="28"/>
          <w:u w:val="single"/>
        </w:rPr>
        <w:t>Child Criminal Exploitation</w:t>
      </w:r>
      <w:r w:rsidR="00C237DE">
        <w:rPr>
          <w:rFonts w:cstheme="minorHAnsi"/>
          <w:b/>
          <w:sz w:val="28"/>
          <w:szCs w:val="28"/>
          <w:u w:val="single"/>
        </w:rPr>
        <w:t xml:space="preserve"> (CCE)</w:t>
      </w:r>
    </w:p>
    <w:p w14:paraId="403D60AA" w14:textId="77777777" w:rsidR="00A93141" w:rsidRPr="00E34509" w:rsidRDefault="00A93141" w:rsidP="00A93141">
      <w:pPr>
        <w:jc w:val="center"/>
        <w:rPr>
          <w:rFonts w:cstheme="minorHAnsi"/>
          <w:b/>
          <w:sz w:val="28"/>
          <w:szCs w:val="28"/>
          <w:u w:val="single"/>
        </w:rPr>
      </w:pPr>
    </w:p>
    <w:p w14:paraId="0DB21F12" w14:textId="77777777" w:rsidR="00A93141" w:rsidRPr="00E34509" w:rsidRDefault="00A93141" w:rsidP="00A93141">
      <w:pPr>
        <w:rPr>
          <w:rFonts w:cstheme="minorHAnsi"/>
          <w:b/>
          <w:sz w:val="28"/>
          <w:szCs w:val="28"/>
          <w:u w:val="single"/>
        </w:rPr>
      </w:pPr>
      <w:r w:rsidRPr="00E34509">
        <w:rPr>
          <w:rFonts w:cstheme="minorHAnsi"/>
          <w:b/>
          <w:sz w:val="28"/>
          <w:szCs w:val="28"/>
          <w:u w:val="single"/>
        </w:rPr>
        <w:t>STEP 1</w:t>
      </w:r>
    </w:p>
    <w:p w14:paraId="055EA9B1" w14:textId="72436BB9" w:rsidR="00A93141" w:rsidRPr="00E34509" w:rsidRDefault="00A93141" w:rsidP="00A93141">
      <w:pPr>
        <w:rPr>
          <w:rFonts w:cstheme="minorHAnsi"/>
          <w:szCs w:val="28"/>
        </w:rPr>
      </w:pPr>
      <w:r w:rsidRPr="00E34509">
        <w:rPr>
          <w:rFonts w:cstheme="minorHAnsi"/>
          <w:szCs w:val="28"/>
        </w:rPr>
        <w:t>Any concern to be reported immed</w:t>
      </w:r>
      <w:r w:rsidR="00C237DE">
        <w:rPr>
          <w:rFonts w:cstheme="minorHAnsi"/>
          <w:szCs w:val="28"/>
        </w:rPr>
        <w:t>iately to the Designated Safeguarding Lead (DSL).</w:t>
      </w:r>
    </w:p>
    <w:p w14:paraId="1BA0AEF7" w14:textId="77777777" w:rsidR="00A93141" w:rsidRPr="00E34509" w:rsidRDefault="00A93141" w:rsidP="00A93141">
      <w:pPr>
        <w:rPr>
          <w:rFonts w:cstheme="minorHAnsi"/>
          <w:b/>
          <w:sz w:val="28"/>
          <w:szCs w:val="28"/>
          <w:u w:val="single"/>
        </w:rPr>
      </w:pPr>
    </w:p>
    <w:p w14:paraId="7E64EE07" w14:textId="77777777" w:rsidR="00A93141" w:rsidRPr="00E34509" w:rsidRDefault="00A93141" w:rsidP="00A93141">
      <w:pPr>
        <w:rPr>
          <w:rFonts w:cstheme="minorHAnsi"/>
          <w:b/>
          <w:sz w:val="28"/>
          <w:szCs w:val="28"/>
          <w:u w:val="single"/>
        </w:rPr>
      </w:pPr>
    </w:p>
    <w:p w14:paraId="010C7A82" w14:textId="77777777" w:rsidR="00A93141" w:rsidRPr="00E34509" w:rsidRDefault="00A93141" w:rsidP="00A93141">
      <w:pPr>
        <w:rPr>
          <w:rFonts w:cstheme="minorHAnsi"/>
          <w:b/>
          <w:sz w:val="28"/>
          <w:szCs w:val="28"/>
          <w:u w:val="single"/>
        </w:rPr>
      </w:pPr>
      <w:r w:rsidRPr="00E34509">
        <w:rPr>
          <w:rFonts w:cstheme="minorHAnsi"/>
          <w:b/>
          <w:sz w:val="28"/>
          <w:szCs w:val="28"/>
          <w:u w:val="single"/>
        </w:rPr>
        <w:t>STEP 2</w:t>
      </w:r>
    </w:p>
    <w:p w14:paraId="56C4795C" w14:textId="77777777" w:rsidR="00A93141" w:rsidRPr="00E34509" w:rsidRDefault="00A93141" w:rsidP="00A93141">
      <w:pPr>
        <w:jc w:val="both"/>
        <w:rPr>
          <w:rFonts w:cstheme="minorHAnsi"/>
          <w:szCs w:val="28"/>
        </w:rPr>
      </w:pPr>
      <w:r w:rsidRPr="00E34509">
        <w:rPr>
          <w:rFonts w:cstheme="minorHAnsi"/>
          <w:szCs w:val="28"/>
        </w:rPr>
        <w:t xml:space="preserve">Speak, listen and reassure the child.  Inform the child that all information shared is being taken seriously, no matter when or where the incident reported happened. </w:t>
      </w:r>
    </w:p>
    <w:p w14:paraId="4A7097BD" w14:textId="77777777" w:rsidR="00A93141" w:rsidRPr="00E34509" w:rsidRDefault="00A93141" w:rsidP="00A93141">
      <w:pPr>
        <w:jc w:val="both"/>
        <w:rPr>
          <w:rFonts w:cstheme="minorHAnsi"/>
          <w:szCs w:val="28"/>
        </w:rPr>
      </w:pPr>
    </w:p>
    <w:p w14:paraId="5C7A0061" w14:textId="77777777" w:rsidR="00A93141" w:rsidRPr="00E34509" w:rsidRDefault="00A93141" w:rsidP="00A93141">
      <w:pPr>
        <w:jc w:val="both"/>
        <w:rPr>
          <w:rFonts w:cstheme="minorHAnsi"/>
          <w:b/>
          <w:sz w:val="28"/>
          <w:szCs w:val="28"/>
          <w:u w:val="single"/>
        </w:rPr>
      </w:pPr>
    </w:p>
    <w:p w14:paraId="4F6D7775" w14:textId="77777777" w:rsidR="00A93141" w:rsidRPr="00E34509" w:rsidRDefault="00A93141" w:rsidP="00A93141">
      <w:pPr>
        <w:jc w:val="both"/>
        <w:rPr>
          <w:rFonts w:cstheme="minorHAnsi"/>
          <w:b/>
          <w:sz w:val="28"/>
          <w:szCs w:val="28"/>
          <w:u w:val="single"/>
        </w:rPr>
      </w:pPr>
      <w:r w:rsidRPr="00E34509">
        <w:rPr>
          <w:rFonts w:cstheme="minorHAnsi"/>
          <w:b/>
          <w:sz w:val="28"/>
          <w:szCs w:val="28"/>
          <w:u w:val="single"/>
        </w:rPr>
        <w:t>STEP 3</w:t>
      </w:r>
    </w:p>
    <w:p w14:paraId="358CA4C3" w14:textId="62891058" w:rsidR="00A93141" w:rsidRPr="00E34509" w:rsidRDefault="00A93141" w:rsidP="00A93141">
      <w:pPr>
        <w:jc w:val="both"/>
        <w:rPr>
          <w:rFonts w:cstheme="minorHAnsi"/>
          <w:szCs w:val="28"/>
        </w:rPr>
      </w:pPr>
      <w:r w:rsidRPr="00E34509">
        <w:rPr>
          <w:rFonts w:cstheme="minorHAnsi"/>
          <w:szCs w:val="28"/>
        </w:rPr>
        <w:t>Listen carefully to the child, reflecting back using the child’s language and ensure staff are asking open, non-leading questions.  Never promise the child confidentiality.  The (DSL) will share information internally with only those who are deemed necessary.</w:t>
      </w:r>
    </w:p>
    <w:p w14:paraId="6F999DD6" w14:textId="77777777" w:rsidR="00A93141" w:rsidRPr="00E34509" w:rsidRDefault="00A93141" w:rsidP="00A93141">
      <w:pPr>
        <w:jc w:val="both"/>
        <w:rPr>
          <w:rFonts w:cstheme="minorHAnsi"/>
          <w:b/>
          <w:sz w:val="28"/>
          <w:szCs w:val="28"/>
          <w:u w:val="single"/>
        </w:rPr>
      </w:pPr>
    </w:p>
    <w:p w14:paraId="73490224" w14:textId="77777777" w:rsidR="00A93141" w:rsidRPr="00E34509" w:rsidRDefault="00A93141" w:rsidP="00A93141">
      <w:pPr>
        <w:jc w:val="both"/>
        <w:rPr>
          <w:rFonts w:cstheme="minorHAnsi"/>
          <w:b/>
          <w:sz w:val="28"/>
          <w:szCs w:val="28"/>
          <w:u w:val="single"/>
        </w:rPr>
      </w:pPr>
    </w:p>
    <w:p w14:paraId="52E41264" w14:textId="77777777" w:rsidR="00A93141" w:rsidRPr="00E34509" w:rsidRDefault="00A93141" w:rsidP="00A93141">
      <w:pPr>
        <w:jc w:val="both"/>
        <w:rPr>
          <w:rFonts w:cstheme="minorHAnsi"/>
          <w:b/>
          <w:sz w:val="28"/>
          <w:szCs w:val="28"/>
          <w:u w:val="single"/>
        </w:rPr>
      </w:pPr>
      <w:r w:rsidRPr="00E34509">
        <w:rPr>
          <w:rFonts w:cstheme="minorHAnsi"/>
          <w:b/>
          <w:sz w:val="28"/>
          <w:szCs w:val="28"/>
          <w:u w:val="single"/>
        </w:rPr>
        <w:t>STEP 4</w:t>
      </w:r>
    </w:p>
    <w:p w14:paraId="12A27526" w14:textId="3BFE1D87" w:rsidR="00A93141" w:rsidRPr="00E34509" w:rsidRDefault="00A93141" w:rsidP="00A93141">
      <w:pPr>
        <w:jc w:val="both"/>
        <w:rPr>
          <w:rFonts w:cstheme="minorHAnsi"/>
          <w:szCs w:val="28"/>
        </w:rPr>
      </w:pPr>
      <w:r w:rsidRPr="00E34509">
        <w:rPr>
          <w:rFonts w:cstheme="minorHAnsi"/>
          <w:szCs w:val="28"/>
        </w:rPr>
        <w:t xml:space="preserve">Staff should record their accounts on CPOMS immediately which must be factual, using the child’s language.  The </w:t>
      </w:r>
      <w:r w:rsidR="008654BE">
        <w:rPr>
          <w:rFonts w:cstheme="minorHAnsi"/>
          <w:szCs w:val="28"/>
        </w:rPr>
        <w:t>DSL</w:t>
      </w:r>
      <w:r w:rsidRPr="00E34509">
        <w:rPr>
          <w:rFonts w:cstheme="minorHAnsi"/>
          <w:szCs w:val="28"/>
        </w:rPr>
        <w:t xml:space="preserve"> will then inform the MASH Team. If directed to by the MASH Team, staff should complete the PAN Cheshire Contextual Safeguarding Screening Tool.  Follow the MASH’s advice in regards to informing parents/carers.</w:t>
      </w:r>
    </w:p>
    <w:p w14:paraId="7D74FF14" w14:textId="77777777" w:rsidR="00A93141" w:rsidRPr="00E34509" w:rsidRDefault="00A93141" w:rsidP="00A93141">
      <w:pPr>
        <w:jc w:val="both"/>
        <w:rPr>
          <w:rFonts w:cstheme="minorHAnsi"/>
          <w:b/>
          <w:sz w:val="28"/>
          <w:szCs w:val="28"/>
          <w:u w:val="single"/>
        </w:rPr>
      </w:pPr>
    </w:p>
    <w:p w14:paraId="0C6A9F06" w14:textId="77777777" w:rsidR="00A93141" w:rsidRPr="00E34509" w:rsidRDefault="00A93141" w:rsidP="00A93141">
      <w:pPr>
        <w:jc w:val="both"/>
        <w:rPr>
          <w:rFonts w:cstheme="minorHAnsi"/>
          <w:b/>
          <w:sz w:val="28"/>
          <w:szCs w:val="28"/>
          <w:u w:val="single"/>
        </w:rPr>
      </w:pPr>
    </w:p>
    <w:p w14:paraId="71636D49" w14:textId="77777777" w:rsidR="00A93141" w:rsidRPr="00E34509" w:rsidRDefault="00A93141" w:rsidP="00A93141">
      <w:pPr>
        <w:rPr>
          <w:rFonts w:cstheme="minorHAnsi"/>
          <w:b/>
          <w:sz w:val="28"/>
          <w:szCs w:val="28"/>
          <w:u w:val="single"/>
        </w:rPr>
      </w:pPr>
      <w:r w:rsidRPr="00E34509">
        <w:rPr>
          <w:rFonts w:cstheme="minorHAnsi"/>
          <w:b/>
          <w:sz w:val="28"/>
          <w:szCs w:val="28"/>
          <w:u w:val="single"/>
        </w:rPr>
        <w:t>STEP 5</w:t>
      </w:r>
    </w:p>
    <w:p w14:paraId="0E648DFF" w14:textId="77777777" w:rsidR="00A93141" w:rsidRPr="00E34509" w:rsidRDefault="00A93141" w:rsidP="00A93141">
      <w:pPr>
        <w:rPr>
          <w:rFonts w:cstheme="minorHAnsi"/>
          <w:szCs w:val="28"/>
        </w:rPr>
      </w:pPr>
      <w:r w:rsidRPr="00E34509">
        <w:rPr>
          <w:rFonts w:cstheme="minorHAnsi"/>
          <w:szCs w:val="28"/>
        </w:rPr>
        <w:t>Continue to provide support for the child and work with external services.</w:t>
      </w:r>
    </w:p>
    <w:p w14:paraId="42A82882" w14:textId="77777777" w:rsidR="00A93141" w:rsidRPr="00E34509" w:rsidRDefault="00A93141" w:rsidP="00A93141">
      <w:pPr>
        <w:rPr>
          <w:rFonts w:cstheme="minorHAnsi"/>
          <w:b/>
          <w:sz w:val="28"/>
          <w:szCs w:val="28"/>
          <w:u w:val="single"/>
        </w:rPr>
      </w:pPr>
      <w:r w:rsidRPr="00E34509">
        <w:tab/>
      </w:r>
    </w:p>
    <w:p w14:paraId="4826D7E5" w14:textId="77777777" w:rsidR="00A93141" w:rsidRPr="00E34509" w:rsidRDefault="00A93141" w:rsidP="00A93141">
      <w:pPr>
        <w:jc w:val="center"/>
        <w:rPr>
          <w:rFonts w:cstheme="minorHAnsi"/>
          <w:b/>
          <w:sz w:val="28"/>
          <w:szCs w:val="28"/>
          <w:u w:val="single"/>
        </w:rPr>
      </w:pPr>
    </w:p>
    <w:p w14:paraId="7CFB4498" w14:textId="77777777" w:rsidR="00A93141" w:rsidRPr="00E34509" w:rsidRDefault="00A93141" w:rsidP="00503730">
      <w:pPr>
        <w:rPr>
          <w:lang w:eastAsia="en-GB"/>
        </w:rPr>
      </w:pPr>
    </w:p>
    <w:p w14:paraId="508E9931" w14:textId="77777777" w:rsidR="00A93141" w:rsidRPr="00E34509" w:rsidRDefault="00A93141" w:rsidP="00503730">
      <w:pPr>
        <w:rPr>
          <w:lang w:eastAsia="en-GB"/>
        </w:rPr>
      </w:pPr>
    </w:p>
    <w:p w14:paraId="2446941E" w14:textId="77777777" w:rsidR="00A93141" w:rsidRPr="00E34509" w:rsidRDefault="00A93141" w:rsidP="00503730">
      <w:pPr>
        <w:rPr>
          <w:lang w:eastAsia="en-GB"/>
        </w:rPr>
      </w:pPr>
    </w:p>
    <w:p w14:paraId="499EF31B" w14:textId="77777777" w:rsidR="00A93141" w:rsidRPr="00E34509" w:rsidRDefault="00A93141" w:rsidP="00503730">
      <w:pPr>
        <w:rPr>
          <w:lang w:eastAsia="en-GB"/>
        </w:rPr>
      </w:pPr>
    </w:p>
    <w:p w14:paraId="71E13410" w14:textId="77777777" w:rsidR="00A93141" w:rsidRPr="00E34509" w:rsidRDefault="00A93141" w:rsidP="00503730">
      <w:pPr>
        <w:rPr>
          <w:lang w:eastAsia="en-GB"/>
        </w:rPr>
      </w:pPr>
    </w:p>
    <w:p w14:paraId="6797412C" w14:textId="30AC1C76" w:rsidR="00A93141" w:rsidRPr="00E34509" w:rsidRDefault="00A93141">
      <w:pPr>
        <w:rPr>
          <w:lang w:eastAsia="en-GB"/>
        </w:rPr>
      </w:pPr>
      <w:r w:rsidRPr="00E34509">
        <w:rPr>
          <w:lang w:eastAsia="en-GB"/>
        </w:rPr>
        <w:br w:type="page"/>
      </w:r>
    </w:p>
    <w:p w14:paraId="02F91C1F" w14:textId="449C0E6B" w:rsidR="00A93141" w:rsidRPr="00E34509" w:rsidRDefault="00C94AA2" w:rsidP="00A93141">
      <w:pPr>
        <w:pStyle w:val="Heading1"/>
      </w:pPr>
      <w:bookmarkStart w:id="84" w:name="_Toc216263600"/>
      <w:r w:rsidRPr="00E34509">
        <w:rPr>
          <w:noProof/>
        </w:rPr>
        <w:lastRenderedPageBreak/>
        <w:drawing>
          <wp:anchor distT="0" distB="0" distL="114300" distR="114300" simplePos="0" relativeHeight="251684864" behindDoc="0" locked="0" layoutInCell="1" allowOverlap="1" wp14:anchorId="06DA862D" wp14:editId="736202AE">
            <wp:simplePos x="0" y="0"/>
            <wp:positionH relativeFrom="page">
              <wp:posOffset>6449060</wp:posOffset>
            </wp:positionH>
            <wp:positionV relativeFrom="paragraph">
              <wp:posOffset>-389255</wp:posOffset>
            </wp:positionV>
            <wp:extent cx="994610" cy="994610"/>
            <wp:effectExtent l="0" t="0" r="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94610" cy="994610"/>
                    </a:xfrm>
                    <a:prstGeom prst="rect">
                      <a:avLst/>
                    </a:prstGeom>
                  </pic:spPr>
                </pic:pic>
              </a:graphicData>
            </a:graphic>
            <wp14:sizeRelH relativeFrom="margin">
              <wp14:pctWidth>0</wp14:pctWidth>
            </wp14:sizeRelH>
            <wp14:sizeRelV relativeFrom="margin">
              <wp14:pctHeight>0</wp14:pctHeight>
            </wp14:sizeRelV>
          </wp:anchor>
        </w:drawing>
      </w:r>
      <w:r w:rsidR="00A93141" w:rsidRPr="00E34509">
        <w:t>Protocol #6 – County Lines</w:t>
      </w:r>
      <w:bookmarkEnd w:id="84"/>
    </w:p>
    <w:p w14:paraId="29B87395" w14:textId="77777777" w:rsidR="00A93141" w:rsidRPr="00E34509" w:rsidRDefault="00A93141" w:rsidP="00A93141">
      <w:pPr>
        <w:pStyle w:val="Heading1"/>
      </w:pPr>
    </w:p>
    <w:p w14:paraId="2436D5F4" w14:textId="77777777" w:rsidR="00A93141" w:rsidRPr="00E34509" w:rsidRDefault="00A93141" w:rsidP="00A93141">
      <w:pPr>
        <w:jc w:val="center"/>
        <w:rPr>
          <w:rFonts w:cstheme="minorHAnsi"/>
          <w:b/>
          <w:sz w:val="28"/>
          <w:szCs w:val="28"/>
          <w:u w:val="single"/>
        </w:rPr>
      </w:pPr>
    </w:p>
    <w:p w14:paraId="66BAAC4F" w14:textId="77777777" w:rsidR="00A93141" w:rsidRPr="00E34509" w:rsidRDefault="00A93141" w:rsidP="00A93141">
      <w:pPr>
        <w:jc w:val="center"/>
        <w:rPr>
          <w:rFonts w:cstheme="minorHAnsi"/>
          <w:b/>
          <w:sz w:val="28"/>
          <w:szCs w:val="28"/>
          <w:u w:val="single"/>
        </w:rPr>
      </w:pPr>
      <w:r w:rsidRPr="00E34509">
        <w:rPr>
          <w:rFonts w:cstheme="minorHAnsi"/>
          <w:b/>
          <w:sz w:val="28"/>
          <w:szCs w:val="28"/>
          <w:u w:val="single"/>
        </w:rPr>
        <w:t>County Lines</w:t>
      </w:r>
    </w:p>
    <w:p w14:paraId="22713528" w14:textId="77777777" w:rsidR="00A93141" w:rsidRPr="00E34509" w:rsidRDefault="00A93141" w:rsidP="00A93141">
      <w:pPr>
        <w:jc w:val="center"/>
        <w:rPr>
          <w:rFonts w:cstheme="minorHAnsi"/>
          <w:b/>
          <w:sz w:val="28"/>
          <w:szCs w:val="28"/>
          <w:u w:val="single"/>
        </w:rPr>
      </w:pPr>
    </w:p>
    <w:p w14:paraId="6C110CEE" w14:textId="77777777" w:rsidR="00A93141" w:rsidRPr="00E34509" w:rsidRDefault="00A93141" w:rsidP="00A93141">
      <w:pPr>
        <w:jc w:val="center"/>
        <w:rPr>
          <w:rFonts w:cstheme="minorHAnsi"/>
          <w:b/>
          <w:sz w:val="28"/>
          <w:szCs w:val="28"/>
          <w:u w:val="single"/>
        </w:rPr>
      </w:pPr>
    </w:p>
    <w:p w14:paraId="6529F8A6" w14:textId="77777777" w:rsidR="00A93141" w:rsidRPr="00E34509" w:rsidRDefault="00A93141" w:rsidP="00A93141">
      <w:pPr>
        <w:rPr>
          <w:rFonts w:cstheme="minorHAnsi"/>
          <w:b/>
          <w:sz w:val="28"/>
          <w:szCs w:val="28"/>
          <w:u w:val="single"/>
        </w:rPr>
      </w:pPr>
      <w:r w:rsidRPr="00E34509">
        <w:rPr>
          <w:rFonts w:cstheme="minorHAnsi"/>
          <w:b/>
          <w:sz w:val="28"/>
          <w:szCs w:val="28"/>
          <w:u w:val="single"/>
        </w:rPr>
        <w:t>STEP 1</w:t>
      </w:r>
    </w:p>
    <w:p w14:paraId="1634F19E" w14:textId="2A258873" w:rsidR="00A93141" w:rsidRPr="00E34509" w:rsidRDefault="00A93141" w:rsidP="00A93141">
      <w:pPr>
        <w:rPr>
          <w:rFonts w:cstheme="minorHAnsi"/>
          <w:szCs w:val="28"/>
        </w:rPr>
      </w:pPr>
      <w:r w:rsidRPr="00E34509">
        <w:rPr>
          <w:rFonts w:cstheme="minorHAnsi"/>
          <w:szCs w:val="28"/>
        </w:rPr>
        <w:t xml:space="preserve">Any concern to be reported to the </w:t>
      </w:r>
      <w:r w:rsidR="008654BE">
        <w:rPr>
          <w:rFonts w:cstheme="minorHAnsi"/>
          <w:szCs w:val="28"/>
        </w:rPr>
        <w:t xml:space="preserve">Designated Safeguarding Lead (DSL) </w:t>
      </w:r>
      <w:r w:rsidRPr="00E34509">
        <w:rPr>
          <w:rFonts w:cstheme="minorHAnsi"/>
          <w:szCs w:val="28"/>
        </w:rPr>
        <w:t>immediately.</w:t>
      </w:r>
    </w:p>
    <w:p w14:paraId="0825F0CD" w14:textId="77777777" w:rsidR="00A93141" w:rsidRPr="00E34509" w:rsidRDefault="00A93141" w:rsidP="00A93141">
      <w:pPr>
        <w:rPr>
          <w:rFonts w:cstheme="minorHAnsi"/>
          <w:szCs w:val="28"/>
        </w:rPr>
      </w:pPr>
    </w:p>
    <w:p w14:paraId="32939701" w14:textId="77777777" w:rsidR="00A93141" w:rsidRPr="00E34509" w:rsidRDefault="00A93141" w:rsidP="00A93141">
      <w:pPr>
        <w:rPr>
          <w:rFonts w:cstheme="minorHAnsi"/>
          <w:szCs w:val="28"/>
        </w:rPr>
      </w:pPr>
    </w:p>
    <w:p w14:paraId="6314D37C" w14:textId="77777777" w:rsidR="00A93141" w:rsidRPr="00E34509" w:rsidRDefault="00A93141" w:rsidP="00A93141">
      <w:pPr>
        <w:rPr>
          <w:rFonts w:cstheme="minorHAnsi"/>
          <w:szCs w:val="28"/>
        </w:rPr>
      </w:pPr>
    </w:p>
    <w:p w14:paraId="310218E2" w14:textId="77777777" w:rsidR="00A93141" w:rsidRPr="00E34509" w:rsidRDefault="00A93141" w:rsidP="00A93141">
      <w:pPr>
        <w:rPr>
          <w:rFonts w:cstheme="minorHAnsi"/>
          <w:b/>
          <w:sz w:val="28"/>
          <w:szCs w:val="28"/>
          <w:u w:val="single"/>
        </w:rPr>
      </w:pPr>
      <w:r w:rsidRPr="00E34509">
        <w:rPr>
          <w:rFonts w:cstheme="minorHAnsi"/>
          <w:b/>
          <w:sz w:val="28"/>
          <w:szCs w:val="28"/>
          <w:u w:val="single"/>
        </w:rPr>
        <w:t>STEP 2</w:t>
      </w:r>
    </w:p>
    <w:p w14:paraId="388171F7" w14:textId="04BD6F78" w:rsidR="00A93141" w:rsidRPr="00E34509" w:rsidRDefault="00A93141" w:rsidP="00A93141">
      <w:pPr>
        <w:rPr>
          <w:rFonts w:cstheme="minorHAnsi"/>
          <w:szCs w:val="28"/>
        </w:rPr>
      </w:pPr>
      <w:r w:rsidRPr="00E34509">
        <w:rPr>
          <w:rFonts w:cstheme="minorHAnsi"/>
          <w:szCs w:val="28"/>
        </w:rPr>
        <w:t xml:space="preserve">Listen carefully to the child, reflecting back using their language and ensure staff are asking open, non-leading questions.  Never promise the child confidentiality.  The </w:t>
      </w:r>
      <w:r w:rsidR="008654BE">
        <w:rPr>
          <w:rFonts w:cstheme="minorHAnsi"/>
          <w:szCs w:val="28"/>
        </w:rPr>
        <w:t>DSL</w:t>
      </w:r>
      <w:r w:rsidRPr="00E34509">
        <w:rPr>
          <w:rFonts w:cstheme="minorHAnsi"/>
          <w:szCs w:val="28"/>
        </w:rPr>
        <w:t xml:space="preserve"> will share information internally with only those who are deemed necessary.</w:t>
      </w:r>
    </w:p>
    <w:p w14:paraId="58FDDEBB" w14:textId="77777777" w:rsidR="00A93141" w:rsidRPr="00E34509" w:rsidRDefault="00A93141" w:rsidP="00A93141">
      <w:pPr>
        <w:rPr>
          <w:rFonts w:cstheme="minorHAnsi"/>
          <w:szCs w:val="28"/>
        </w:rPr>
      </w:pPr>
    </w:p>
    <w:p w14:paraId="1E568926" w14:textId="77777777" w:rsidR="00A93141" w:rsidRPr="00E34509" w:rsidRDefault="00A93141" w:rsidP="00A93141">
      <w:pPr>
        <w:rPr>
          <w:rFonts w:cstheme="minorHAnsi"/>
          <w:szCs w:val="28"/>
        </w:rPr>
      </w:pPr>
    </w:p>
    <w:p w14:paraId="78D828C7" w14:textId="77777777" w:rsidR="00A93141" w:rsidRPr="00E34509" w:rsidRDefault="00A93141" w:rsidP="00A93141">
      <w:pPr>
        <w:rPr>
          <w:rFonts w:cstheme="minorHAnsi"/>
          <w:szCs w:val="28"/>
        </w:rPr>
      </w:pPr>
    </w:p>
    <w:p w14:paraId="17A1606B" w14:textId="77777777" w:rsidR="00A93141" w:rsidRPr="00E34509" w:rsidRDefault="00A93141" w:rsidP="00A93141">
      <w:pPr>
        <w:jc w:val="both"/>
        <w:rPr>
          <w:rFonts w:cstheme="minorHAnsi"/>
          <w:b/>
          <w:sz w:val="28"/>
          <w:szCs w:val="28"/>
          <w:u w:val="single"/>
        </w:rPr>
      </w:pPr>
      <w:r w:rsidRPr="00E34509">
        <w:rPr>
          <w:rFonts w:cstheme="minorHAnsi"/>
          <w:b/>
          <w:sz w:val="28"/>
          <w:szCs w:val="28"/>
          <w:u w:val="single"/>
        </w:rPr>
        <w:t>STEP 3</w:t>
      </w:r>
    </w:p>
    <w:p w14:paraId="24FCA1BE" w14:textId="77777777" w:rsidR="00A93141" w:rsidRPr="00E34509" w:rsidRDefault="00A93141" w:rsidP="00A93141">
      <w:pPr>
        <w:jc w:val="both"/>
        <w:rPr>
          <w:rFonts w:cstheme="minorHAnsi"/>
          <w:szCs w:val="28"/>
        </w:rPr>
      </w:pPr>
      <w:r w:rsidRPr="00E34509">
        <w:rPr>
          <w:rFonts w:cstheme="minorHAnsi"/>
          <w:szCs w:val="28"/>
        </w:rPr>
        <w:t>Staff should record their accounts on CPOMS immediately which must be factual, using the child’s language.  The Safeguarding Team will then inform the MASH Team. If directed to by the MASH Team, staff should complete the PAN Cheshire Contextual Safeguarding Screening Tool.  Follow the MASH’s advice in regards to informing parents/carers.</w:t>
      </w:r>
    </w:p>
    <w:p w14:paraId="0AD5CAB2" w14:textId="77777777" w:rsidR="00A93141" w:rsidRPr="00E34509" w:rsidRDefault="00A93141" w:rsidP="00A93141">
      <w:pPr>
        <w:jc w:val="both"/>
        <w:rPr>
          <w:rFonts w:cstheme="minorHAnsi"/>
          <w:b/>
          <w:sz w:val="28"/>
          <w:szCs w:val="28"/>
          <w:u w:val="single"/>
        </w:rPr>
      </w:pPr>
    </w:p>
    <w:p w14:paraId="46CDCBE1" w14:textId="77777777" w:rsidR="00A93141" w:rsidRPr="00E34509" w:rsidRDefault="00A93141" w:rsidP="00A93141">
      <w:pPr>
        <w:jc w:val="both"/>
        <w:rPr>
          <w:rFonts w:cstheme="minorHAnsi"/>
          <w:b/>
          <w:sz w:val="28"/>
          <w:szCs w:val="28"/>
          <w:u w:val="single"/>
        </w:rPr>
      </w:pPr>
    </w:p>
    <w:p w14:paraId="60135FF0" w14:textId="77777777" w:rsidR="00A93141" w:rsidRPr="00E34509" w:rsidRDefault="00A93141" w:rsidP="00A93141">
      <w:pPr>
        <w:rPr>
          <w:rFonts w:cstheme="minorHAnsi"/>
          <w:b/>
          <w:sz w:val="28"/>
          <w:szCs w:val="28"/>
          <w:u w:val="single"/>
        </w:rPr>
      </w:pPr>
      <w:r w:rsidRPr="00E34509">
        <w:rPr>
          <w:rFonts w:cstheme="minorHAnsi"/>
          <w:b/>
          <w:sz w:val="28"/>
          <w:szCs w:val="28"/>
          <w:u w:val="single"/>
        </w:rPr>
        <w:t>STEP 4</w:t>
      </w:r>
    </w:p>
    <w:p w14:paraId="625454ED" w14:textId="77777777" w:rsidR="00A93141" w:rsidRPr="00E34509" w:rsidRDefault="00A93141" w:rsidP="00A93141">
      <w:pPr>
        <w:rPr>
          <w:rFonts w:cstheme="minorHAnsi"/>
          <w:szCs w:val="28"/>
        </w:rPr>
      </w:pPr>
      <w:r w:rsidRPr="00E34509">
        <w:rPr>
          <w:rFonts w:cstheme="minorHAnsi"/>
          <w:szCs w:val="28"/>
        </w:rPr>
        <w:t>Continue to provide support for the child and work with external services.</w:t>
      </w:r>
    </w:p>
    <w:p w14:paraId="55CCAEC9" w14:textId="77777777" w:rsidR="00A93141" w:rsidRPr="00E34509" w:rsidRDefault="00A93141" w:rsidP="00503730">
      <w:pPr>
        <w:rPr>
          <w:lang w:eastAsia="en-GB"/>
        </w:rPr>
      </w:pPr>
    </w:p>
    <w:p w14:paraId="0997DF98" w14:textId="77777777" w:rsidR="00A93141" w:rsidRPr="00E34509" w:rsidRDefault="00A93141" w:rsidP="00503730">
      <w:pPr>
        <w:rPr>
          <w:lang w:eastAsia="en-GB"/>
        </w:rPr>
      </w:pPr>
    </w:p>
    <w:p w14:paraId="22698830" w14:textId="77777777" w:rsidR="00A93141" w:rsidRPr="00E34509" w:rsidRDefault="00A93141" w:rsidP="00503730">
      <w:pPr>
        <w:rPr>
          <w:lang w:eastAsia="en-GB"/>
        </w:rPr>
      </w:pPr>
    </w:p>
    <w:p w14:paraId="459A553B" w14:textId="77777777" w:rsidR="00A93141" w:rsidRPr="00E34509" w:rsidRDefault="00A93141" w:rsidP="00503730">
      <w:pPr>
        <w:rPr>
          <w:lang w:eastAsia="en-GB"/>
        </w:rPr>
      </w:pPr>
    </w:p>
    <w:p w14:paraId="4CC49053" w14:textId="77777777" w:rsidR="00A93141" w:rsidRPr="00E34509" w:rsidRDefault="00A93141" w:rsidP="00503730">
      <w:pPr>
        <w:rPr>
          <w:lang w:eastAsia="en-GB"/>
        </w:rPr>
      </w:pPr>
    </w:p>
    <w:p w14:paraId="2BE19C77" w14:textId="77777777" w:rsidR="00A93141" w:rsidRPr="00E34509" w:rsidRDefault="00A93141" w:rsidP="00503730">
      <w:pPr>
        <w:rPr>
          <w:lang w:eastAsia="en-GB"/>
        </w:rPr>
      </w:pPr>
    </w:p>
    <w:p w14:paraId="093C52AE" w14:textId="77777777" w:rsidR="00A93141" w:rsidRPr="00E34509" w:rsidRDefault="00A93141" w:rsidP="00503730">
      <w:pPr>
        <w:rPr>
          <w:lang w:eastAsia="en-GB"/>
        </w:rPr>
      </w:pPr>
    </w:p>
    <w:p w14:paraId="6A3CA1B1" w14:textId="77777777" w:rsidR="00A93141" w:rsidRPr="00E34509" w:rsidRDefault="00A93141" w:rsidP="00503730">
      <w:pPr>
        <w:rPr>
          <w:lang w:eastAsia="en-GB"/>
        </w:rPr>
      </w:pPr>
    </w:p>
    <w:p w14:paraId="33140441" w14:textId="77777777" w:rsidR="00A93141" w:rsidRPr="00E34509" w:rsidRDefault="00A93141" w:rsidP="00503730">
      <w:pPr>
        <w:rPr>
          <w:lang w:eastAsia="en-GB"/>
        </w:rPr>
      </w:pPr>
    </w:p>
    <w:p w14:paraId="21F3FC3E" w14:textId="50E5D1D7" w:rsidR="00A93141" w:rsidRPr="00E34509" w:rsidRDefault="00A93141">
      <w:pPr>
        <w:rPr>
          <w:lang w:eastAsia="en-GB"/>
        </w:rPr>
      </w:pPr>
      <w:r w:rsidRPr="00E34509">
        <w:rPr>
          <w:lang w:eastAsia="en-GB"/>
        </w:rPr>
        <w:br w:type="page"/>
      </w:r>
    </w:p>
    <w:p w14:paraId="65883DF5" w14:textId="32E6E0D2" w:rsidR="00A93141" w:rsidRPr="00E34509" w:rsidRDefault="00B0345C" w:rsidP="00A93141">
      <w:pPr>
        <w:pStyle w:val="Heading1"/>
      </w:pPr>
      <w:bookmarkStart w:id="85" w:name="_Toc216263601"/>
      <w:r w:rsidRPr="00E34509">
        <w:rPr>
          <w:noProof/>
        </w:rPr>
        <w:lastRenderedPageBreak/>
        <w:drawing>
          <wp:anchor distT="0" distB="0" distL="114300" distR="114300" simplePos="0" relativeHeight="251686912" behindDoc="0" locked="0" layoutInCell="1" allowOverlap="1" wp14:anchorId="6B13FFF3" wp14:editId="2B146B08">
            <wp:simplePos x="0" y="0"/>
            <wp:positionH relativeFrom="page">
              <wp:align>right</wp:align>
            </wp:positionH>
            <wp:positionV relativeFrom="paragraph">
              <wp:posOffset>-496370</wp:posOffset>
            </wp:positionV>
            <wp:extent cx="994610" cy="994610"/>
            <wp:effectExtent l="0" t="0" r="0"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94610" cy="994610"/>
                    </a:xfrm>
                    <a:prstGeom prst="rect">
                      <a:avLst/>
                    </a:prstGeom>
                  </pic:spPr>
                </pic:pic>
              </a:graphicData>
            </a:graphic>
            <wp14:sizeRelH relativeFrom="margin">
              <wp14:pctWidth>0</wp14:pctWidth>
            </wp14:sizeRelH>
            <wp14:sizeRelV relativeFrom="margin">
              <wp14:pctHeight>0</wp14:pctHeight>
            </wp14:sizeRelV>
          </wp:anchor>
        </w:drawing>
      </w:r>
      <w:r w:rsidR="00A93141" w:rsidRPr="00E34509">
        <w:t>Protocol #7 – Forced Marriage</w:t>
      </w:r>
      <w:bookmarkEnd w:id="85"/>
    </w:p>
    <w:p w14:paraId="36BDD1D2" w14:textId="38265DBD" w:rsidR="00A93141" w:rsidRPr="00E34509" w:rsidRDefault="00A93141" w:rsidP="00A93141">
      <w:pPr>
        <w:pStyle w:val="Heading1"/>
      </w:pPr>
    </w:p>
    <w:p w14:paraId="2B273BC2" w14:textId="77777777" w:rsidR="00A93141" w:rsidRPr="00E34509" w:rsidRDefault="00A93141" w:rsidP="00A93141">
      <w:pPr>
        <w:jc w:val="center"/>
        <w:rPr>
          <w:rFonts w:cstheme="minorHAnsi"/>
          <w:b/>
          <w:sz w:val="28"/>
          <w:szCs w:val="28"/>
          <w:u w:val="single"/>
        </w:rPr>
      </w:pPr>
    </w:p>
    <w:p w14:paraId="1B2C4C7B" w14:textId="77777777" w:rsidR="00A93141" w:rsidRPr="00E34509" w:rsidRDefault="00A93141" w:rsidP="00A93141">
      <w:pPr>
        <w:jc w:val="center"/>
        <w:rPr>
          <w:rFonts w:cstheme="minorHAnsi"/>
          <w:b/>
          <w:sz w:val="28"/>
          <w:szCs w:val="28"/>
          <w:u w:val="single"/>
        </w:rPr>
      </w:pPr>
      <w:r w:rsidRPr="00E34509">
        <w:rPr>
          <w:rFonts w:cstheme="minorHAnsi"/>
          <w:b/>
          <w:sz w:val="28"/>
          <w:szCs w:val="28"/>
          <w:u w:val="single"/>
        </w:rPr>
        <w:t>Forced Marriage</w:t>
      </w:r>
    </w:p>
    <w:p w14:paraId="0D7EDDB5" w14:textId="77777777" w:rsidR="00A93141" w:rsidRPr="00E34509" w:rsidRDefault="00A93141" w:rsidP="00A93141">
      <w:pPr>
        <w:jc w:val="center"/>
        <w:rPr>
          <w:rFonts w:cstheme="minorHAnsi"/>
          <w:b/>
          <w:sz w:val="28"/>
          <w:szCs w:val="28"/>
          <w:u w:val="single"/>
        </w:rPr>
      </w:pPr>
    </w:p>
    <w:p w14:paraId="570C261E" w14:textId="77777777" w:rsidR="00A93141" w:rsidRPr="00E34509" w:rsidRDefault="00A93141" w:rsidP="00A93141">
      <w:pPr>
        <w:jc w:val="center"/>
        <w:rPr>
          <w:rFonts w:cstheme="minorHAnsi"/>
          <w:b/>
          <w:sz w:val="28"/>
          <w:szCs w:val="28"/>
          <w:u w:val="single"/>
        </w:rPr>
      </w:pPr>
    </w:p>
    <w:p w14:paraId="081F440A" w14:textId="77777777" w:rsidR="00A93141" w:rsidRPr="00E34509" w:rsidRDefault="00A93141" w:rsidP="00A93141">
      <w:pPr>
        <w:rPr>
          <w:rFonts w:cstheme="minorHAnsi"/>
          <w:b/>
          <w:sz w:val="28"/>
          <w:szCs w:val="28"/>
          <w:u w:val="single"/>
        </w:rPr>
      </w:pPr>
      <w:r w:rsidRPr="00E34509">
        <w:rPr>
          <w:rFonts w:cstheme="minorHAnsi"/>
          <w:b/>
          <w:sz w:val="28"/>
          <w:szCs w:val="28"/>
          <w:u w:val="single"/>
        </w:rPr>
        <w:t>STEP 1</w:t>
      </w:r>
    </w:p>
    <w:p w14:paraId="3281DFC4" w14:textId="28E6F950" w:rsidR="00A93141" w:rsidRPr="00E34509" w:rsidRDefault="00A93141" w:rsidP="00A93141">
      <w:pPr>
        <w:rPr>
          <w:rFonts w:cstheme="minorHAnsi"/>
          <w:szCs w:val="28"/>
        </w:rPr>
      </w:pPr>
      <w:r w:rsidRPr="00E34509">
        <w:rPr>
          <w:rFonts w:cstheme="minorHAnsi"/>
          <w:szCs w:val="28"/>
        </w:rPr>
        <w:t xml:space="preserve">Any concern to be reported immediately to the </w:t>
      </w:r>
      <w:r w:rsidR="008654BE">
        <w:rPr>
          <w:rFonts w:cstheme="minorHAnsi"/>
          <w:szCs w:val="28"/>
        </w:rPr>
        <w:t>Designated Safeguarding Lead (DSL)</w:t>
      </w:r>
      <w:r w:rsidRPr="00E34509">
        <w:rPr>
          <w:rFonts w:cstheme="minorHAnsi"/>
          <w:szCs w:val="28"/>
        </w:rPr>
        <w:t>.</w:t>
      </w:r>
    </w:p>
    <w:p w14:paraId="3B723B85" w14:textId="77777777" w:rsidR="00A93141" w:rsidRPr="00E34509" w:rsidRDefault="00A93141" w:rsidP="00A93141">
      <w:pPr>
        <w:rPr>
          <w:rFonts w:cstheme="minorHAnsi"/>
          <w:b/>
          <w:sz w:val="28"/>
          <w:szCs w:val="28"/>
          <w:u w:val="single"/>
        </w:rPr>
      </w:pPr>
    </w:p>
    <w:p w14:paraId="28622493" w14:textId="77777777" w:rsidR="00A93141" w:rsidRPr="00E34509" w:rsidRDefault="00A93141" w:rsidP="00A93141">
      <w:pPr>
        <w:rPr>
          <w:rFonts w:cstheme="minorHAnsi"/>
          <w:b/>
          <w:sz w:val="28"/>
          <w:szCs w:val="28"/>
          <w:u w:val="single"/>
        </w:rPr>
      </w:pPr>
    </w:p>
    <w:p w14:paraId="5821EB46" w14:textId="77777777" w:rsidR="00A93141" w:rsidRPr="00E34509" w:rsidRDefault="00A93141" w:rsidP="00A93141">
      <w:pPr>
        <w:rPr>
          <w:rFonts w:cstheme="minorHAnsi"/>
          <w:b/>
          <w:sz w:val="28"/>
          <w:szCs w:val="28"/>
          <w:u w:val="single"/>
        </w:rPr>
      </w:pPr>
      <w:r w:rsidRPr="00E34509">
        <w:rPr>
          <w:rFonts w:cstheme="minorHAnsi"/>
          <w:b/>
          <w:sz w:val="28"/>
          <w:szCs w:val="28"/>
          <w:u w:val="single"/>
        </w:rPr>
        <w:t>STEP 2</w:t>
      </w:r>
    </w:p>
    <w:p w14:paraId="284BCE66" w14:textId="77777777" w:rsidR="00A93141" w:rsidRPr="00E34509" w:rsidRDefault="00A93141" w:rsidP="00A93141">
      <w:pPr>
        <w:rPr>
          <w:rFonts w:cstheme="minorHAnsi"/>
          <w:szCs w:val="28"/>
        </w:rPr>
      </w:pPr>
      <w:r w:rsidRPr="00E34509">
        <w:rPr>
          <w:rFonts w:cstheme="minorHAnsi"/>
          <w:szCs w:val="28"/>
        </w:rPr>
        <w:t>Speak, listen and reassure the child.  Inform the child that all information shared is being taken seriously, no matter when or where the incident reported happened.</w:t>
      </w:r>
    </w:p>
    <w:p w14:paraId="7F39DD17" w14:textId="77777777" w:rsidR="00A93141" w:rsidRPr="00E34509" w:rsidRDefault="00A93141" w:rsidP="00A93141">
      <w:pPr>
        <w:rPr>
          <w:rFonts w:cstheme="minorHAnsi"/>
          <w:b/>
          <w:sz w:val="28"/>
          <w:szCs w:val="28"/>
          <w:u w:val="single"/>
        </w:rPr>
      </w:pPr>
    </w:p>
    <w:p w14:paraId="69E3CAD7" w14:textId="77777777" w:rsidR="00A93141" w:rsidRPr="00E34509" w:rsidRDefault="00A93141" w:rsidP="00A93141">
      <w:pPr>
        <w:rPr>
          <w:rFonts w:cstheme="minorHAnsi"/>
          <w:b/>
          <w:sz w:val="28"/>
          <w:szCs w:val="28"/>
          <w:u w:val="single"/>
        </w:rPr>
      </w:pPr>
    </w:p>
    <w:p w14:paraId="62E99450" w14:textId="77777777" w:rsidR="00A93141" w:rsidRPr="00E34509" w:rsidRDefault="00A93141" w:rsidP="00A93141">
      <w:pPr>
        <w:rPr>
          <w:rFonts w:cstheme="minorHAnsi"/>
          <w:b/>
          <w:sz w:val="28"/>
          <w:szCs w:val="28"/>
          <w:u w:val="single"/>
        </w:rPr>
      </w:pPr>
      <w:r w:rsidRPr="00E34509">
        <w:rPr>
          <w:rFonts w:cstheme="minorHAnsi"/>
          <w:b/>
          <w:sz w:val="28"/>
          <w:szCs w:val="28"/>
          <w:u w:val="single"/>
        </w:rPr>
        <w:t>STEP 3</w:t>
      </w:r>
    </w:p>
    <w:p w14:paraId="35EBA4B8" w14:textId="659FD447" w:rsidR="00A93141" w:rsidRPr="00E34509" w:rsidRDefault="00A93141" w:rsidP="00A93141">
      <w:pPr>
        <w:jc w:val="both"/>
        <w:rPr>
          <w:rFonts w:cstheme="minorHAnsi"/>
          <w:szCs w:val="28"/>
        </w:rPr>
      </w:pPr>
      <w:r w:rsidRPr="00E34509">
        <w:rPr>
          <w:rFonts w:cstheme="minorHAnsi"/>
          <w:szCs w:val="28"/>
        </w:rPr>
        <w:t xml:space="preserve">Listen carefully to the child, reflecting back using the child’s language and ensure staff are asking open, non-leading questions.  Never promise the child confidentiality.  The </w:t>
      </w:r>
      <w:r w:rsidR="00E63188">
        <w:rPr>
          <w:rFonts w:cstheme="minorHAnsi"/>
          <w:szCs w:val="28"/>
        </w:rPr>
        <w:t>DSL</w:t>
      </w:r>
      <w:r w:rsidRPr="00E34509">
        <w:rPr>
          <w:rFonts w:cstheme="minorHAnsi"/>
          <w:szCs w:val="28"/>
        </w:rPr>
        <w:t xml:space="preserve"> will share information internally with only those who are deemed necessary.</w:t>
      </w:r>
    </w:p>
    <w:p w14:paraId="2C1AF0A6" w14:textId="77777777" w:rsidR="00A93141" w:rsidRPr="00E34509" w:rsidRDefault="00A93141" w:rsidP="00A93141">
      <w:pPr>
        <w:rPr>
          <w:rFonts w:cstheme="minorHAnsi"/>
          <w:b/>
          <w:sz w:val="28"/>
          <w:szCs w:val="28"/>
          <w:u w:val="single"/>
        </w:rPr>
      </w:pPr>
    </w:p>
    <w:p w14:paraId="208EE6ED" w14:textId="77777777" w:rsidR="00A93141" w:rsidRPr="00E34509" w:rsidRDefault="00A93141" w:rsidP="00A93141">
      <w:pPr>
        <w:rPr>
          <w:rFonts w:cstheme="minorHAnsi"/>
          <w:b/>
          <w:sz w:val="28"/>
          <w:szCs w:val="28"/>
          <w:u w:val="single"/>
        </w:rPr>
      </w:pPr>
    </w:p>
    <w:p w14:paraId="253DC4AD" w14:textId="77777777" w:rsidR="00A93141" w:rsidRPr="00E34509" w:rsidRDefault="00A93141" w:rsidP="00A93141">
      <w:pPr>
        <w:rPr>
          <w:rFonts w:cstheme="minorHAnsi"/>
          <w:b/>
          <w:sz w:val="28"/>
          <w:szCs w:val="28"/>
          <w:u w:val="single"/>
        </w:rPr>
      </w:pPr>
      <w:r w:rsidRPr="00E34509">
        <w:rPr>
          <w:rFonts w:cstheme="minorHAnsi"/>
          <w:b/>
          <w:sz w:val="28"/>
          <w:szCs w:val="28"/>
          <w:u w:val="single"/>
        </w:rPr>
        <w:t>STEP 4</w:t>
      </w:r>
    </w:p>
    <w:p w14:paraId="4DAEEBA0" w14:textId="6D03E4EE" w:rsidR="00A93141" w:rsidRPr="00E34509" w:rsidRDefault="00A93141" w:rsidP="00A93141">
      <w:pPr>
        <w:jc w:val="both"/>
        <w:rPr>
          <w:rFonts w:cstheme="minorHAnsi"/>
          <w:szCs w:val="28"/>
        </w:rPr>
      </w:pPr>
      <w:r w:rsidRPr="00E34509">
        <w:rPr>
          <w:rFonts w:cstheme="minorHAnsi"/>
          <w:szCs w:val="28"/>
        </w:rPr>
        <w:t xml:space="preserve">Staff should record their accounts on CPOMS immediately which must be factual, using the child’s language.  The </w:t>
      </w:r>
      <w:r w:rsidR="00E63188">
        <w:rPr>
          <w:rFonts w:cstheme="minorHAnsi"/>
          <w:szCs w:val="28"/>
        </w:rPr>
        <w:t>DSL wil</w:t>
      </w:r>
      <w:r w:rsidRPr="00E34509">
        <w:rPr>
          <w:rFonts w:cstheme="minorHAnsi"/>
          <w:szCs w:val="28"/>
        </w:rPr>
        <w:t>l then inform the MASH Team and Police.  Follow the MASH’s advice in regards to informing parents/carers.</w:t>
      </w:r>
    </w:p>
    <w:p w14:paraId="4A923D9B" w14:textId="77777777" w:rsidR="00A93141" w:rsidRPr="00E34509" w:rsidRDefault="00A93141" w:rsidP="00A93141">
      <w:pPr>
        <w:rPr>
          <w:rFonts w:cstheme="minorHAnsi"/>
          <w:b/>
          <w:sz w:val="28"/>
          <w:szCs w:val="28"/>
          <w:u w:val="single"/>
        </w:rPr>
      </w:pPr>
    </w:p>
    <w:p w14:paraId="67522D09" w14:textId="77777777" w:rsidR="00A93141" w:rsidRPr="00E34509" w:rsidRDefault="00A93141" w:rsidP="00A93141">
      <w:pPr>
        <w:rPr>
          <w:rFonts w:cstheme="minorHAnsi"/>
          <w:b/>
          <w:sz w:val="28"/>
          <w:szCs w:val="28"/>
          <w:u w:val="single"/>
        </w:rPr>
      </w:pPr>
    </w:p>
    <w:p w14:paraId="5696A848" w14:textId="77777777" w:rsidR="00A93141" w:rsidRPr="00E34509" w:rsidRDefault="00A93141" w:rsidP="00A93141">
      <w:pPr>
        <w:rPr>
          <w:rFonts w:cstheme="minorHAnsi"/>
          <w:b/>
          <w:sz w:val="28"/>
          <w:szCs w:val="28"/>
          <w:u w:val="single"/>
        </w:rPr>
      </w:pPr>
      <w:r w:rsidRPr="00E34509">
        <w:rPr>
          <w:rFonts w:cstheme="minorHAnsi"/>
          <w:b/>
          <w:sz w:val="28"/>
          <w:szCs w:val="28"/>
          <w:u w:val="single"/>
        </w:rPr>
        <w:t>STEP 5</w:t>
      </w:r>
    </w:p>
    <w:p w14:paraId="6CC2AF37" w14:textId="77777777" w:rsidR="00A93141" w:rsidRPr="00E34509" w:rsidRDefault="00A93141" w:rsidP="00A93141">
      <w:pPr>
        <w:rPr>
          <w:rFonts w:cstheme="minorHAnsi"/>
          <w:szCs w:val="28"/>
        </w:rPr>
      </w:pPr>
      <w:r w:rsidRPr="00E34509">
        <w:rPr>
          <w:rFonts w:cstheme="minorHAnsi"/>
          <w:szCs w:val="28"/>
        </w:rPr>
        <w:t>Continue to provide support for the child and work with external services.</w:t>
      </w:r>
    </w:p>
    <w:p w14:paraId="03C8C1C0" w14:textId="54EE7141" w:rsidR="00A93141" w:rsidRPr="00E34509" w:rsidRDefault="00A93141" w:rsidP="00A93141">
      <w:r w:rsidRPr="00E34509">
        <w:tab/>
      </w:r>
    </w:p>
    <w:p w14:paraId="5A7BBD8D" w14:textId="77777777" w:rsidR="00A93141" w:rsidRPr="00E34509" w:rsidRDefault="00A93141">
      <w:r w:rsidRPr="00E34509">
        <w:br w:type="page"/>
      </w:r>
    </w:p>
    <w:p w14:paraId="123977D4" w14:textId="36FCAAFC" w:rsidR="00A93141" w:rsidRPr="00E34509" w:rsidRDefault="00B0345C" w:rsidP="00A93141">
      <w:pPr>
        <w:pStyle w:val="Heading1"/>
      </w:pPr>
      <w:bookmarkStart w:id="86" w:name="_Toc216263602"/>
      <w:r w:rsidRPr="00E34509">
        <w:rPr>
          <w:noProof/>
        </w:rPr>
        <w:lastRenderedPageBreak/>
        <w:drawing>
          <wp:anchor distT="0" distB="0" distL="114300" distR="114300" simplePos="0" relativeHeight="251688960" behindDoc="0" locked="0" layoutInCell="1" allowOverlap="1" wp14:anchorId="546876F2" wp14:editId="1E1BC9AB">
            <wp:simplePos x="0" y="0"/>
            <wp:positionH relativeFrom="page">
              <wp:align>right</wp:align>
            </wp:positionH>
            <wp:positionV relativeFrom="paragraph">
              <wp:posOffset>-544161</wp:posOffset>
            </wp:positionV>
            <wp:extent cx="994610" cy="994610"/>
            <wp:effectExtent l="0" t="0" r="0" b="0"/>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94610" cy="994610"/>
                    </a:xfrm>
                    <a:prstGeom prst="rect">
                      <a:avLst/>
                    </a:prstGeom>
                  </pic:spPr>
                </pic:pic>
              </a:graphicData>
            </a:graphic>
            <wp14:sizeRelH relativeFrom="margin">
              <wp14:pctWidth>0</wp14:pctWidth>
            </wp14:sizeRelH>
            <wp14:sizeRelV relativeFrom="margin">
              <wp14:pctHeight>0</wp14:pctHeight>
            </wp14:sizeRelV>
          </wp:anchor>
        </w:drawing>
      </w:r>
      <w:r w:rsidR="00A93141" w:rsidRPr="00E34509">
        <w:t>Protocol #8 – Honour Based Abuse</w:t>
      </w:r>
      <w:bookmarkEnd w:id="86"/>
    </w:p>
    <w:p w14:paraId="41B6BC8F" w14:textId="216B933F" w:rsidR="00A93141" w:rsidRPr="00E34509" w:rsidRDefault="00A93141" w:rsidP="00A93141">
      <w:pPr>
        <w:pStyle w:val="Heading1"/>
      </w:pPr>
    </w:p>
    <w:p w14:paraId="1A6C8ACD" w14:textId="77777777" w:rsidR="00A93141" w:rsidRPr="00E34509" w:rsidRDefault="00A93141" w:rsidP="00A93141">
      <w:pPr>
        <w:jc w:val="center"/>
        <w:rPr>
          <w:rFonts w:cstheme="minorHAnsi"/>
          <w:b/>
          <w:sz w:val="28"/>
          <w:szCs w:val="28"/>
          <w:u w:val="single"/>
        </w:rPr>
      </w:pPr>
    </w:p>
    <w:p w14:paraId="51158D93" w14:textId="7F63C520" w:rsidR="00A93141" w:rsidRPr="00E34509" w:rsidRDefault="00D33F6F" w:rsidP="00A93141">
      <w:pPr>
        <w:jc w:val="center"/>
        <w:rPr>
          <w:rFonts w:cstheme="minorHAnsi"/>
          <w:b/>
          <w:sz w:val="28"/>
          <w:szCs w:val="28"/>
          <w:u w:val="single"/>
        </w:rPr>
      </w:pPr>
      <w:r>
        <w:rPr>
          <w:rFonts w:cstheme="minorHAnsi"/>
          <w:b/>
          <w:sz w:val="28"/>
          <w:szCs w:val="28"/>
          <w:u w:val="single"/>
        </w:rPr>
        <w:t>So-called ‘h</w:t>
      </w:r>
      <w:r w:rsidR="00A93141" w:rsidRPr="00E34509">
        <w:rPr>
          <w:rFonts w:cstheme="minorHAnsi"/>
          <w:b/>
          <w:sz w:val="28"/>
          <w:szCs w:val="28"/>
          <w:u w:val="single"/>
        </w:rPr>
        <w:t>onour</w:t>
      </w:r>
      <w:r>
        <w:rPr>
          <w:rFonts w:cstheme="minorHAnsi"/>
          <w:b/>
          <w:sz w:val="28"/>
          <w:szCs w:val="28"/>
          <w:u w:val="single"/>
        </w:rPr>
        <w:t>’- based a</w:t>
      </w:r>
      <w:r w:rsidR="00A93141" w:rsidRPr="00E34509">
        <w:rPr>
          <w:rFonts w:cstheme="minorHAnsi"/>
          <w:b/>
          <w:sz w:val="28"/>
          <w:szCs w:val="28"/>
          <w:u w:val="single"/>
        </w:rPr>
        <w:t>buse</w:t>
      </w:r>
    </w:p>
    <w:p w14:paraId="42E51599" w14:textId="77777777" w:rsidR="00A93141" w:rsidRPr="00E34509" w:rsidRDefault="00A93141" w:rsidP="00A93141">
      <w:pPr>
        <w:jc w:val="center"/>
        <w:rPr>
          <w:rFonts w:cstheme="minorHAnsi"/>
          <w:b/>
          <w:sz w:val="28"/>
          <w:szCs w:val="28"/>
          <w:u w:val="single"/>
        </w:rPr>
      </w:pPr>
    </w:p>
    <w:p w14:paraId="697A5636" w14:textId="77777777" w:rsidR="00A93141" w:rsidRPr="00E34509" w:rsidRDefault="00A93141" w:rsidP="00A93141">
      <w:pPr>
        <w:jc w:val="center"/>
        <w:rPr>
          <w:rFonts w:cstheme="minorHAnsi"/>
          <w:b/>
          <w:sz w:val="28"/>
          <w:szCs w:val="28"/>
          <w:u w:val="single"/>
        </w:rPr>
      </w:pPr>
    </w:p>
    <w:p w14:paraId="154A4856" w14:textId="77777777" w:rsidR="00A93141" w:rsidRPr="00E34509" w:rsidRDefault="00A93141" w:rsidP="00A93141">
      <w:pPr>
        <w:rPr>
          <w:rFonts w:cstheme="minorHAnsi"/>
          <w:b/>
          <w:sz w:val="28"/>
          <w:szCs w:val="28"/>
          <w:u w:val="single"/>
        </w:rPr>
      </w:pPr>
      <w:r w:rsidRPr="00E34509">
        <w:rPr>
          <w:rFonts w:cstheme="minorHAnsi"/>
          <w:b/>
          <w:sz w:val="28"/>
          <w:szCs w:val="28"/>
          <w:u w:val="single"/>
        </w:rPr>
        <w:t>STEP 1</w:t>
      </w:r>
    </w:p>
    <w:p w14:paraId="5DC5C23D" w14:textId="1A410EC7" w:rsidR="00A93141" w:rsidRPr="00E34509" w:rsidRDefault="00A93141" w:rsidP="00A93141">
      <w:pPr>
        <w:rPr>
          <w:rFonts w:cstheme="minorHAnsi"/>
          <w:szCs w:val="28"/>
        </w:rPr>
      </w:pPr>
      <w:r w:rsidRPr="00E34509">
        <w:rPr>
          <w:rFonts w:cstheme="minorHAnsi"/>
          <w:szCs w:val="28"/>
        </w:rPr>
        <w:t>Any concern to be re</w:t>
      </w:r>
      <w:r w:rsidR="008024A4">
        <w:rPr>
          <w:rFonts w:cstheme="minorHAnsi"/>
          <w:szCs w:val="28"/>
        </w:rPr>
        <w:t>ported immediately to the Designated Safeguarding Lead (DSL).</w:t>
      </w:r>
    </w:p>
    <w:p w14:paraId="06B98471" w14:textId="77777777" w:rsidR="00A93141" w:rsidRPr="00E34509" w:rsidRDefault="00A93141" w:rsidP="00A93141">
      <w:pPr>
        <w:rPr>
          <w:rFonts w:cstheme="minorHAnsi"/>
          <w:b/>
          <w:sz w:val="28"/>
          <w:szCs w:val="28"/>
          <w:u w:val="single"/>
        </w:rPr>
      </w:pPr>
    </w:p>
    <w:p w14:paraId="161A9435" w14:textId="77777777" w:rsidR="00A93141" w:rsidRPr="00E34509" w:rsidRDefault="00A93141" w:rsidP="00A93141">
      <w:pPr>
        <w:rPr>
          <w:rFonts w:cstheme="minorHAnsi"/>
          <w:b/>
          <w:sz w:val="28"/>
          <w:szCs w:val="28"/>
          <w:u w:val="single"/>
        </w:rPr>
      </w:pPr>
    </w:p>
    <w:p w14:paraId="14B46EBA" w14:textId="77777777" w:rsidR="00A93141" w:rsidRPr="00E34509" w:rsidRDefault="00A93141" w:rsidP="00A93141">
      <w:pPr>
        <w:rPr>
          <w:rFonts w:cstheme="minorHAnsi"/>
          <w:b/>
          <w:sz w:val="28"/>
          <w:szCs w:val="28"/>
          <w:u w:val="single"/>
        </w:rPr>
      </w:pPr>
      <w:r w:rsidRPr="00E34509">
        <w:rPr>
          <w:rFonts w:cstheme="minorHAnsi"/>
          <w:b/>
          <w:sz w:val="28"/>
          <w:szCs w:val="28"/>
          <w:u w:val="single"/>
        </w:rPr>
        <w:t>STEP 2</w:t>
      </w:r>
    </w:p>
    <w:p w14:paraId="69089542" w14:textId="77777777" w:rsidR="00A93141" w:rsidRPr="00E34509" w:rsidRDefault="00A93141" w:rsidP="00A93141">
      <w:pPr>
        <w:jc w:val="both"/>
        <w:rPr>
          <w:rFonts w:cstheme="minorHAnsi"/>
          <w:szCs w:val="28"/>
        </w:rPr>
      </w:pPr>
      <w:r w:rsidRPr="00E34509">
        <w:rPr>
          <w:rFonts w:cstheme="minorHAnsi"/>
          <w:szCs w:val="28"/>
        </w:rPr>
        <w:t>Speak, listen and reassure the child.  Inform the child that all information shared is being taken seriously, no matter when or where the incident reported happened.</w:t>
      </w:r>
    </w:p>
    <w:p w14:paraId="0952EDF4" w14:textId="77777777" w:rsidR="00A93141" w:rsidRPr="00E34509" w:rsidRDefault="00A93141" w:rsidP="00A93141">
      <w:pPr>
        <w:jc w:val="both"/>
        <w:rPr>
          <w:rFonts w:cstheme="minorHAnsi"/>
          <w:b/>
          <w:sz w:val="28"/>
          <w:szCs w:val="28"/>
          <w:u w:val="single"/>
        </w:rPr>
      </w:pPr>
      <w:r w:rsidRPr="00E34509">
        <w:rPr>
          <w:rFonts w:cstheme="minorHAnsi"/>
          <w:b/>
          <w:sz w:val="28"/>
          <w:szCs w:val="28"/>
          <w:u w:val="single"/>
        </w:rPr>
        <w:t xml:space="preserve"> </w:t>
      </w:r>
    </w:p>
    <w:p w14:paraId="4D7F6F79" w14:textId="77777777" w:rsidR="00A93141" w:rsidRPr="00E34509" w:rsidRDefault="00A93141" w:rsidP="00A93141">
      <w:pPr>
        <w:jc w:val="both"/>
        <w:rPr>
          <w:rFonts w:cstheme="minorHAnsi"/>
          <w:b/>
          <w:sz w:val="28"/>
          <w:szCs w:val="28"/>
          <w:u w:val="single"/>
        </w:rPr>
      </w:pPr>
    </w:p>
    <w:p w14:paraId="2CE459E3" w14:textId="77777777" w:rsidR="00A93141" w:rsidRPr="00E34509" w:rsidRDefault="00A93141" w:rsidP="00A93141">
      <w:pPr>
        <w:jc w:val="both"/>
        <w:rPr>
          <w:rFonts w:cstheme="minorHAnsi"/>
          <w:b/>
          <w:sz w:val="28"/>
          <w:szCs w:val="28"/>
          <w:u w:val="single"/>
        </w:rPr>
      </w:pPr>
      <w:r w:rsidRPr="00E34509">
        <w:rPr>
          <w:rFonts w:cstheme="minorHAnsi"/>
          <w:b/>
          <w:sz w:val="28"/>
          <w:szCs w:val="28"/>
          <w:u w:val="single"/>
        </w:rPr>
        <w:t>STEP 3</w:t>
      </w:r>
    </w:p>
    <w:p w14:paraId="4F5926A4" w14:textId="26A9CECC" w:rsidR="00A93141" w:rsidRPr="00E34509" w:rsidRDefault="00A93141" w:rsidP="00A93141">
      <w:pPr>
        <w:jc w:val="both"/>
        <w:rPr>
          <w:rFonts w:cstheme="minorHAnsi"/>
          <w:szCs w:val="28"/>
        </w:rPr>
      </w:pPr>
      <w:r w:rsidRPr="00E34509">
        <w:rPr>
          <w:rFonts w:cstheme="minorHAnsi"/>
          <w:szCs w:val="28"/>
        </w:rPr>
        <w:t xml:space="preserve">Listen carefully to the child, reflecting back using the child’s language and ensure staff are asking open, non-leading questions.  Never promise the child confidentiality.  The </w:t>
      </w:r>
      <w:r w:rsidR="008024A4">
        <w:rPr>
          <w:rFonts w:cstheme="minorHAnsi"/>
          <w:szCs w:val="28"/>
        </w:rPr>
        <w:t>DSL</w:t>
      </w:r>
      <w:r w:rsidRPr="00E34509">
        <w:rPr>
          <w:rFonts w:cstheme="minorHAnsi"/>
          <w:szCs w:val="28"/>
        </w:rPr>
        <w:t xml:space="preserve"> will share information internally with only those who are deemed necessary.</w:t>
      </w:r>
    </w:p>
    <w:p w14:paraId="2A2C3EDE" w14:textId="77777777" w:rsidR="00A93141" w:rsidRPr="00E34509" w:rsidRDefault="00A93141" w:rsidP="00A93141">
      <w:pPr>
        <w:jc w:val="both"/>
        <w:rPr>
          <w:rFonts w:cstheme="minorHAnsi"/>
          <w:b/>
          <w:sz w:val="28"/>
          <w:szCs w:val="28"/>
          <w:u w:val="single"/>
        </w:rPr>
      </w:pPr>
    </w:p>
    <w:p w14:paraId="7E748397" w14:textId="77777777" w:rsidR="00A93141" w:rsidRPr="00E34509" w:rsidRDefault="00A93141" w:rsidP="00A93141">
      <w:pPr>
        <w:jc w:val="both"/>
        <w:rPr>
          <w:rFonts w:cstheme="minorHAnsi"/>
          <w:b/>
          <w:sz w:val="28"/>
          <w:szCs w:val="28"/>
          <w:u w:val="single"/>
        </w:rPr>
      </w:pPr>
    </w:p>
    <w:p w14:paraId="56E939DB" w14:textId="77777777" w:rsidR="00A93141" w:rsidRPr="00E34509" w:rsidRDefault="00A93141" w:rsidP="00A93141">
      <w:pPr>
        <w:jc w:val="both"/>
        <w:rPr>
          <w:rFonts w:cstheme="minorHAnsi"/>
          <w:b/>
          <w:sz w:val="28"/>
          <w:szCs w:val="28"/>
          <w:u w:val="single"/>
        </w:rPr>
      </w:pPr>
      <w:r w:rsidRPr="00E34509">
        <w:rPr>
          <w:rFonts w:cstheme="minorHAnsi"/>
          <w:b/>
          <w:sz w:val="28"/>
          <w:szCs w:val="28"/>
          <w:u w:val="single"/>
        </w:rPr>
        <w:t>STEP 4</w:t>
      </w:r>
    </w:p>
    <w:p w14:paraId="4C5D6617" w14:textId="4F962C01" w:rsidR="00A93141" w:rsidRPr="00E34509" w:rsidRDefault="00A93141" w:rsidP="00A93141">
      <w:pPr>
        <w:jc w:val="both"/>
        <w:rPr>
          <w:rFonts w:cstheme="minorHAnsi"/>
          <w:szCs w:val="28"/>
        </w:rPr>
      </w:pPr>
      <w:r w:rsidRPr="00E34509">
        <w:rPr>
          <w:rFonts w:cstheme="minorHAnsi"/>
          <w:szCs w:val="28"/>
        </w:rPr>
        <w:t xml:space="preserve">Staff should record their accounts on CPOMS immediately which must be factual, using the child’s language.  The </w:t>
      </w:r>
      <w:r w:rsidR="008024A4">
        <w:rPr>
          <w:rFonts w:cstheme="minorHAnsi"/>
          <w:szCs w:val="28"/>
        </w:rPr>
        <w:t>DSL w</w:t>
      </w:r>
      <w:r w:rsidRPr="00E34509">
        <w:rPr>
          <w:rFonts w:cstheme="minorHAnsi"/>
          <w:szCs w:val="28"/>
        </w:rPr>
        <w:t>ill then inform the MASH Team and Police. Follow the MASH’s advice in regards to informing parents/carers.</w:t>
      </w:r>
    </w:p>
    <w:p w14:paraId="362270E6" w14:textId="77777777" w:rsidR="00A93141" w:rsidRPr="00E34509" w:rsidRDefault="00A93141" w:rsidP="00A93141">
      <w:pPr>
        <w:jc w:val="both"/>
        <w:rPr>
          <w:rFonts w:cstheme="minorHAnsi"/>
          <w:b/>
          <w:sz w:val="28"/>
          <w:szCs w:val="28"/>
          <w:u w:val="single"/>
        </w:rPr>
      </w:pPr>
    </w:p>
    <w:p w14:paraId="6251FAA6" w14:textId="77777777" w:rsidR="00A93141" w:rsidRPr="00E34509" w:rsidRDefault="00A93141" w:rsidP="00A93141">
      <w:pPr>
        <w:jc w:val="both"/>
        <w:rPr>
          <w:rFonts w:cstheme="minorHAnsi"/>
          <w:b/>
          <w:sz w:val="28"/>
          <w:szCs w:val="28"/>
          <w:u w:val="single"/>
        </w:rPr>
      </w:pPr>
    </w:p>
    <w:p w14:paraId="7E099D00" w14:textId="77777777" w:rsidR="00A93141" w:rsidRPr="00E34509" w:rsidRDefault="00A93141" w:rsidP="00A93141">
      <w:pPr>
        <w:rPr>
          <w:rFonts w:cstheme="minorHAnsi"/>
          <w:b/>
          <w:sz w:val="28"/>
          <w:szCs w:val="28"/>
          <w:u w:val="single"/>
        </w:rPr>
      </w:pPr>
      <w:r w:rsidRPr="00E34509">
        <w:rPr>
          <w:rFonts w:cstheme="minorHAnsi"/>
          <w:b/>
          <w:sz w:val="28"/>
          <w:szCs w:val="28"/>
          <w:u w:val="single"/>
        </w:rPr>
        <w:t>STEP 5</w:t>
      </w:r>
    </w:p>
    <w:p w14:paraId="51D8FC04" w14:textId="77777777" w:rsidR="00A93141" w:rsidRPr="00E34509" w:rsidRDefault="00A93141" w:rsidP="00A93141">
      <w:pPr>
        <w:rPr>
          <w:rFonts w:cstheme="minorHAnsi"/>
          <w:szCs w:val="28"/>
        </w:rPr>
      </w:pPr>
      <w:r w:rsidRPr="00E34509">
        <w:rPr>
          <w:rFonts w:cstheme="minorHAnsi"/>
          <w:szCs w:val="28"/>
        </w:rPr>
        <w:t>Continue to provide support for the child and work with external services.</w:t>
      </w:r>
    </w:p>
    <w:p w14:paraId="0C48F867" w14:textId="77777777" w:rsidR="00A93141" w:rsidRPr="00E34509" w:rsidRDefault="00A93141" w:rsidP="00A93141">
      <w:pPr>
        <w:rPr>
          <w:rFonts w:cstheme="minorHAnsi"/>
          <w:b/>
          <w:sz w:val="28"/>
          <w:szCs w:val="28"/>
          <w:u w:val="single"/>
        </w:rPr>
      </w:pPr>
      <w:r w:rsidRPr="00E34509">
        <w:tab/>
      </w:r>
    </w:p>
    <w:p w14:paraId="666E3DD0" w14:textId="77777777" w:rsidR="00A93141" w:rsidRPr="00E34509" w:rsidRDefault="00A93141" w:rsidP="00A93141">
      <w:pPr>
        <w:jc w:val="center"/>
        <w:rPr>
          <w:rFonts w:cstheme="minorHAnsi"/>
          <w:b/>
          <w:sz w:val="28"/>
          <w:szCs w:val="28"/>
          <w:u w:val="single"/>
        </w:rPr>
      </w:pPr>
    </w:p>
    <w:p w14:paraId="2E464FD2" w14:textId="77777777" w:rsidR="00A93141" w:rsidRPr="00E34509" w:rsidRDefault="00A93141" w:rsidP="00A93141">
      <w:pPr>
        <w:rPr>
          <w:rFonts w:cstheme="minorHAnsi"/>
          <w:b/>
          <w:sz w:val="28"/>
          <w:szCs w:val="28"/>
          <w:u w:val="single"/>
        </w:rPr>
      </w:pPr>
      <w:r w:rsidRPr="00E34509">
        <w:tab/>
      </w:r>
    </w:p>
    <w:p w14:paraId="5A70FD69" w14:textId="77777777" w:rsidR="00A93141" w:rsidRPr="00E34509" w:rsidRDefault="00A93141" w:rsidP="00A93141">
      <w:pPr>
        <w:jc w:val="center"/>
        <w:rPr>
          <w:rFonts w:cstheme="minorHAnsi"/>
          <w:b/>
          <w:sz w:val="28"/>
          <w:szCs w:val="28"/>
          <w:u w:val="single"/>
        </w:rPr>
      </w:pPr>
    </w:p>
    <w:p w14:paraId="138448ED" w14:textId="3BB681FB" w:rsidR="00A93141" w:rsidRPr="00E34509" w:rsidRDefault="00A93141">
      <w:pPr>
        <w:rPr>
          <w:rFonts w:cstheme="minorHAnsi"/>
          <w:b/>
          <w:sz w:val="28"/>
          <w:szCs w:val="28"/>
          <w:u w:val="single"/>
        </w:rPr>
      </w:pPr>
      <w:r w:rsidRPr="00E34509">
        <w:rPr>
          <w:rFonts w:cstheme="minorHAnsi"/>
          <w:b/>
          <w:sz w:val="28"/>
          <w:szCs w:val="28"/>
          <w:u w:val="single"/>
        </w:rPr>
        <w:br w:type="page"/>
      </w:r>
    </w:p>
    <w:p w14:paraId="6AE33DFE" w14:textId="2177C9B6" w:rsidR="00A93141" w:rsidRPr="00E34509" w:rsidRDefault="00B0345C" w:rsidP="00A93141">
      <w:pPr>
        <w:pStyle w:val="Heading1"/>
      </w:pPr>
      <w:bookmarkStart w:id="87" w:name="_Toc216263603"/>
      <w:r w:rsidRPr="00E34509">
        <w:rPr>
          <w:noProof/>
        </w:rPr>
        <w:lastRenderedPageBreak/>
        <w:drawing>
          <wp:anchor distT="0" distB="0" distL="114300" distR="114300" simplePos="0" relativeHeight="251691008" behindDoc="0" locked="0" layoutInCell="1" allowOverlap="1" wp14:anchorId="1E120434" wp14:editId="46F0C754">
            <wp:simplePos x="0" y="0"/>
            <wp:positionH relativeFrom="page">
              <wp:align>right</wp:align>
            </wp:positionH>
            <wp:positionV relativeFrom="paragraph">
              <wp:posOffset>-534302</wp:posOffset>
            </wp:positionV>
            <wp:extent cx="994610" cy="994610"/>
            <wp:effectExtent l="0" t="0" r="0" b="0"/>
            <wp:wrapNone/>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94610" cy="994610"/>
                    </a:xfrm>
                    <a:prstGeom prst="rect">
                      <a:avLst/>
                    </a:prstGeom>
                  </pic:spPr>
                </pic:pic>
              </a:graphicData>
            </a:graphic>
            <wp14:sizeRelH relativeFrom="margin">
              <wp14:pctWidth>0</wp14:pctWidth>
            </wp14:sizeRelH>
            <wp14:sizeRelV relativeFrom="margin">
              <wp14:pctHeight>0</wp14:pctHeight>
            </wp14:sizeRelV>
          </wp:anchor>
        </w:drawing>
      </w:r>
      <w:r w:rsidR="00A93141" w:rsidRPr="00E34509">
        <w:t>Protocol #9 – Online Safety Incident</w:t>
      </w:r>
      <w:bookmarkEnd w:id="87"/>
    </w:p>
    <w:p w14:paraId="2ACE3AAD" w14:textId="18376DB0" w:rsidR="00A93141" w:rsidRPr="00E34509" w:rsidRDefault="00A93141" w:rsidP="00A93141">
      <w:pPr>
        <w:pStyle w:val="Heading1"/>
      </w:pPr>
    </w:p>
    <w:p w14:paraId="44ADCCFF" w14:textId="031D312B" w:rsidR="00A93141" w:rsidRPr="00E34509" w:rsidRDefault="00A93141" w:rsidP="00A93141">
      <w:pPr>
        <w:jc w:val="center"/>
        <w:rPr>
          <w:rFonts w:cstheme="minorHAnsi"/>
          <w:b/>
          <w:sz w:val="28"/>
          <w:szCs w:val="28"/>
          <w:u w:val="single"/>
        </w:rPr>
      </w:pPr>
    </w:p>
    <w:p w14:paraId="5A9E3DC8" w14:textId="6B211DEA" w:rsidR="00A93141" w:rsidRPr="00E34509" w:rsidRDefault="00A93141" w:rsidP="00A93141">
      <w:pPr>
        <w:jc w:val="center"/>
        <w:rPr>
          <w:rFonts w:cstheme="minorHAnsi"/>
          <w:b/>
          <w:sz w:val="28"/>
          <w:szCs w:val="28"/>
          <w:u w:val="single"/>
        </w:rPr>
      </w:pPr>
      <w:r w:rsidRPr="00E34509">
        <w:rPr>
          <w:rFonts w:cstheme="minorHAnsi"/>
          <w:b/>
          <w:sz w:val="28"/>
          <w:szCs w:val="28"/>
          <w:u w:val="single"/>
        </w:rPr>
        <w:t>Online Safety Incident</w:t>
      </w:r>
    </w:p>
    <w:p w14:paraId="03B5181F" w14:textId="77777777" w:rsidR="00A93141" w:rsidRPr="00E34509" w:rsidRDefault="00A93141" w:rsidP="00A93141">
      <w:pPr>
        <w:jc w:val="center"/>
        <w:rPr>
          <w:rFonts w:cstheme="minorHAnsi"/>
          <w:b/>
          <w:sz w:val="28"/>
          <w:szCs w:val="28"/>
          <w:u w:val="single"/>
        </w:rPr>
      </w:pPr>
    </w:p>
    <w:p w14:paraId="556B1768" w14:textId="77777777" w:rsidR="00A93141" w:rsidRPr="00E34509" w:rsidRDefault="00A93141" w:rsidP="00A93141">
      <w:pPr>
        <w:jc w:val="center"/>
        <w:rPr>
          <w:rFonts w:cstheme="minorHAnsi"/>
          <w:b/>
          <w:sz w:val="28"/>
          <w:szCs w:val="28"/>
          <w:u w:val="single"/>
        </w:rPr>
      </w:pPr>
    </w:p>
    <w:p w14:paraId="086DC8D3" w14:textId="77777777" w:rsidR="00A93141" w:rsidRPr="00E34509" w:rsidRDefault="00A93141" w:rsidP="00A93141">
      <w:pPr>
        <w:rPr>
          <w:rFonts w:cstheme="minorHAnsi"/>
          <w:b/>
          <w:sz w:val="28"/>
          <w:szCs w:val="28"/>
          <w:u w:val="single"/>
        </w:rPr>
      </w:pPr>
      <w:r w:rsidRPr="00E34509">
        <w:rPr>
          <w:rFonts w:cstheme="minorHAnsi"/>
          <w:b/>
          <w:sz w:val="28"/>
          <w:szCs w:val="28"/>
          <w:u w:val="single"/>
        </w:rPr>
        <w:t>STEP 1</w:t>
      </w:r>
    </w:p>
    <w:p w14:paraId="76BE0A89" w14:textId="5E117445" w:rsidR="00A93141" w:rsidRPr="00E34509" w:rsidRDefault="00A93141" w:rsidP="00A93141">
      <w:pPr>
        <w:rPr>
          <w:rFonts w:cstheme="minorHAnsi"/>
          <w:szCs w:val="28"/>
        </w:rPr>
      </w:pPr>
      <w:r w:rsidRPr="00E34509">
        <w:rPr>
          <w:rFonts w:cstheme="minorHAnsi"/>
          <w:szCs w:val="28"/>
        </w:rPr>
        <w:t>Staff to report any online safety incidents to the D</w:t>
      </w:r>
      <w:r w:rsidR="008024A4">
        <w:rPr>
          <w:rFonts w:cstheme="minorHAnsi"/>
          <w:szCs w:val="28"/>
        </w:rPr>
        <w:t>esignated Safeguarding Lead (D</w:t>
      </w:r>
      <w:r w:rsidRPr="00E34509">
        <w:rPr>
          <w:rFonts w:cstheme="minorHAnsi"/>
          <w:szCs w:val="28"/>
        </w:rPr>
        <w:t>SL</w:t>
      </w:r>
      <w:r w:rsidR="008024A4">
        <w:rPr>
          <w:rFonts w:cstheme="minorHAnsi"/>
          <w:szCs w:val="28"/>
        </w:rPr>
        <w:t>)</w:t>
      </w:r>
      <w:r w:rsidRPr="00E34509">
        <w:rPr>
          <w:rFonts w:cstheme="minorHAnsi"/>
          <w:szCs w:val="28"/>
        </w:rPr>
        <w:t xml:space="preserve"> who will review the incident and decide upon the </w:t>
      </w:r>
      <w:r w:rsidR="008024A4">
        <w:rPr>
          <w:rFonts w:cstheme="minorHAnsi"/>
          <w:szCs w:val="28"/>
        </w:rPr>
        <w:t>best course of action.</w:t>
      </w:r>
    </w:p>
    <w:p w14:paraId="73A71956" w14:textId="77777777" w:rsidR="00A93141" w:rsidRPr="00E34509" w:rsidRDefault="00A93141" w:rsidP="00A93141">
      <w:pPr>
        <w:rPr>
          <w:rFonts w:cstheme="minorHAnsi"/>
          <w:b/>
          <w:sz w:val="28"/>
          <w:szCs w:val="28"/>
          <w:u w:val="single"/>
        </w:rPr>
      </w:pPr>
    </w:p>
    <w:p w14:paraId="6C83E3E9" w14:textId="77777777" w:rsidR="00A93141" w:rsidRPr="00E34509" w:rsidRDefault="00A93141" w:rsidP="00A93141">
      <w:pPr>
        <w:rPr>
          <w:rFonts w:cstheme="minorHAnsi"/>
          <w:b/>
          <w:sz w:val="28"/>
          <w:szCs w:val="28"/>
          <w:u w:val="single"/>
        </w:rPr>
      </w:pPr>
    </w:p>
    <w:p w14:paraId="1ACB6299" w14:textId="77777777" w:rsidR="00A93141" w:rsidRPr="00E34509" w:rsidRDefault="00A93141" w:rsidP="00A93141">
      <w:pPr>
        <w:rPr>
          <w:rFonts w:cstheme="minorHAnsi"/>
          <w:b/>
          <w:sz w:val="28"/>
          <w:szCs w:val="28"/>
          <w:u w:val="single"/>
        </w:rPr>
      </w:pPr>
      <w:r w:rsidRPr="00E34509">
        <w:rPr>
          <w:rFonts w:cstheme="minorHAnsi"/>
          <w:b/>
          <w:sz w:val="28"/>
          <w:szCs w:val="28"/>
          <w:u w:val="single"/>
        </w:rPr>
        <w:t>STEP 2</w:t>
      </w:r>
    </w:p>
    <w:p w14:paraId="0792524A" w14:textId="77777777" w:rsidR="00A93141" w:rsidRPr="00E34509" w:rsidRDefault="00A93141" w:rsidP="00A93141">
      <w:pPr>
        <w:rPr>
          <w:rFonts w:cstheme="minorHAnsi"/>
          <w:szCs w:val="28"/>
        </w:rPr>
      </w:pPr>
      <w:r w:rsidRPr="00E34509">
        <w:rPr>
          <w:rFonts w:cstheme="minorHAnsi"/>
          <w:szCs w:val="28"/>
        </w:rPr>
        <w:t>Staff to record incident on CPOMS.</w:t>
      </w:r>
    </w:p>
    <w:p w14:paraId="136B9808" w14:textId="77777777" w:rsidR="00A93141" w:rsidRPr="00E34509" w:rsidRDefault="00A93141" w:rsidP="00A93141">
      <w:pPr>
        <w:rPr>
          <w:rFonts w:cstheme="minorHAnsi"/>
          <w:b/>
          <w:sz w:val="28"/>
          <w:szCs w:val="28"/>
          <w:u w:val="single"/>
        </w:rPr>
      </w:pPr>
    </w:p>
    <w:p w14:paraId="21B438C2" w14:textId="77777777" w:rsidR="00A93141" w:rsidRPr="00E34509" w:rsidRDefault="00A93141" w:rsidP="00A93141">
      <w:pPr>
        <w:rPr>
          <w:rFonts w:cstheme="minorHAnsi"/>
          <w:b/>
          <w:sz w:val="28"/>
          <w:szCs w:val="28"/>
          <w:u w:val="single"/>
        </w:rPr>
      </w:pPr>
    </w:p>
    <w:p w14:paraId="19F239C1" w14:textId="77777777" w:rsidR="00A93141" w:rsidRPr="00E34509" w:rsidRDefault="00A93141" w:rsidP="00A93141">
      <w:pPr>
        <w:rPr>
          <w:rFonts w:cstheme="minorHAnsi"/>
          <w:b/>
          <w:sz w:val="28"/>
          <w:szCs w:val="28"/>
          <w:u w:val="single"/>
        </w:rPr>
      </w:pPr>
      <w:r w:rsidRPr="00E34509">
        <w:rPr>
          <w:rFonts w:cstheme="minorHAnsi"/>
          <w:b/>
          <w:sz w:val="28"/>
          <w:szCs w:val="28"/>
          <w:u w:val="single"/>
        </w:rPr>
        <w:t>STEP 3</w:t>
      </w:r>
    </w:p>
    <w:p w14:paraId="7C9E5B54" w14:textId="77777777" w:rsidR="00A93141" w:rsidRPr="00E34509" w:rsidRDefault="00A93141" w:rsidP="00A93141">
      <w:pPr>
        <w:rPr>
          <w:rFonts w:cstheme="minorHAnsi"/>
          <w:szCs w:val="28"/>
        </w:rPr>
      </w:pPr>
      <w:r w:rsidRPr="00E34509">
        <w:rPr>
          <w:rFonts w:cstheme="minorHAnsi"/>
          <w:szCs w:val="28"/>
        </w:rPr>
        <w:t>DSL will create an online safety concern form and log and also advise of any further action that staff need to take.</w:t>
      </w:r>
    </w:p>
    <w:p w14:paraId="63A5560B" w14:textId="619754C3" w:rsidR="005318B7" w:rsidRPr="00E34509" w:rsidRDefault="005318B7">
      <w:pPr>
        <w:rPr>
          <w:rFonts w:cstheme="minorHAnsi"/>
          <w:b/>
          <w:sz w:val="28"/>
          <w:szCs w:val="28"/>
          <w:u w:val="single"/>
        </w:rPr>
      </w:pPr>
      <w:r w:rsidRPr="00E34509">
        <w:rPr>
          <w:rFonts w:cstheme="minorHAnsi"/>
          <w:b/>
          <w:sz w:val="28"/>
          <w:szCs w:val="28"/>
          <w:u w:val="single"/>
        </w:rPr>
        <w:br w:type="page"/>
      </w:r>
    </w:p>
    <w:p w14:paraId="356CB4C5" w14:textId="23108B47" w:rsidR="005318B7" w:rsidRPr="00E34509" w:rsidRDefault="00B0345C" w:rsidP="005318B7">
      <w:pPr>
        <w:pStyle w:val="Heading1"/>
      </w:pPr>
      <w:bookmarkStart w:id="88" w:name="_Toc216263604"/>
      <w:r w:rsidRPr="00E34509">
        <w:rPr>
          <w:noProof/>
        </w:rPr>
        <w:lastRenderedPageBreak/>
        <w:drawing>
          <wp:anchor distT="0" distB="0" distL="114300" distR="114300" simplePos="0" relativeHeight="251693056" behindDoc="0" locked="0" layoutInCell="1" allowOverlap="1" wp14:anchorId="4A9607AE" wp14:editId="3C2A89AF">
            <wp:simplePos x="0" y="0"/>
            <wp:positionH relativeFrom="page">
              <wp:posOffset>6777990</wp:posOffset>
            </wp:positionH>
            <wp:positionV relativeFrom="paragraph">
              <wp:posOffset>-616351</wp:posOffset>
            </wp:positionV>
            <wp:extent cx="994610" cy="994610"/>
            <wp:effectExtent l="0" t="0" r="0"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94610" cy="994610"/>
                    </a:xfrm>
                    <a:prstGeom prst="rect">
                      <a:avLst/>
                    </a:prstGeom>
                  </pic:spPr>
                </pic:pic>
              </a:graphicData>
            </a:graphic>
            <wp14:sizeRelH relativeFrom="margin">
              <wp14:pctWidth>0</wp14:pctWidth>
            </wp14:sizeRelH>
            <wp14:sizeRelV relativeFrom="margin">
              <wp14:pctHeight>0</wp14:pctHeight>
            </wp14:sizeRelV>
          </wp:anchor>
        </w:drawing>
      </w:r>
      <w:r w:rsidR="005318B7" w:rsidRPr="00E34509">
        <w:t>Protocol #10 – Whistleblowing</w:t>
      </w:r>
      <w:bookmarkEnd w:id="88"/>
    </w:p>
    <w:p w14:paraId="265FADE7" w14:textId="27EBFB33" w:rsidR="005318B7" w:rsidRPr="00E34509" w:rsidRDefault="005318B7" w:rsidP="005318B7">
      <w:pPr>
        <w:pStyle w:val="Heading1"/>
      </w:pPr>
    </w:p>
    <w:p w14:paraId="3F9F4392" w14:textId="273E0A91" w:rsidR="005318B7" w:rsidRPr="00E34509" w:rsidRDefault="005318B7" w:rsidP="005318B7">
      <w:pPr>
        <w:jc w:val="center"/>
        <w:rPr>
          <w:rFonts w:cstheme="minorHAnsi"/>
          <w:b/>
          <w:sz w:val="28"/>
          <w:szCs w:val="28"/>
          <w:u w:val="single"/>
        </w:rPr>
      </w:pPr>
    </w:p>
    <w:p w14:paraId="5BF00AE9" w14:textId="08E4059C" w:rsidR="005318B7" w:rsidRPr="00E34509" w:rsidRDefault="005318B7" w:rsidP="005318B7">
      <w:pPr>
        <w:jc w:val="center"/>
        <w:rPr>
          <w:rFonts w:cstheme="minorHAnsi"/>
          <w:b/>
          <w:sz w:val="28"/>
          <w:szCs w:val="28"/>
          <w:u w:val="single"/>
        </w:rPr>
      </w:pPr>
      <w:r w:rsidRPr="00E34509">
        <w:rPr>
          <w:rFonts w:cstheme="minorHAnsi"/>
          <w:b/>
          <w:sz w:val="28"/>
          <w:szCs w:val="28"/>
          <w:u w:val="single"/>
        </w:rPr>
        <w:t xml:space="preserve"> Whistleblowing</w:t>
      </w:r>
    </w:p>
    <w:p w14:paraId="22DF6271" w14:textId="77777777" w:rsidR="005318B7" w:rsidRPr="00E34509" w:rsidRDefault="005318B7" w:rsidP="005318B7">
      <w:pPr>
        <w:jc w:val="center"/>
        <w:rPr>
          <w:rFonts w:cstheme="minorHAnsi"/>
          <w:b/>
          <w:sz w:val="28"/>
          <w:szCs w:val="28"/>
          <w:u w:val="single"/>
        </w:rPr>
      </w:pPr>
    </w:p>
    <w:p w14:paraId="6ED03BB3" w14:textId="77777777" w:rsidR="005318B7" w:rsidRPr="00E34509" w:rsidRDefault="005318B7" w:rsidP="005318B7">
      <w:pPr>
        <w:jc w:val="center"/>
        <w:rPr>
          <w:rFonts w:cstheme="minorHAnsi"/>
          <w:b/>
          <w:sz w:val="28"/>
          <w:szCs w:val="28"/>
          <w:u w:val="single"/>
        </w:rPr>
      </w:pPr>
    </w:p>
    <w:p w14:paraId="458F3A23" w14:textId="77777777" w:rsidR="005318B7" w:rsidRPr="00E34509" w:rsidRDefault="005318B7" w:rsidP="005318B7">
      <w:pPr>
        <w:rPr>
          <w:rFonts w:cstheme="minorHAnsi"/>
          <w:b/>
          <w:sz w:val="28"/>
          <w:szCs w:val="28"/>
          <w:u w:val="single"/>
        </w:rPr>
      </w:pPr>
      <w:r w:rsidRPr="00E34509">
        <w:rPr>
          <w:rFonts w:cstheme="minorHAnsi"/>
          <w:b/>
          <w:sz w:val="28"/>
          <w:szCs w:val="28"/>
          <w:u w:val="single"/>
        </w:rPr>
        <w:t>STEP 1</w:t>
      </w:r>
    </w:p>
    <w:p w14:paraId="22B63126" w14:textId="28AE76DB" w:rsidR="005318B7" w:rsidRPr="00E34509" w:rsidRDefault="005318B7" w:rsidP="005318B7">
      <w:pPr>
        <w:jc w:val="both"/>
        <w:rPr>
          <w:rFonts w:cstheme="minorHAnsi"/>
          <w:szCs w:val="28"/>
        </w:rPr>
      </w:pPr>
      <w:r w:rsidRPr="00E34509">
        <w:rPr>
          <w:rFonts w:cstheme="minorHAnsi"/>
          <w:szCs w:val="28"/>
        </w:rPr>
        <w:t xml:space="preserve">Wherever possible, concerns should be raised in the first instance with your immediate line manager either verbally or written.  If this is not appropriate for reason of the matter to be raised, you should approach the </w:t>
      </w:r>
      <w:r w:rsidR="003E7DD5" w:rsidRPr="00E34509">
        <w:rPr>
          <w:rFonts w:cstheme="minorHAnsi"/>
          <w:szCs w:val="28"/>
        </w:rPr>
        <w:t>Head teacher</w:t>
      </w:r>
      <w:r w:rsidRPr="00E34509">
        <w:rPr>
          <w:rFonts w:cstheme="minorHAnsi"/>
          <w:szCs w:val="28"/>
        </w:rPr>
        <w:t xml:space="preserve">.  If the matter raised has to do with the </w:t>
      </w:r>
      <w:r w:rsidR="003E7DD5" w:rsidRPr="00E34509">
        <w:rPr>
          <w:rFonts w:cstheme="minorHAnsi"/>
          <w:szCs w:val="28"/>
        </w:rPr>
        <w:t>Head teacher</w:t>
      </w:r>
      <w:r w:rsidRPr="00E34509">
        <w:rPr>
          <w:rFonts w:cstheme="minorHAnsi"/>
          <w:szCs w:val="28"/>
        </w:rPr>
        <w:t xml:space="preserve">, the matter should be brought to the attention of the </w:t>
      </w:r>
      <w:r w:rsidR="003E7DD5" w:rsidRPr="00E34509">
        <w:rPr>
          <w:rFonts w:cstheme="minorHAnsi"/>
          <w:szCs w:val="28"/>
        </w:rPr>
        <w:t>schools Chair of Governors,</w:t>
      </w:r>
      <w:r w:rsidR="00DC0CBC">
        <w:rPr>
          <w:rFonts w:cstheme="minorHAnsi"/>
          <w:szCs w:val="28"/>
        </w:rPr>
        <w:t xml:space="preserve"> </w:t>
      </w:r>
      <w:r w:rsidR="00DC0CBC">
        <w:rPr>
          <w:rFonts w:cs="Calibri Light"/>
          <w:szCs w:val="24"/>
        </w:rPr>
        <w:t>bruche.chair@wpat.uk</w:t>
      </w:r>
      <w:r w:rsidR="00DC0CBC">
        <w:t xml:space="preserve"> </w:t>
      </w:r>
      <w:r w:rsidR="00CA6E9D">
        <w:t>i</w:t>
      </w:r>
      <w:r w:rsidR="003E7DD5" w:rsidRPr="00E34509">
        <w:rPr>
          <w:rFonts w:cstheme="minorHAnsi"/>
          <w:szCs w:val="28"/>
        </w:rPr>
        <w:t>n line with the stages of our complaints procedure.</w:t>
      </w:r>
    </w:p>
    <w:p w14:paraId="42884FE1" w14:textId="77777777" w:rsidR="005318B7" w:rsidRPr="00E34509" w:rsidRDefault="005318B7" w:rsidP="005318B7">
      <w:pPr>
        <w:rPr>
          <w:rFonts w:cstheme="minorHAnsi"/>
          <w:b/>
          <w:sz w:val="28"/>
          <w:szCs w:val="28"/>
          <w:u w:val="single"/>
        </w:rPr>
      </w:pPr>
    </w:p>
    <w:p w14:paraId="026D32C0" w14:textId="77777777" w:rsidR="005318B7" w:rsidRPr="00E34509" w:rsidRDefault="005318B7" w:rsidP="005318B7">
      <w:pPr>
        <w:rPr>
          <w:rFonts w:cstheme="minorHAnsi"/>
          <w:b/>
          <w:sz w:val="28"/>
          <w:szCs w:val="28"/>
          <w:u w:val="single"/>
        </w:rPr>
      </w:pPr>
    </w:p>
    <w:p w14:paraId="32409238" w14:textId="77777777" w:rsidR="005318B7" w:rsidRPr="00E34509" w:rsidRDefault="005318B7" w:rsidP="005318B7">
      <w:pPr>
        <w:rPr>
          <w:rFonts w:cstheme="minorHAnsi"/>
          <w:b/>
          <w:sz w:val="28"/>
          <w:szCs w:val="28"/>
          <w:u w:val="single"/>
        </w:rPr>
      </w:pPr>
      <w:r w:rsidRPr="00E34509">
        <w:rPr>
          <w:rFonts w:cstheme="minorHAnsi"/>
          <w:b/>
          <w:sz w:val="28"/>
          <w:szCs w:val="28"/>
          <w:u w:val="single"/>
        </w:rPr>
        <w:t>STEP 2</w:t>
      </w:r>
    </w:p>
    <w:p w14:paraId="72363719" w14:textId="77777777" w:rsidR="005318B7" w:rsidRPr="00E34509" w:rsidRDefault="005318B7" w:rsidP="005318B7">
      <w:pPr>
        <w:rPr>
          <w:rFonts w:cstheme="minorHAnsi"/>
          <w:szCs w:val="28"/>
        </w:rPr>
      </w:pPr>
      <w:r w:rsidRPr="00E34509">
        <w:rPr>
          <w:rFonts w:cstheme="minorHAnsi"/>
          <w:szCs w:val="28"/>
        </w:rPr>
        <w:t>The concern should:</w:t>
      </w:r>
      <w:r w:rsidRPr="00E34509">
        <w:rPr>
          <w:rFonts w:cstheme="minorHAnsi"/>
          <w:szCs w:val="28"/>
        </w:rPr>
        <w:br/>
      </w:r>
    </w:p>
    <w:p w14:paraId="24ECB93D" w14:textId="77777777" w:rsidR="005318B7" w:rsidRPr="00E34509" w:rsidRDefault="005318B7" w:rsidP="005318B7">
      <w:pPr>
        <w:pStyle w:val="ListParagraph"/>
        <w:widowControl w:val="0"/>
        <w:numPr>
          <w:ilvl w:val="0"/>
          <w:numId w:val="16"/>
        </w:numPr>
        <w:autoSpaceDE w:val="0"/>
        <w:autoSpaceDN w:val="0"/>
        <w:jc w:val="both"/>
        <w:rPr>
          <w:rFonts w:cstheme="minorHAnsi"/>
          <w:szCs w:val="28"/>
        </w:rPr>
      </w:pPr>
      <w:r w:rsidRPr="00E34509">
        <w:rPr>
          <w:rFonts w:cstheme="minorHAnsi"/>
          <w:szCs w:val="28"/>
        </w:rPr>
        <w:t>Describe the context and history of the concern, giving names, dates and place where possible (the earlier a concern is raised, the easier it is to take action)</w:t>
      </w:r>
    </w:p>
    <w:p w14:paraId="288B1614" w14:textId="77777777" w:rsidR="005318B7" w:rsidRPr="00E34509" w:rsidRDefault="005318B7" w:rsidP="005318B7">
      <w:pPr>
        <w:pStyle w:val="ListParagraph"/>
        <w:widowControl w:val="0"/>
        <w:numPr>
          <w:ilvl w:val="0"/>
          <w:numId w:val="16"/>
        </w:numPr>
        <w:autoSpaceDE w:val="0"/>
        <w:autoSpaceDN w:val="0"/>
        <w:jc w:val="both"/>
        <w:rPr>
          <w:rFonts w:cstheme="minorHAnsi"/>
          <w:szCs w:val="28"/>
        </w:rPr>
      </w:pPr>
      <w:r w:rsidRPr="00E34509">
        <w:rPr>
          <w:rFonts w:cstheme="minorHAnsi"/>
          <w:szCs w:val="28"/>
        </w:rPr>
        <w:t>Outline the reason why you are raising the concern</w:t>
      </w:r>
    </w:p>
    <w:p w14:paraId="7ADACA97" w14:textId="77777777" w:rsidR="005318B7" w:rsidRPr="00E34509" w:rsidRDefault="005318B7" w:rsidP="005318B7">
      <w:pPr>
        <w:pStyle w:val="ListParagraph"/>
        <w:widowControl w:val="0"/>
        <w:numPr>
          <w:ilvl w:val="0"/>
          <w:numId w:val="16"/>
        </w:numPr>
        <w:autoSpaceDE w:val="0"/>
        <w:autoSpaceDN w:val="0"/>
        <w:jc w:val="both"/>
        <w:rPr>
          <w:rFonts w:cstheme="minorHAnsi"/>
          <w:szCs w:val="28"/>
        </w:rPr>
      </w:pPr>
      <w:r w:rsidRPr="00E34509">
        <w:rPr>
          <w:rFonts w:cstheme="minorHAnsi"/>
          <w:szCs w:val="28"/>
        </w:rPr>
        <w:t>Demonstrate as far as possible that there are sufficient grounds for raising the concern</w:t>
      </w:r>
      <w:r w:rsidRPr="00E34509">
        <w:rPr>
          <w:rFonts w:cstheme="minorHAnsi"/>
          <w:szCs w:val="28"/>
        </w:rPr>
        <w:br/>
        <w:t xml:space="preserve"> </w:t>
      </w:r>
    </w:p>
    <w:p w14:paraId="369AEE14" w14:textId="77777777" w:rsidR="005318B7" w:rsidRPr="00E34509" w:rsidRDefault="005318B7" w:rsidP="005318B7">
      <w:pPr>
        <w:rPr>
          <w:rFonts w:cstheme="minorHAnsi"/>
          <w:b/>
          <w:sz w:val="28"/>
          <w:szCs w:val="28"/>
          <w:u w:val="single"/>
        </w:rPr>
      </w:pPr>
    </w:p>
    <w:p w14:paraId="70AC4C68" w14:textId="77777777" w:rsidR="005318B7" w:rsidRPr="00E34509" w:rsidRDefault="005318B7" w:rsidP="005318B7">
      <w:pPr>
        <w:rPr>
          <w:rFonts w:cstheme="minorHAnsi"/>
          <w:b/>
          <w:sz w:val="28"/>
          <w:szCs w:val="28"/>
          <w:u w:val="single"/>
        </w:rPr>
      </w:pPr>
    </w:p>
    <w:p w14:paraId="1CFC1523" w14:textId="77777777" w:rsidR="005318B7" w:rsidRPr="00E34509" w:rsidRDefault="005318B7" w:rsidP="005318B7">
      <w:pPr>
        <w:rPr>
          <w:rFonts w:cstheme="minorHAnsi"/>
          <w:b/>
          <w:sz w:val="28"/>
          <w:szCs w:val="28"/>
          <w:u w:val="single"/>
        </w:rPr>
      </w:pPr>
      <w:r w:rsidRPr="00E34509">
        <w:rPr>
          <w:rFonts w:cstheme="minorHAnsi"/>
          <w:b/>
          <w:sz w:val="28"/>
          <w:szCs w:val="28"/>
          <w:u w:val="single"/>
        </w:rPr>
        <w:t>STEP 3</w:t>
      </w:r>
    </w:p>
    <w:p w14:paraId="0DC3B42A" w14:textId="77777777" w:rsidR="005318B7" w:rsidRPr="00E34509" w:rsidRDefault="005318B7" w:rsidP="005318B7">
      <w:pPr>
        <w:rPr>
          <w:rFonts w:cstheme="minorHAnsi"/>
          <w:szCs w:val="28"/>
        </w:rPr>
      </w:pPr>
      <w:r w:rsidRPr="00E34509">
        <w:rPr>
          <w:rFonts w:cstheme="minorHAnsi"/>
          <w:szCs w:val="28"/>
        </w:rPr>
        <w:t>Within ten working days, the responsible person will write to you to:</w:t>
      </w:r>
      <w:r w:rsidRPr="00E34509">
        <w:rPr>
          <w:rFonts w:cstheme="minorHAnsi"/>
          <w:szCs w:val="28"/>
        </w:rPr>
        <w:br/>
      </w:r>
    </w:p>
    <w:p w14:paraId="27E35792" w14:textId="77777777" w:rsidR="005318B7" w:rsidRPr="00E34509" w:rsidRDefault="005318B7" w:rsidP="005318B7">
      <w:pPr>
        <w:pStyle w:val="ListParagraph"/>
        <w:widowControl w:val="0"/>
        <w:numPr>
          <w:ilvl w:val="0"/>
          <w:numId w:val="17"/>
        </w:numPr>
        <w:autoSpaceDE w:val="0"/>
        <w:autoSpaceDN w:val="0"/>
        <w:rPr>
          <w:rFonts w:cstheme="minorHAnsi"/>
          <w:szCs w:val="28"/>
        </w:rPr>
      </w:pPr>
      <w:r w:rsidRPr="00E34509">
        <w:rPr>
          <w:rFonts w:cstheme="minorHAnsi"/>
          <w:szCs w:val="28"/>
        </w:rPr>
        <w:t>Acknowledge that the concern has been received</w:t>
      </w:r>
    </w:p>
    <w:p w14:paraId="57A34B3D" w14:textId="77777777" w:rsidR="005318B7" w:rsidRPr="00E34509" w:rsidRDefault="005318B7" w:rsidP="005318B7">
      <w:pPr>
        <w:pStyle w:val="ListParagraph"/>
        <w:widowControl w:val="0"/>
        <w:numPr>
          <w:ilvl w:val="0"/>
          <w:numId w:val="17"/>
        </w:numPr>
        <w:autoSpaceDE w:val="0"/>
        <w:autoSpaceDN w:val="0"/>
        <w:rPr>
          <w:rFonts w:cstheme="minorHAnsi"/>
          <w:szCs w:val="28"/>
        </w:rPr>
      </w:pPr>
      <w:r w:rsidRPr="00E34509">
        <w:rPr>
          <w:rFonts w:cstheme="minorHAnsi"/>
          <w:szCs w:val="28"/>
        </w:rPr>
        <w:t>Indicate how WPAT proposes to deal with the matter</w:t>
      </w:r>
    </w:p>
    <w:p w14:paraId="2E8A3CC7" w14:textId="77777777" w:rsidR="005318B7" w:rsidRPr="00E34509" w:rsidRDefault="005318B7" w:rsidP="005318B7">
      <w:pPr>
        <w:pStyle w:val="ListParagraph"/>
        <w:widowControl w:val="0"/>
        <w:numPr>
          <w:ilvl w:val="0"/>
          <w:numId w:val="17"/>
        </w:numPr>
        <w:autoSpaceDE w:val="0"/>
        <w:autoSpaceDN w:val="0"/>
        <w:rPr>
          <w:rFonts w:cstheme="minorHAnsi"/>
          <w:szCs w:val="28"/>
        </w:rPr>
      </w:pPr>
      <w:r w:rsidRPr="00E34509">
        <w:rPr>
          <w:rFonts w:cstheme="minorHAnsi"/>
          <w:szCs w:val="28"/>
        </w:rPr>
        <w:t>Giving an estimate (if the matter is subject to an ongoing investigation) of how long it will take to provide a final response</w:t>
      </w:r>
    </w:p>
    <w:p w14:paraId="084A5B10" w14:textId="77777777" w:rsidR="005318B7" w:rsidRPr="00E34509" w:rsidRDefault="005318B7" w:rsidP="005318B7">
      <w:pPr>
        <w:pStyle w:val="ListParagraph"/>
        <w:widowControl w:val="0"/>
        <w:numPr>
          <w:ilvl w:val="0"/>
          <w:numId w:val="17"/>
        </w:numPr>
        <w:autoSpaceDE w:val="0"/>
        <w:autoSpaceDN w:val="0"/>
        <w:rPr>
          <w:rFonts w:cstheme="minorHAnsi"/>
          <w:szCs w:val="28"/>
        </w:rPr>
      </w:pPr>
      <w:r w:rsidRPr="00E34509">
        <w:rPr>
          <w:rFonts w:cstheme="minorHAnsi"/>
          <w:szCs w:val="28"/>
        </w:rPr>
        <w:t>Informing you if any initial enquiries have been made</w:t>
      </w:r>
    </w:p>
    <w:p w14:paraId="27943434" w14:textId="77777777" w:rsidR="005318B7" w:rsidRPr="00E34509" w:rsidRDefault="005318B7" w:rsidP="005318B7">
      <w:pPr>
        <w:pStyle w:val="ListParagraph"/>
        <w:widowControl w:val="0"/>
        <w:numPr>
          <w:ilvl w:val="0"/>
          <w:numId w:val="17"/>
        </w:numPr>
        <w:autoSpaceDE w:val="0"/>
        <w:autoSpaceDN w:val="0"/>
        <w:rPr>
          <w:rFonts w:cstheme="minorHAnsi"/>
          <w:szCs w:val="28"/>
        </w:rPr>
      </w:pPr>
      <w:r w:rsidRPr="00E34509">
        <w:rPr>
          <w:rFonts w:cstheme="minorHAnsi"/>
          <w:szCs w:val="28"/>
        </w:rPr>
        <w:t>Informing you whether further investigations will take place and, if not, why not</w:t>
      </w:r>
    </w:p>
    <w:p w14:paraId="7BA37BFD" w14:textId="77777777" w:rsidR="005318B7" w:rsidRPr="00E34509" w:rsidRDefault="005318B7" w:rsidP="005318B7">
      <w:pPr>
        <w:rPr>
          <w:rFonts w:cstheme="minorHAnsi"/>
          <w:b/>
          <w:sz w:val="28"/>
          <w:szCs w:val="28"/>
          <w:u w:val="single"/>
        </w:rPr>
      </w:pPr>
    </w:p>
    <w:p w14:paraId="49D89597" w14:textId="77777777" w:rsidR="005318B7" w:rsidRPr="00E34509" w:rsidRDefault="005318B7" w:rsidP="005318B7">
      <w:pPr>
        <w:rPr>
          <w:rFonts w:cstheme="minorHAnsi"/>
          <w:b/>
          <w:sz w:val="28"/>
          <w:szCs w:val="28"/>
          <w:u w:val="single"/>
        </w:rPr>
      </w:pPr>
    </w:p>
    <w:p w14:paraId="14EFA54A" w14:textId="77777777" w:rsidR="005318B7" w:rsidRPr="00E34509" w:rsidRDefault="005318B7" w:rsidP="005318B7">
      <w:pPr>
        <w:rPr>
          <w:rFonts w:cstheme="minorHAnsi"/>
          <w:b/>
          <w:sz w:val="28"/>
          <w:szCs w:val="28"/>
          <w:u w:val="single"/>
        </w:rPr>
      </w:pPr>
    </w:p>
    <w:p w14:paraId="48A4BCC8" w14:textId="77777777" w:rsidR="005318B7" w:rsidRPr="00E34509" w:rsidRDefault="005318B7" w:rsidP="005318B7">
      <w:pPr>
        <w:rPr>
          <w:rFonts w:cstheme="minorHAnsi"/>
          <w:b/>
          <w:sz w:val="28"/>
          <w:szCs w:val="28"/>
          <w:u w:val="single"/>
        </w:rPr>
      </w:pPr>
    </w:p>
    <w:p w14:paraId="059BB69A" w14:textId="72EB27A2" w:rsidR="005318B7" w:rsidRPr="00E34509" w:rsidRDefault="005318B7">
      <w:pPr>
        <w:rPr>
          <w:rFonts w:cstheme="minorHAnsi"/>
          <w:b/>
          <w:sz w:val="28"/>
          <w:szCs w:val="28"/>
          <w:u w:val="single"/>
        </w:rPr>
      </w:pPr>
      <w:r w:rsidRPr="00E34509">
        <w:rPr>
          <w:rFonts w:cstheme="minorHAnsi"/>
          <w:b/>
          <w:sz w:val="28"/>
          <w:szCs w:val="28"/>
          <w:u w:val="single"/>
        </w:rPr>
        <w:br w:type="page"/>
      </w:r>
    </w:p>
    <w:p w14:paraId="7C40CF7D" w14:textId="0E30F950" w:rsidR="005318B7" w:rsidRPr="00E34509" w:rsidRDefault="00B0345C" w:rsidP="005318B7">
      <w:pPr>
        <w:pStyle w:val="Heading1"/>
        <w:ind w:left="0"/>
      </w:pPr>
      <w:bookmarkStart w:id="89" w:name="_Toc216263605"/>
      <w:r w:rsidRPr="00E34509">
        <w:rPr>
          <w:noProof/>
        </w:rPr>
        <w:lastRenderedPageBreak/>
        <w:drawing>
          <wp:anchor distT="0" distB="0" distL="114300" distR="114300" simplePos="0" relativeHeight="251695104" behindDoc="0" locked="0" layoutInCell="1" allowOverlap="1" wp14:anchorId="022E9213" wp14:editId="6B65D1B2">
            <wp:simplePos x="0" y="0"/>
            <wp:positionH relativeFrom="page">
              <wp:align>right</wp:align>
            </wp:positionH>
            <wp:positionV relativeFrom="paragraph">
              <wp:posOffset>-526883</wp:posOffset>
            </wp:positionV>
            <wp:extent cx="994610" cy="994610"/>
            <wp:effectExtent l="0" t="0" r="0" b="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94610" cy="994610"/>
                    </a:xfrm>
                    <a:prstGeom prst="rect">
                      <a:avLst/>
                    </a:prstGeom>
                  </pic:spPr>
                </pic:pic>
              </a:graphicData>
            </a:graphic>
            <wp14:sizeRelH relativeFrom="margin">
              <wp14:pctWidth>0</wp14:pctWidth>
            </wp14:sizeRelH>
            <wp14:sizeRelV relativeFrom="margin">
              <wp14:pctHeight>0</wp14:pctHeight>
            </wp14:sizeRelV>
          </wp:anchor>
        </w:drawing>
      </w:r>
      <w:r w:rsidR="005318B7" w:rsidRPr="00E34509">
        <w:t>Protocol #11 – Educational Visits</w:t>
      </w:r>
      <w:bookmarkEnd w:id="89"/>
    </w:p>
    <w:p w14:paraId="5D64F8A7" w14:textId="2A9AC2D4" w:rsidR="005318B7" w:rsidRPr="00E34509" w:rsidRDefault="005318B7" w:rsidP="005318B7">
      <w:pPr>
        <w:pStyle w:val="Heading1"/>
      </w:pPr>
    </w:p>
    <w:p w14:paraId="7F3F1C5C" w14:textId="752F1119" w:rsidR="005318B7" w:rsidRPr="00E34509" w:rsidRDefault="005318B7" w:rsidP="005318B7">
      <w:pPr>
        <w:jc w:val="center"/>
        <w:rPr>
          <w:rFonts w:cstheme="minorHAnsi"/>
          <w:b/>
          <w:sz w:val="28"/>
          <w:szCs w:val="28"/>
          <w:u w:val="single"/>
        </w:rPr>
      </w:pPr>
      <w:r w:rsidRPr="00E34509">
        <w:rPr>
          <w:rFonts w:cstheme="minorHAnsi"/>
          <w:b/>
          <w:sz w:val="28"/>
          <w:szCs w:val="28"/>
          <w:u w:val="single"/>
        </w:rPr>
        <w:t>Critical Incident on an Educational Visit</w:t>
      </w:r>
    </w:p>
    <w:p w14:paraId="332FF1BB" w14:textId="77777777" w:rsidR="005318B7" w:rsidRPr="00E34509" w:rsidRDefault="005318B7" w:rsidP="005318B7">
      <w:pPr>
        <w:jc w:val="center"/>
        <w:rPr>
          <w:rFonts w:cstheme="minorHAnsi"/>
          <w:b/>
          <w:sz w:val="28"/>
          <w:szCs w:val="28"/>
          <w:u w:val="single"/>
        </w:rPr>
      </w:pPr>
    </w:p>
    <w:p w14:paraId="51595399" w14:textId="77777777" w:rsidR="005318B7" w:rsidRPr="00E34509" w:rsidRDefault="005318B7" w:rsidP="005318B7">
      <w:pPr>
        <w:rPr>
          <w:rFonts w:cstheme="minorHAnsi"/>
          <w:b/>
          <w:szCs w:val="28"/>
          <w:u w:val="single"/>
        </w:rPr>
      </w:pPr>
      <w:r w:rsidRPr="00E34509">
        <w:rPr>
          <w:rFonts w:cstheme="minorHAnsi"/>
          <w:b/>
          <w:szCs w:val="28"/>
          <w:u w:val="single"/>
        </w:rPr>
        <w:t>STEP 1</w:t>
      </w:r>
    </w:p>
    <w:p w14:paraId="6AE8E50D" w14:textId="77777777" w:rsidR="005318B7" w:rsidRPr="00E34509" w:rsidRDefault="005318B7" w:rsidP="005318B7">
      <w:pPr>
        <w:jc w:val="both"/>
        <w:rPr>
          <w:rFonts w:cstheme="minorHAnsi"/>
          <w:b/>
          <w:szCs w:val="28"/>
          <w:u w:val="single"/>
        </w:rPr>
      </w:pPr>
      <w:r w:rsidRPr="00E34509">
        <w:rPr>
          <w:rFonts w:cstheme="minorHAnsi"/>
        </w:rPr>
        <w:t>Alert all adults supporting the visit. If groups are in different locations, recall all groups to an agreed central meeting point. (Mobile telephone numbers MUST be exchanged before the start of the visit). A staff member qualified in first aid should accompany every off-site visit. (Refer to Educational Visits Policy).</w:t>
      </w:r>
    </w:p>
    <w:p w14:paraId="03A82713" w14:textId="77777777" w:rsidR="005318B7" w:rsidRPr="00E34509" w:rsidRDefault="005318B7" w:rsidP="005318B7">
      <w:pPr>
        <w:rPr>
          <w:rFonts w:cstheme="minorHAnsi"/>
          <w:b/>
          <w:szCs w:val="28"/>
          <w:u w:val="single"/>
        </w:rPr>
      </w:pPr>
      <w:r w:rsidRPr="00E34509">
        <w:rPr>
          <w:rFonts w:cstheme="minorHAnsi"/>
          <w:b/>
          <w:szCs w:val="28"/>
          <w:u w:val="single"/>
        </w:rPr>
        <w:t>STEP 2</w:t>
      </w:r>
    </w:p>
    <w:p w14:paraId="64EFC769" w14:textId="77777777" w:rsidR="005318B7" w:rsidRPr="00E34509" w:rsidRDefault="005318B7" w:rsidP="005318B7">
      <w:pPr>
        <w:jc w:val="both"/>
        <w:rPr>
          <w:rFonts w:cstheme="minorHAnsi"/>
          <w:b/>
          <w:szCs w:val="28"/>
          <w:u w:val="single"/>
        </w:rPr>
      </w:pPr>
      <w:r w:rsidRPr="00E34509">
        <w:rPr>
          <w:rFonts w:cstheme="minorHAnsi"/>
        </w:rPr>
        <w:t>The Visit Leader should delegate an adult to seek assistance from the venue.</w:t>
      </w:r>
    </w:p>
    <w:p w14:paraId="5DC1FA3C" w14:textId="77777777" w:rsidR="005318B7" w:rsidRPr="00E34509" w:rsidRDefault="005318B7" w:rsidP="005318B7">
      <w:pPr>
        <w:jc w:val="both"/>
        <w:rPr>
          <w:rFonts w:cstheme="minorHAnsi"/>
          <w:b/>
          <w:szCs w:val="28"/>
          <w:u w:val="single"/>
        </w:rPr>
      </w:pPr>
      <w:r w:rsidRPr="00E34509">
        <w:rPr>
          <w:rFonts w:cstheme="minorHAnsi"/>
          <w:b/>
          <w:szCs w:val="28"/>
          <w:u w:val="single"/>
        </w:rPr>
        <w:t>STEP 3</w:t>
      </w:r>
    </w:p>
    <w:p w14:paraId="75A9A9A2" w14:textId="77777777" w:rsidR="005318B7" w:rsidRPr="00E34509" w:rsidRDefault="005318B7" w:rsidP="005318B7">
      <w:pPr>
        <w:jc w:val="both"/>
        <w:rPr>
          <w:rFonts w:cstheme="minorHAnsi"/>
          <w:b/>
          <w:szCs w:val="28"/>
          <w:u w:val="single"/>
        </w:rPr>
      </w:pPr>
      <w:r w:rsidRPr="00E34509">
        <w:rPr>
          <w:rFonts w:cstheme="minorHAnsi"/>
        </w:rPr>
        <w:t>The First Aider should triage any pupils / adults, administer any temporary first aid measures and report findings to the Visit Leader.</w:t>
      </w:r>
    </w:p>
    <w:p w14:paraId="08DDA3E4" w14:textId="77777777" w:rsidR="005318B7" w:rsidRPr="00E34509" w:rsidRDefault="005318B7" w:rsidP="005318B7">
      <w:pPr>
        <w:jc w:val="both"/>
        <w:rPr>
          <w:rFonts w:cstheme="minorHAnsi"/>
          <w:b/>
          <w:szCs w:val="28"/>
          <w:u w:val="single"/>
        </w:rPr>
      </w:pPr>
      <w:r w:rsidRPr="00E34509">
        <w:rPr>
          <w:rFonts w:cstheme="minorHAnsi"/>
          <w:b/>
          <w:szCs w:val="28"/>
          <w:u w:val="single"/>
        </w:rPr>
        <w:t>STEP 4</w:t>
      </w:r>
    </w:p>
    <w:p w14:paraId="39E51501" w14:textId="77777777" w:rsidR="005318B7" w:rsidRPr="00E34509" w:rsidRDefault="005318B7" w:rsidP="005318B7">
      <w:pPr>
        <w:jc w:val="both"/>
        <w:rPr>
          <w:rFonts w:cstheme="minorHAnsi"/>
          <w:b/>
          <w:szCs w:val="28"/>
          <w:u w:val="single"/>
        </w:rPr>
      </w:pPr>
      <w:r w:rsidRPr="00E34509">
        <w:rPr>
          <w:rFonts w:cstheme="minorHAnsi"/>
        </w:rPr>
        <w:t>Should the incident warrant it, the Visit Leader should contact emergency services to request assistance. Where a pupil has been injured, it is essential to advise that paediatric care is needed.</w:t>
      </w:r>
    </w:p>
    <w:p w14:paraId="2463A387" w14:textId="77777777" w:rsidR="005318B7" w:rsidRPr="00E34509" w:rsidRDefault="005318B7" w:rsidP="005318B7">
      <w:pPr>
        <w:jc w:val="both"/>
        <w:rPr>
          <w:rFonts w:cstheme="minorHAnsi"/>
          <w:b/>
          <w:szCs w:val="28"/>
          <w:u w:val="single"/>
        </w:rPr>
      </w:pPr>
      <w:r w:rsidRPr="00E34509">
        <w:rPr>
          <w:rFonts w:cstheme="minorHAnsi"/>
          <w:b/>
          <w:szCs w:val="28"/>
          <w:u w:val="single"/>
        </w:rPr>
        <w:t>STEP 5</w:t>
      </w:r>
    </w:p>
    <w:p w14:paraId="1D85358E" w14:textId="77777777" w:rsidR="005318B7" w:rsidRPr="00E34509" w:rsidRDefault="005318B7" w:rsidP="005318B7">
      <w:pPr>
        <w:jc w:val="both"/>
        <w:rPr>
          <w:rFonts w:cstheme="minorHAnsi"/>
          <w:b/>
          <w:szCs w:val="28"/>
          <w:u w:val="single"/>
        </w:rPr>
      </w:pPr>
      <w:r w:rsidRPr="00E34509">
        <w:rPr>
          <w:rFonts w:cstheme="minorHAnsi"/>
        </w:rPr>
        <w:t>If an injury has occurred, the child should be monitored at all times by the qualified First Aider. As this will adjust staffing ratios, the Visit Leader should reallocate pupil groups and ensure all supporting adults know who is now in their care.</w:t>
      </w:r>
    </w:p>
    <w:p w14:paraId="1A645551" w14:textId="77777777" w:rsidR="005318B7" w:rsidRPr="00E34509" w:rsidRDefault="005318B7" w:rsidP="005318B7">
      <w:pPr>
        <w:rPr>
          <w:rFonts w:cstheme="minorHAnsi"/>
          <w:b/>
          <w:szCs w:val="28"/>
          <w:u w:val="single"/>
        </w:rPr>
      </w:pPr>
      <w:r w:rsidRPr="00E34509">
        <w:rPr>
          <w:rFonts w:cstheme="minorHAnsi"/>
          <w:b/>
          <w:szCs w:val="28"/>
          <w:u w:val="single"/>
        </w:rPr>
        <w:t>STEP 6</w:t>
      </w:r>
    </w:p>
    <w:p w14:paraId="1629B7E8" w14:textId="77777777" w:rsidR="005318B7" w:rsidRPr="00E34509" w:rsidRDefault="005318B7" w:rsidP="005318B7">
      <w:pPr>
        <w:jc w:val="both"/>
        <w:rPr>
          <w:rFonts w:cstheme="minorHAnsi"/>
        </w:rPr>
      </w:pPr>
      <w:r w:rsidRPr="00E34509">
        <w:rPr>
          <w:rFonts w:cstheme="minorHAnsi"/>
        </w:rPr>
        <w:t>The Visit Leader should initiate and maintain contact with the Head Teacher / SLT to advise of the current and on-going situation.</w:t>
      </w:r>
    </w:p>
    <w:p w14:paraId="5980EA97" w14:textId="77777777" w:rsidR="005318B7" w:rsidRPr="00E34509" w:rsidRDefault="005318B7" w:rsidP="005318B7">
      <w:pPr>
        <w:rPr>
          <w:rFonts w:cstheme="minorHAnsi"/>
          <w:b/>
          <w:szCs w:val="28"/>
          <w:u w:val="single"/>
        </w:rPr>
      </w:pPr>
      <w:r w:rsidRPr="00E34509">
        <w:rPr>
          <w:rFonts w:cstheme="minorHAnsi"/>
          <w:b/>
          <w:szCs w:val="28"/>
          <w:u w:val="single"/>
        </w:rPr>
        <w:t>STEP 7</w:t>
      </w:r>
    </w:p>
    <w:p w14:paraId="41B47C3F" w14:textId="77777777" w:rsidR="005318B7" w:rsidRPr="00E34509" w:rsidRDefault="005318B7" w:rsidP="005318B7">
      <w:pPr>
        <w:jc w:val="both"/>
        <w:rPr>
          <w:rFonts w:cstheme="minorHAnsi"/>
          <w:b/>
          <w:i/>
          <w:szCs w:val="24"/>
        </w:rPr>
      </w:pPr>
      <w:r w:rsidRPr="00E34509">
        <w:rPr>
          <w:rFonts w:cstheme="minorHAnsi"/>
        </w:rPr>
        <w:t>On arrival of emergency services, the Visit Leader and First Aider should ensure all known facts are given. If any pupils / adults from the school’s party are to be taken to hospital they should be accompanied by a member of staff. The Visit Leader should record which hospital will be receiving the casualty and notify the school. Ideally the First Aider should remain with the school party.</w:t>
      </w:r>
    </w:p>
    <w:p w14:paraId="440F4B1D" w14:textId="77777777" w:rsidR="005318B7" w:rsidRPr="00E34509" w:rsidRDefault="005318B7" w:rsidP="005318B7">
      <w:pPr>
        <w:jc w:val="both"/>
        <w:rPr>
          <w:rFonts w:cstheme="minorHAnsi"/>
          <w:b/>
          <w:szCs w:val="28"/>
          <w:u w:val="single"/>
        </w:rPr>
      </w:pPr>
      <w:r w:rsidRPr="00E34509">
        <w:rPr>
          <w:rFonts w:cstheme="minorHAnsi"/>
          <w:b/>
          <w:szCs w:val="28"/>
          <w:u w:val="single"/>
        </w:rPr>
        <w:t>STEP 8</w:t>
      </w:r>
    </w:p>
    <w:p w14:paraId="19C1634A" w14:textId="77777777" w:rsidR="005318B7" w:rsidRPr="00E34509" w:rsidRDefault="005318B7" w:rsidP="005318B7">
      <w:pPr>
        <w:jc w:val="both"/>
        <w:rPr>
          <w:rFonts w:cstheme="minorHAnsi"/>
          <w:b/>
          <w:szCs w:val="28"/>
          <w:u w:val="single"/>
        </w:rPr>
      </w:pPr>
      <w:r w:rsidRPr="00E34509">
        <w:rPr>
          <w:rFonts w:cstheme="minorHAnsi"/>
        </w:rPr>
        <w:t>The Head Teacher / SLT should contact parents / guardians then the Chair of Governors to advise of the situation as known. The Head Teacher / SLT should commence an incident log and accurately record all actions / relevant factual information. (Ensure dates and times of action are recorded).</w:t>
      </w:r>
    </w:p>
    <w:p w14:paraId="2B0AD9DD" w14:textId="77777777" w:rsidR="005318B7" w:rsidRPr="00E34509" w:rsidRDefault="005318B7" w:rsidP="005318B7">
      <w:pPr>
        <w:spacing w:line="259" w:lineRule="auto"/>
        <w:jc w:val="both"/>
        <w:rPr>
          <w:rFonts w:cstheme="minorHAnsi"/>
          <w:b/>
          <w:szCs w:val="28"/>
          <w:u w:val="single"/>
        </w:rPr>
      </w:pPr>
      <w:r w:rsidRPr="00E34509">
        <w:rPr>
          <w:rFonts w:cstheme="minorHAnsi"/>
          <w:b/>
          <w:szCs w:val="28"/>
          <w:u w:val="single"/>
        </w:rPr>
        <w:t>STEP 9</w:t>
      </w:r>
    </w:p>
    <w:p w14:paraId="5A54ADCE" w14:textId="77777777" w:rsidR="005318B7" w:rsidRPr="00E34509" w:rsidRDefault="005318B7" w:rsidP="005318B7">
      <w:pPr>
        <w:spacing w:line="259" w:lineRule="auto"/>
        <w:jc w:val="both"/>
        <w:rPr>
          <w:rFonts w:cstheme="minorHAnsi"/>
          <w:b/>
          <w:szCs w:val="28"/>
          <w:u w:val="single"/>
        </w:rPr>
      </w:pPr>
      <w:r w:rsidRPr="00E34509">
        <w:rPr>
          <w:rFonts w:cstheme="minorHAnsi"/>
        </w:rPr>
        <w:t>The Head Teacher / SLT will decide if the visit should continue or if the party should return to school. If to return to school, the office staff should arrange transport.</w:t>
      </w:r>
    </w:p>
    <w:p w14:paraId="7D9C8C5A" w14:textId="77777777" w:rsidR="005318B7" w:rsidRPr="00E34509" w:rsidRDefault="005318B7" w:rsidP="005318B7">
      <w:pPr>
        <w:spacing w:line="259" w:lineRule="auto"/>
        <w:jc w:val="both"/>
        <w:rPr>
          <w:rFonts w:cstheme="minorHAnsi"/>
          <w:b/>
          <w:szCs w:val="28"/>
          <w:u w:val="single"/>
        </w:rPr>
      </w:pPr>
      <w:r w:rsidRPr="00E34509">
        <w:rPr>
          <w:rFonts w:cstheme="minorHAnsi"/>
          <w:b/>
          <w:szCs w:val="28"/>
          <w:u w:val="single"/>
        </w:rPr>
        <w:t>STEP 10</w:t>
      </w:r>
    </w:p>
    <w:p w14:paraId="79C154B3" w14:textId="77777777" w:rsidR="005318B7" w:rsidRPr="00E34509" w:rsidRDefault="005318B7" w:rsidP="005318B7">
      <w:pPr>
        <w:spacing w:line="259" w:lineRule="auto"/>
        <w:jc w:val="both"/>
        <w:rPr>
          <w:rFonts w:cstheme="minorHAnsi"/>
        </w:rPr>
      </w:pPr>
      <w:r w:rsidRPr="00E34509">
        <w:rPr>
          <w:rFonts w:cstheme="minorHAnsi"/>
        </w:rPr>
        <w:t>No press briefing should be made unless directed by the Police with the input of the Local Authority Media Relations Office.</w:t>
      </w:r>
    </w:p>
    <w:p w14:paraId="08DB488C" w14:textId="77777777" w:rsidR="005318B7" w:rsidRPr="00E34509" w:rsidRDefault="005318B7" w:rsidP="005318B7">
      <w:pPr>
        <w:spacing w:line="259" w:lineRule="auto"/>
        <w:jc w:val="both"/>
        <w:rPr>
          <w:rFonts w:cstheme="minorHAnsi"/>
          <w:b/>
          <w:szCs w:val="28"/>
          <w:u w:val="single"/>
        </w:rPr>
      </w:pPr>
      <w:r w:rsidRPr="00E34509">
        <w:rPr>
          <w:rFonts w:cstheme="minorHAnsi"/>
          <w:b/>
          <w:szCs w:val="28"/>
          <w:u w:val="single"/>
        </w:rPr>
        <w:t>STEP 11</w:t>
      </w:r>
    </w:p>
    <w:p w14:paraId="5F7ADD87" w14:textId="77777777" w:rsidR="005318B7" w:rsidRDefault="005318B7" w:rsidP="005318B7">
      <w:pPr>
        <w:spacing w:line="259" w:lineRule="auto"/>
        <w:jc w:val="both"/>
        <w:rPr>
          <w:rFonts w:cstheme="minorHAnsi"/>
        </w:rPr>
      </w:pPr>
      <w:r w:rsidRPr="00E34509">
        <w:rPr>
          <w:rFonts w:cstheme="minorHAnsi"/>
        </w:rPr>
        <w:t>Under the direction of the Head Teacher / SLT, all staff should ensure parents / guardians are supported.</w:t>
      </w:r>
    </w:p>
    <w:p w14:paraId="1EEC3909" w14:textId="77777777" w:rsidR="007366D4" w:rsidRPr="00E34509" w:rsidRDefault="007366D4" w:rsidP="005318B7">
      <w:pPr>
        <w:spacing w:line="259" w:lineRule="auto"/>
        <w:jc w:val="both"/>
        <w:rPr>
          <w:rFonts w:cstheme="minorHAnsi"/>
          <w:b/>
          <w:szCs w:val="28"/>
          <w:u w:val="single"/>
        </w:rPr>
      </w:pPr>
    </w:p>
    <w:p w14:paraId="07916681" w14:textId="77777777" w:rsidR="005318B7" w:rsidRPr="00E34509" w:rsidRDefault="005318B7" w:rsidP="005318B7">
      <w:pPr>
        <w:spacing w:line="259" w:lineRule="auto"/>
        <w:jc w:val="both"/>
        <w:rPr>
          <w:rFonts w:cstheme="minorHAnsi"/>
          <w:b/>
          <w:szCs w:val="28"/>
          <w:u w:val="single"/>
        </w:rPr>
      </w:pPr>
      <w:r w:rsidRPr="00E34509">
        <w:rPr>
          <w:rFonts w:cstheme="minorHAnsi"/>
          <w:b/>
          <w:szCs w:val="28"/>
          <w:u w:val="single"/>
        </w:rPr>
        <w:lastRenderedPageBreak/>
        <w:t>STEP 12</w:t>
      </w:r>
    </w:p>
    <w:p w14:paraId="701609E6" w14:textId="77777777" w:rsidR="005318B7" w:rsidRPr="00E34509" w:rsidRDefault="005318B7" w:rsidP="005318B7">
      <w:pPr>
        <w:jc w:val="both"/>
        <w:rPr>
          <w:rFonts w:cstheme="minorHAnsi"/>
        </w:rPr>
      </w:pPr>
      <w:r w:rsidRPr="00E34509">
        <w:rPr>
          <w:rFonts w:cstheme="minorHAnsi"/>
        </w:rPr>
        <w:t>Head Teacher, SLT &amp; Visit Staff members to complete the school’s critical incident paperwork. A case review should be conducted as a priority together with a meeting with parents / guardians. Head Teacher and Governing Board to review the critical incident paperwork and the school’s safeguarding arrangements.</w:t>
      </w:r>
    </w:p>
    <w:p w14:paraId="1886AEC0" w14:textId="77777777" w:rsidR="005318B7" w:rsidRPr="00E34509" w:rsidRDefault="005318B7" w:rsidP="005318B7">
      <w:pPr>
        <w:jc w:val="both"/>
        <w:rPr>
          <w:rFonts w:cstheme="minorHAnsi"/>
        </w:rPr>
      </w:pPr>
    </w:p>
    <w:p w14:paraId="01EAA856" w14:textId="77777777" w:rsidR="005318B7" w:rsidRPr="00E34509" w:rsidRDefault="005318B7" w:rsidP="005318B7">
      <w:pPr>
        <w:jc w:val="both"/>
        <w:rPr>
          <w:rFonts w:cstheme="minorHAnsi"/>
          <w:b/>
        </w:rPr>
      </w:pPr>
      <w:r w:rsidRPr="00E34509">
        <w:rPr>
          <w:rFonts w:cstheme="minorHAnsi"/>
          <w:b/>
        </w:rPr>
        <w:t>N.B.  Critical incident – loss of child; significant injury; death of child or adult.</w:t>
      </w:r>
    </w:p>
    <w:p w14:paraId="3298EA75" w14:textId="77777777" w:rsidR="001D1DF6" w:rsidRPr="00E34509" w:rsidRDefault="001D1DF6" w:rsidP="005318B7">
      <w:pPr>
        <w:jc w:val="both"/>
        <w:rPr>
          <w:rFonts w:cstheme="minorHAnsi"/>
          <w:b/>
        </w:rPr>
      </w:pPr>
    </w:p>
    <w:p w14:paraId="096BB6BF" w14:textId="77777777" w:rsidR="005318B7" w:rsidRPr="00E34509" w:rsidRDefault="005318B7" w:rsidP="005318B7">
      <w:pPr>
        <w:jc w:val="both"/>
        <w:rPr>
          <w:rFonts w:cstheme="minorHAnsi"/>
          <w:b/>
        </w:rPr>
      </w:pPr>
      <w:r w:rsidRPr="00E34509">
        <w:rPr>
          <w:rFonts w:cstheme="minorHAnsi"/>
          <w:b/>
        </w:rPr>
        <w:t>Source: SSSCPD 2021</w:t>
      </w:r>
    </w:p>
    <w:p w14:paraId="4D0BC696" w14:textId="77777777" w:rsidR="00031310" w:rsidRDefault="00031310">
      <w:pPr>
        <w:rPr>
          <w:rFonts w:cs="Calibri Light"/>
          <w:color w:val="1F497D" w:themeColor="text2"/>
          <w:kern w:val="28"/>
          <w:sz w:val="28"/>
          <w:szCs w:val="24"/>
          <w:lang w:eastAsia="en-GB"/>
        </w:rPr>
      </w:pPr>
      <w:r>
        <w:br w:type="page"/>
      </w:r>
    </w:p>
    <w:p w14:paraId="799A28D3" w14:textId="0F6266BB" w:rsidR="009F6303" w:rsidRPr="00E34509" w:rsidRDefault="00B0345C" w:rsidP="009F6303">
      <w:pPr>
        <w:pStyle w:val="Heading1"/>
      </w:pPr>
      <w:bookmarkStart w:id="90" w:name="_Toc216263606"/>
      <w:r w:rsidRPr="00E34509">
        <w:rPr>
          <w:noProof/>
        </w:rPr>
        <w:lastRenderedPageBreak/>
        <w:drawing>
          <wp:anchor distT="0" distB="0" distL="114300" distR="114300" simplePos="0" relativeHeight="251697152" behindDoc="0" locked="0" layoutInCell="1" allowOverlap="1" wp14:anchorId="07C6CFCF" wp14:editId="2CF26DAA">
            <wp:simplePos x="0" y="0"/>
            <wp:positionH relativeFrom="page">
              <wp:align>right</wp:align>
            </wp:positionH>
            <wp:positionV relativeFrom="paragraph">
              <wp:posOffset>-494198</wp:posOffset>
            </wp:positionV>
            <wp:extent cx="994610" cy="994610"/>
            <wp:effectExtent l="0" t="0" r="0" b="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94610" cy="994610"/>
                    </a:xfrm>
                    <a:prstGeom prst="rect">
                      <a:avLst/>
                    </a:prstGeom>
                  </pic:spPr>
                </pic:pic>
              </a:graphicData>
            </a:graphic>
            <wp14:sizeRelH relativeFrom="margin">
              <wp14:pctWidth>0</wp14:pctWidth>
            </wp14:sizeRelH>
            <wp14:sizeRelV relativeFrom="margin">
              <wp14:pctHeight>0</wp14:pctHeight>
            </wp14:sizeRelV>
          </wp:anchor>
        </w:drawing>
      </w:r>
      <w:r w:rsidR="009F6303" w:rsidRPr="00E34509">
        <w:t>Protocol #12 – Visitors to School</w:t>
      </w:r>
      <w:bookmarkEnd w:id="90"/>
    </w:p>
    <w:p w14:paraId="2A1D1E64" w14:textId="07C3B660" w:rsidR="009F6303" w:rsidRPr="00E34509" w:rsidRDefault="009F6303" w:rsidP="009F6303">
      <w:pPr>
        <w:pStyle w:val="Heading1"/>
      </w:pPr>
    </w:p>
    <w:p w14:paraId="3A239FFF" w14:textId="54B89C0C" w:rsidR="009F6303" w:rsidRPr="00E34509" w:rsidRDefault="009F6303" w:rsidP="009F6303">
      <w:pPr>
        <w:jc w:val="center"/>
        <w:rPr>
          <w:rFonts w:cstheme="minorHAnsi"/>
          <w:b/>
          <w:sz w:val="28"/>
          <w:szCs w:val="28"/>
          <w:u w:val="single"/>
        </w:rPr>
      </w:pPr>
    </w:p>
    <w:p w14:paraId="03BDBFEC" w14:textId="53004B95" w:rsidR="009F6303" w:rsidRPr="00E34509" w:rsidRDefault="009F6303" w:rsidP="009F6303">
      <w:pPr>
        <w:jc w:val="center"/>
        <w:rPr>
          <w:rFonts w:cstheme="minorHAnsi"/>
          <w:b/>
          <w:sz w:val="28"/>
          <w:szCs w:val="28"/>
          <w:u w:val="single"/>
        </w:rPr>
      </w:pPr>
      <w:r w:rsidRPr="00E34509">
        <w:rPr>
          <w:rFonts w:cstheme="minorHAnsi"/>
          <w:b/>
          <w:sz w:val="28"/>
          <w:szCs w:val="28"/>
          <w:u w:val="single"/>
        </w:rPr>
        <w:t>Visitors to School</w:t>
      </w:r>
    </w:p>
    <w:p w14:paraId="217882C0" w14:textId="77777777" w:rsidR="009F6303" w:rsidRPr="00E34509" w:rsidRDefault="009F6303" w:rsidP="009F6303">
      <w:pPr>
        <w:jc w:val="center"/>
        <w:rPr>
          <w:rFonts w:cstheme="minorHAnsi"/>
          <w:b/>
          <w:sz w:val="28"/>
          <w:szCs w:val="28"/>
          <w:u w:val="single"/>
        </w:rPr>
      </w:pPr>
    </w:p>
    <w:p w14:paraId="273CB434" w14:textId="77777777" w:rsidR="009F6303" w:rsidRPr="00E34509" w:rsidRDefault="009F6303" w:rsidP="009F6303">
      <w:pPr>
        <w:jc w:val="center"/>
        <w:rPr>
          <w:rFonts w:cstheme="minorHAnsi"/>
          <w:b/>
          <w:sz w:val="28"/>
          <w:szCs w:val="28"/>
          <w:u w:val="single"/>
        </w:rPr>
      </w:pPr>
    </w:p>
    <w:p w14:paraId="5ED9E80F" w14:textId="77777777" w:rsidR="009F6303" w:rsidRPr="00E34509" w:rsidRDefault="009F6303" w:rsidP="009F6303">
      <w:pPr>
        <w:rPr>
          <w:rFonts w:cstheme="minorHAnsi"/>
          <w:b/>
          <w:sz w:val="28"/>
          <w:szCs w:val="28"/>
          <w:u w:val="single"/>
        </w:rPr>
      </w:pPr>
      <w:r w:rsidRPr="00E34509">
        <w:rPr>
          <w:rFonts w:cstheme="minorHAnsi"/>
          <w:b/>
          <w:sz w:val="28"/>
          <w:szCs w:val="28"/>
          <w:u w:val="single"/>
        </w:rPr>
        <w:t>STEP 1</w:t>
      </w:r>
    </w:p>
    <w:p w14:paraId="68A877FD" w14:textId="6D607197" w:rsidR="009F6303" w:rsidRPr="00E34509" w:rsidRDefault="009F6303" w:rsidP="009F6303">
      <w:pPr>
        <w:jc w:val="both"/>
        <w:rPr>
          <w:rFonts w:cstheme="minorHAnsi"/>
          <w:szCs w:val="28"/>
        </w:rPr>
      </w:pPr>
      <w:r w:rsidRPr="00E34509">
        <w:rPr>
          <w:rFonts w:cstheme="minorHAnsi"/>
          <w:szCs w:val="28"/>
        </w:rPr>
        <w:t>Visitors to school should enter through the main entrance and report to the main office.  All visitors must state the purpose of their visit and who has invited them or who they wish to see and be ready to produce formal identification.  Visitors are subject to Disclosure and Barring Service Checks (Keeping Children Safe in Education 202</w:t>
      </w:r>
      <w:r w:rsidR="00633CE0">
        <w:rPr>
          <w:rFonts w:cstheme="minorHAnsi"/>
          <w:szCs w:val="28"/>
        </w:rPr>
        <w:t>3</w:t>
      </w:r>
      <w:r w:rsidRPr="00E34509">
        <w:rPr>
          <w:rFonts w:cstheme="minorHAnsi"/>
          <w:szCs w:val="28"/>
        </w:rPr>
        <w:t>).  The school office staff will inform the visitor as to whether or not they require a DBS check.</w:t>
      </w:r>
    </w:p>
    <w:p w14:paraId="22101E5F" w14:textId="77777777" w:rsidR="009F6303" w:rsidRPr="00E34509" w:rsidRDefault="009F6303" w:rsidP="009F6303">
      <w:pPr>
        <w:jc w:val="both"/>
        <w:rPr>
          <w:rFonts w:cstheme="minorHAnsi"/>
          <w:b/>
          <w:sz w:val="28"/>
          <w:szCs w:val="28"/>
          <w:u w:val="single"/>
        </w:rPr>
      </w:pPr>
    </w:p>
    <w:p w14:paraId="5F69E6D8" w14:textId="77777777" w:rsidR="009F6303" w:rsidRPr="00E34509" w:rsidRDefault="009F6303" w:rsidP="009F6303">
      <w:pPr>
        <w:jc w:val="both"/>
        <w:rPr>
          <w:rFonts w:cstheme="minorHAnsi"/>
          <w:b/>
          <w:sz w:val="28"/>
          <w:szCs w:val="28"/>
          <w:u w:val="single"/>
        </w:rPr>
      </w:pPr>
    </w:p>
    <w:p w14:paraId="7CC9DF7B" w14:textId="77777777" w:rsidR="009F6303" w:rsidRPr="00E34509" w:rsidRDefault="009F6303" w:rsidP="009F6303">
      <w:pPr>
        <w:jc w:val="both"/>
        <w:rPr>
          <w:rFonts w:cstheme="minorHAnsi"/>
          <w:b/>
          <w:sz w:val="28"/>
          <w:szCs w:val="28"/>
          <w:u w:val="single"/>
        </w:rPr>
      </w:pPr>
      <w:r w:rsidRPr="00E34509">
        <w:rPr>
          <w:rFonts w:cstheme="minorHAnsi"/>
          <w:b/>
          <w:sz w:val="28"/>
          <w:szCs w:val="28"/>
          <w:u w:val="single"/>
        </w:rPr>
        <w:t>STEP 2</w:t>
      </w:r>
    </w:p>
    <w:p w14:paraId="678F6AEA" w14:textId="77777777" w:rsidR="009F6303" w:rsidRPr="00E34509" w:rsidRDefault="009F6303" w:rsidP="009F6303">
      <w:pPr>
        <w:jc w:val="both"/>
        <w:rPr>
          <w:rFonts w:cstheme="minorHAnsi"/>
          <w:szCs w:val="28"/>
        </w:rPr>
      </w:pPr>
      <w:r w:rsidRPr="00E34509">
        <w:rPr>
          <w:rFonts w:cstheme="minorHAnsi"/>
          <w:szCs w:val="28"/>
        </w:rPr>
        <w:t>Visitors will be asked to sign into the Inventry electronic system and must read all notices and Visitor Information Leaflet.  A visitor badge will be provided and this must be worn at all times along with their agency badge.  Adults without a badge will be challenged.</w:t>
      </w:r>
    </w:p>
    <w:p w14:paraId="04058F51" w14:textId="77777777" w:rsidR="009F6303" w:rsidRPr="00E34509" w:rsidRDefault="009F6303" w:rsidP="009F6303">
      <w:pPr>
        <w:jc w:val="both"/>
        <w:rPr>
          <w:rFonts w:cstheme="minorHAnsi"/>
          <w:b/>
          <w:sz w:val="28"/>
          <w:szCs w:val="28"/>
          <w:u w:val="single"/>
        </w:rPr>
      </w:pPr>
    </w:p>
    <w:p w14:paraId="6457D703" w14:textId="77777777" w:rsidR="009F6303" w:rsidRPr="00E34509" w:rsidRDefault="009F6303" w:rsidP="009F6303">
      <w:pPr>
        <w:jc w:val="both"/>
        <w:rPr>
          <w:rFonts w:cstheme="minorHAnsi"/>
          <w:b/>
          <w:sz w:val="28"/>
          <w:szCs w:val="28"/>
          <w:u w:val="single"/>
        </w:rPr>
      </w:pPr>
    </w:p>
    <w:p w14:paraId="18E07DF6" w14:textId="77777777" w:rsidR="009F6303" w:rsidRPr="00E34509" w:rsidRDefault="009F6303" w:rsidP="009F6303">
      <w:pPr>
        <w:jc w:val="both"/>
        <w:rPr>
          <w:rFonts w:cstheme="minorHAnsi"/>
          <w:b/>
          <w:sz w:val="28"/>
          <w:szCs w:val="28"/>
          <w:u w:val="single"/>
        </w:rPr>
      </w:pPr>
      <w:r w:rsidRPr="00E34509">
        <w:rPr>
          <w:rFonts w:cstheme="minorHAnsi"/>
          <w:b/>
          <w:sz w:val="28"/>
          <w:szCs w:val="28"/>
          <w:u w:val="single"/>
        </w:rPr>
        <w:t>STEP 3</w:t>
      </w:r>
    </w:p>
    <w:p w14:paraId="774D011C" w14:textId="77777777" w:rsidR="009F6303" w:rsidRPr="00E34509" w:rsidRDefault="009F6303" w:rsidP="009F6303">
      <w:pPr>
        <w:jc w:val="both"/>
        <w:rPr>
          <w:rFonts w:cstheme="minorHAnsi"/>
          <w:szCs w:val="28"/>
        </w:rPr>
      </w:pPr>
      <w:r w:rsidRPr="00E34509">
        <w:rPr>
          <w:rFonts w:cstheme="minorHAnsi"/>
          <w:szCs w:val="28"/>
        </w:rPr>
        <w:t xml:space="preserve">Visitors will be escorted to their point of contact or their point of contact will be asked to come to reception to receive their visitor.  The member of staff will be the main contact for the duration of the visit and will escort them to the area they are working in.  </w:t>
      </w:r>
    </w:p>
    <w:p w14:paraId="60307898" w14:textId="77777777" w:rsidR="009F6303" w:rsidRPr="00E34509" w:rsidRDefault="009F6303" w:rsidP="009F6303">
      <w:pPr>
        <w:rPr>
          <w:rFonts w:cstheme="minorHAnsi"/>
          <w:b/>
          <w:sz w:val="28"/>
          <w:szCs w:val="28"/>
          <w:u w:val="single"/>
        </w:rPr>
      </w:pPr>
    </w:p>
    <w:p w14:paraId="3E8F4EF0" w14:textId="77777777" w:rsidR="009F6303" w:rsidRPr="00E34509" w:rsidRDefault="009F6303" w:rsidP="009F6303">
      <w:pPr>
        <w:rPr>
          <w:rFonts w:cstheme="minorHAnsi"/>
          <w:b/>
          <w:sz w:val="28"/>
          <w:szCs w:val="28"/>
          <w:u w:val="single"/>
        </w:rPr>
      </w:pPr>
    </w:p>
    <w:p w14:paraId="1AD4205C" w14:textId="77777777" w:rsidR="009F6303" w:rsidRPr="00E34509" w:rsidRDefault="009F6303" w:rsidP="009F6303">
      <w:pPr>
        <w:rPr>
          <w:rFonts w:cstheme="minorHAnsi"/>
          <w:b/>
          <w:sz w:val="28"/>
          <w:szCs w:val="28"/>
          <w:u w:val="single"/>
        </w:rPr>
      </w:pPr>
      <w:r w:rsidRPr="00E34509">
        <w:rPr>
          <w:rFonts w:cstheme="minorHAnsi"/>
          <w:b/>
          <w:sz w:val="28"/>
          <w:szCs w:val="28"/>
          <w:u w:val="single"/>
        </w:rPr>
        <w:t>STEP 4</w:t>
      </w:r>
    </w:p>
    <w:p w14:paraId="56EA34B9" w14:textId="77777777" w:rsidR="009F6303" w:rsidRPr="00E34509" w:rsidRDefault="009F6303" w:rsidP="009F6303">
      <w:pPr>
        <w:rPr>
          <w:rFonts w:cstheme="minorHAnsi"/>
          <w:szCs w:val="28"/>
        </w:rPr>
      </w:pPr>
      <w:r w:rsidRPr="00E34509">
        <w:rPr>
          <w:rFonts w:cstheme="minorHAnsi"/>
          <w:szCs w:val="28"/>
        </w:rPr>
        <w:t>After the visit, the member of staff will escort the visitors to the main entrance and asked to sign out on the Inventry system.</w:t>
      </w:r>
    </w:p>
    <w:p w14:paraId="71F58C19" w14:textId="77777777" w:rsidR="009F6303" w:rsidRPr="00E34509" w:rsidRDefault="009F6303" w:rsidP="009F6303">
      <w:pPr>
        <w:rPr>
          <w:rFonts w:cstheme="minorHAnsi"/>
          <w:b/>
          <w:szCs w:val="28"/>
          <w:u w:val="single"/>
        </w:rPr>
      </w:pPr>
    </w:p>
    <w:p w14:paraId="740C94B0" w14:textId="77777777" w:rsidR="009F6303" w:rsidRPr="00E34509" w:rsidRDefault="009F6303" w:rsidP="009F6303">
      <w:pPr>
        <w:rPr>
          <w:rFonts w:cstheme="minorHAnsi"/>
          <w:b/>
          <w:sz w:val="28"/>
          <w:szCs w:val="28"/>
          <w:u w:val="single"/>
        </w:rPr>
      </w:pPr>
    </w:p>
    <w:p w14:paraId="21B11CA6" w14:textId="77777777" w:rsidR="009F6303" w:rsidRPr="00E34509" w:rsidRDefault="009F6303" w:rsidP="009F6303">
      <w:pPr>
        <w:rPr>
          <w:rFonts w:cstheme="minorHAnsi"/>
          <w:b/>
          <w:sz w:val="28"/>
          <w:szCs w:val="28"/>
          <w:u w:val="single"/>
        </w:rPr>
      </w:pPr>
    </w:p>
    <w:p w14:paraId="1BB0065D" w14:textId="51E8EFA0" w:rsidR="00A93141" w:rsidRPr="00E34509" w:rsidRDefault="00A93141" w:rsidP="00503730">
      <w:pPr>
        <w:rPr>
          <w:lang w:eastAsia="en-GB"/>
        </w:rPr>
      </w:pPr>
    </w:p>
    <w:sectPr w:rsidR="00A93141" w:rsidRPr="00E34509" w:rsidSect="00195FF1">
      <w:footerReference w:type="even" r:id="rId56"/>
      <w:footerReference w:type="default" r:id="rId57"/>
      <w:pgSz w:w="12240" w:h="15840" w:code="1"/>
      <w:pgMar w:top="1134" w:right="1467" w:bottom="993"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9BA60A" w14:textId="77777777" w:rsidR="00BF2EBF" w:rsidRDefault="00BF2EBF">
      <w:r>
        <w:separator/>
      </w:r>
    </w:p>
  </w:endnote>
  <w:endnote w:type="continuationSeparator" w:id="0">
    <w:p w14:paraId="1E2E7D86" w14:textId="77777777" w:rsidR="00BF2EBF" w:rsidRDefault="00BF2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arlito">
    <w:altName w:val="Arial"/>
    <w:charset w:val="00"/>
    <w:family w:val="swiss"/>
    <w:pitch w:val="variabl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Sans Light">
    <w:altName w:val="GillSans 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E2D4E" w14:textId="77777777" w:rsidR="005F120D" w:rsidRDefault="005F12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8E2D4F" w14:textId="77777777" w:rsidR="005F120D" w:rsidRDefault="005F120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8488174"/>
      <w:docPartObj>
        <w:docPartGallery w:val="Page Numbers (Bottom of Page)"/>
        <w:docPartUnique/>
      </w:docPartObj>
    </w:sdtPr>
    <w:sdtEndPr>
      <w:rPr>
        <w:rFonts w:ascii="Calibri" w:hAnsi="Calibri" w:cs="Calibri"/>
        <w:noProof/>
        <w:sz w:val="18"/>
      </w:rPr>
    </w:sdtEndPr>
    <w:sdtContent>
      <w:p w14:paraId="53355A75" w14:textId="66708AE4" w:rsidR="005F120D" w:rsidRPr="00E34509" w:rsidRDefault="005F120D">
        <w:pPr>
          <w:pStyle w:val="Footer"/>
          <w:jc w:val="right"/>
          <w:rPr>
            <w:rFonts w:ascii="Calibri" w:hAnsi="Calibri" w:cs="Calibri"/>
            <w:sz w:val="18"/>
          </w:rPr>
        </w:pPr>
        <w:r w:rsidRPr="00E34509">
          <w:rPr>
            <w:rFonts w:ascii="Calibri" w:hAnsi="Calibri" w:cs="Calibri"/>
            <w:sz w:val="18"/>
          </w:rPr>
          <w:fldChar w:fldCharType="begin"/>
        </w:r>
        <w:r w:rsidRPr="00E34509">
          <w:rPr>
            <w:rFonts w:ascii="Calibri" w:hAnsi="Calibri" w:cs="Calibri"/>
            <w:sz w:val="18"/>
          </w:rPr>
          <w:instrText xml:space="preserve"> PAGE   \* MERGEFORMAT </w:instrText>
        </w:r>
        <w:r w:rsidRPr="00E34509">
          <w:rPr>
            <w:rFonts w:ascii="Calibri" w:hAnsi="Calibri" w:cs="Calibri"/>
            <w:sz w:val="18"/>
          </w:rPr>
          <w:fldChar w:fldCharType="separate"/>
        </w:r>
        <w:r w:rsidR="000C6502">
          <w:rPr>
            <w:rFonts w:ascii="Calibri" w:hAnsi="Calibri" w:cs="Calibri"/>
            <w:noProof/>
            <w:sz w:val="18"/>
          </w:rPr>
          <w:t>52</w:t>
        </w:r>
        <w:r w:rsidRPr="00E34509">
          <w:rPr>
            <w:rFonts w:ascii="Calibri" w:hAnsi="Calibri" w:cs="Calibri"/>
            <w:noProof/>
            <w:sz w:val="18"/>
          </w:rPr>
          <w:fldChar w:fldCharType="end"/>
        </w:r>
      </w:p>
    </w:sdtContent>
  </w:sdt>
  <w:p w14:paraId="0D8E2D50" w14:textId="6393F1E0" w:rsidR="005F120D" w:rsidRPr="00CD36D4" w:rsidRDefault="005F120D" w:rsidP="00CD36D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4AF1FB" w14:textId="77777777" w:rsidR="00BF2EBF" w:rsidRDefault="00BF2EBF">
      <w:r>
        <w:separator/>
      </w:r>
    </w:p>
  </w:footnote>
  <w:footnote w:type="continuationSeparator" w:id="0">
    <w:p w14:paraId="2B9E9EC1" w14:textId="77777777" w:rsidR="00BF2EBF" w:rsidRDefault="00BF2EB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93CDD"/>
    <w:multiLevelType w:val="hybridMultilevel"/>
    <w:tmpl w:val="42EA674E"/>
    <w:lvl w:ilvl="0" w:tplc="A9607B14">
      <w:start w:val="14"/>
      <w:numFmt w:val="bullet"/>
      <w:lvlText w:val="-"/>
      <w:lvlJc w:val="left"/>
      <w:pPr>
        <w:ind w:left="720" w:hanging="360"/>
      </w:pPr>
      <w:rPr>
        <w:rFonts w:ascii="Calibri" w:eastAsia="Carlit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D04F6"/>
    <w:multiLevelType w:val="hybridMultilevel"/>
    <w:tmpl w:val="7FCC2F24"/>
    <w:lvl w:ilvl="0" w:tplc="0809000F">
      <w:start w:val="1"/>
      <w:numFmt w:val="decimal"/>
      <w:lvlText w:val="%1."/>
      <w:lvlJc w:val="left"/>
      <w:pPr>
        <w:ind w:left="1440" w:hanging="72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9044F"/>
    <w:multiLevelType w:val="hybridMultilevel"/>
    <w:tmpl w:val="CE5A0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F22D2"/>
    <w:multiLevelType w:val="hybridMultilevel"/>
    <w:tmpl w:val="6C4AF188"/>
    <w:lvl w:ilvl="0" w:tplc="53AA29EA">
      <w:start w:val="3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7D1C4A"/>
    <w:multiLevelType w:val="hybridMultilevel"/>
    <w:tmpl w:val="F8D48BC6"/>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5" w15:restartNumberingAfterBreak="0">
    <w:nsid w:val="0D7E5650"/>
    <w:multiLevelType w:val="hybridMultilevel"/>
    <w:tmpl w:val="1960E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811CC1"/>
    <w:multiLevelType w:val="hybridMultilevel"/>
    <w:tmpl w:val="A31C0B52"/>
    <w:lvl w:ilvl="0" w:tplc="08090017">
      <w:start w:val="1"/>
      <w:numFmt w:val="lowerLetter"/>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1A93AE6"/>
    <w:multiLevelType w:val="hybridMultilevel"/>
    <w:tmpl w:val="928A4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5861AC"/>
    <w:multiLevelType w:val="hybridMultilevel"/>
    <w:tmpl w:val="6734938E"/>
    <w:lvl w:ilvl="0" w:tplc="CF849ED2">
      <w:start w:val="1"/>
      <w:numFmt w:val="bullet"/>
      <w:lvlText w:val="-"/>
      <w:lvlJc w:val="left"/>
      <w:pPr>
        <w:ind w:left="720" w:hanging="360"/>
      </w:pPr>
      <w:rPr>
        <w:rFonts w:ascii="Ebrima" w:eastAsia="Times New Roman" w:hAnsi="Ebrim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F90D7C"/>
    <w:multiLevelType w:val="hybridMultilevel"/>
    <w:tmpl w:val="63680BFA"/>
    <w:lvl w:ilvl="0" w:tplc="541E9534">
      <w:numFmt w:val="bullet"/>
      <w:lvlText w:val="•"/>
      <w:lvlJc w:val="left"/>
      <w:pPr>
        <w:ind w:left="1488" w:hanging="360"/>
      </w:pPr>
      <w:rPr>
        <w:rFonts w:ascii="Calibri" w:eastAsia="Times" w:hAnsi="Calibri" w:cs="Calibri"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10" w15:restartNumberingAfterBreak="0">
    <w:nsid w:val="1A2C40E5"/>
    <w:multiLevelType w:val="hybridMultilevel"/>
    <w:tmpl w:val="B3D46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201C87"/>
    <w:multiLevelType w:val="hybridMultilevel"/>
    <w:tmpl w:val="C0C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6A5FF9"/>
    <w:multiLevelType w:val="hybridMultilevel"/>
    <w:tmpl w:val="F7E0C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D1402D"/>
    <w:multiLevelType w:val="hybridMultilevel"/>
    <w:tmpl w:val="734A4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01076A"/>
    <w:multiLevelType w:val="hybridMultilevel"/>
    <w:tmpl w:val="50289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1128DD"/>
    <w:multiLevelType w:val="hybridMultilevel"/>
    <w:tmpl w:val="52D64DD0"/>
    <w:lvl w:ilvl="0" w:tplc="876CDDB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C350A2"/>
    <w:multiLevelType w:val="hybridMultilevel"/>
    <w:tmpl w:val="3ACC1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510D21"/>
    <w:multiLevelType w:val="hybridMultilevel"/>
    <w:tmpl w:val="A4F6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0D692B"/>
    <w:multiLevelType w:val="hybridMultilevel"/>
    <w:tmpl w:val="AC920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2B1E36"/>
    <w:multiLevelType w:val="hybridMultilevel"/>
    <w:tmpl w:val="8DB60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C0560C"/>
    <w:multiLevelType w:val="hybridMultilevel"/>
    <w:tmpl w:val="84E49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BC7F4A"/>
    <w:multiLevelType w:val="hybridMultilevel"/>
    <w:tmpl w:val="11D0A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1B44CD"/>
    <w:multiLevelType w:val="hybridMultilevel"/>
    <w:tmpl w:val="7D5A8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BE0057"/>
    <w:multiLevelType w:val="hybridMultilevel"/>
    <w:tmpl w:val="772C4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5546A0"/>
    <w:multiLevelType w:val="hybridMultilevel"/>
    <w:tmpl w:val="483C9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6A02A0"/>
    <w:multiLevelType w:val="hybridMultilevel"/>
    <w:tmpl w:val="12DE477A"/>
    <w:lvl w:ilvl="0" w:tplc="EAA67F0A">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174E75"/>
    <w:multiLevelType w:val="hybridMultilevel"/>
    <w:tmpl w:val="5FE442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C8D6579"/>
    <w:multiLevelType w:val="hybridMultilevel"/>
    <w:tmpl w:val="2092FC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DB5249B"/>
    <w:multiLevelType w:val="hybridMultilevel"/>
    <w:tmpl w:val="01D22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7F0347"/>
    <w:multiLevelType w:val="hybridMultilevel"/>
    <w:tmpl w:val="C2586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AF603A"/>
    <w:multiLevelType w:val="hybridMultilevel"/>
    <w:tmpl w:val="92FC5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C3410B"/>
    <w:multiLevelType w:val="hybridMultilevel"/>
    <w:tmpl w:val="D512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C73B5A"/>
    <w:multiLevelType w:val="hybridMultilevel"/>
    <w:tmpl w:val="F9F85828"/>
    <w:lvl w:ilvl="0" w:tplc="08090001">
      <w:start w:val="1"/>
      <w:numFmt w:val="bullet"/>
      <w:lvlText w:val=""/>
      <w:lvlJc w:val="left"/>
      <w:pPr>
        <w:ind w:left="144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E00763"/>
    <w:multiLevelType w:val="hybridMultilevel"/>
    <w:tmpl w:val="1A4C39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75C4E3A"/>
    <w:multiLevelType w:val="hybridMultilevel"/>
    <w:tmpl w:val="8D1CF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064EBA"/>
    <w:multiLevelType w:val="hybridMultilevel"/>
    <w:tmpl w:val="D6B43B64"/>
    <w:lvl w:ilvl="0" w:tplc="445C0868">
      <w:numFmt w:val="bullet"/>
      <w:lvlText w:val=""/>
      <w:lvlJc w:val="left"/>
      <w:pPr>
        <w:ind w:left="410" w:hanging="360"/>
      </w:pPr>
      <w:rPr>
        <w:rFonts w:ascii="Symbol" w:eastAsiaTheme="minorHAnsi" w:hAnsi="Symbol" w:cstheme="minorBid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36" w15:restartNumberingAfterBreak="0">
    <w:nsid w:val="7D044A94"/>
    <w:multiLevelType w:val="hybridMultilevel"/>
    <w:tmpl w:val="EED4F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1"/>
  </w:num>
  <w:num w:numId="3">
    <w:abstractNumId w:val="4"/>
  </w:num>
  <w:num w:numId="4">
    <w:abstractNumId w:val="26"/>
  </w:num>
  <w:num w:numId="5">
    <w:abstractNumId w:val="21"/>
  </w:num>
  <w:num w:numId="6">
    <w:abstractNumId w:val="11"/>
  </w:num>
  <w:num w:numId="7">
    <w:abstractNumId w:val="16"/>
  </w:num>
  <w:num w:numId="8">
    <w:abstractNumId w:val="33"/>
  </w:num>
  <w:num w:numId="9">
    <w:abstractNumId w:val="29"/>
  </w:num>
  <w:num w:numId="10">
    <w:abstractNumId w:val="6"/>
  </w:num>
  <w:num w:numId="11">
    <w:abstractNumId w:val="31"/>
  </w:num>
  <w:num w:numId="12">
    <w:abstractNumId w:val="15"/>
  </w:num>
  <w:num w:numId="13">
    <w:abstractNumId w:val="36"/>
  </w:num>
  <w:num w:numId="14">
    <w:abstractNumId w:val="0"/>
  </w:num>
  <w:num w:numId="15">
    <w:abstractNumId w:val="9"/>
  </w:num>
  <w:num w:numId="16">
    <w:abstractNumId w:val="13"/>
  </w:num>
  <w:num w:numId="17">
    <w:abstractNumId w:val="7"/>
  </w:num>
  <w:num w:numId="18">
    <w:abstractNumId w:val="35"/>
  </w:num>
  <w:num w:numId="19">
    <w:abstractNumId w:val="34"/>
  </w:num>
  <w:num w:numId="20">
    <w:abstractNumId w:val="28"/>
  </w:num>
  <w:num w:numId="21">
    <w:abstractNumId w:val="20"/>
  </w:num>
  <w:num w:numId="22">
    <w:abstractNumId w:val="3"/>
  </w:num>
  <w:num w:numId="23">
    <w:abstractNumId w:val="8"/>
  </w:num>
  <w:num w:numId="24">
    <w:abstractNumId w:val="18"/>
  </w:num>
  <w:num w:numId="25">
    <w:abstractNumId w:val="17"/>
  </w:num>
  <w:num w:numId="26">
    <w:abstractNumId w:val="24"/>
  </w:num>
  <w:num w:numId="27">
    <w:abstractNumId w:val="10"/>
  </w:num>
  <w:num w:numId="28">
    <w:abstractNumId w:val="19"/>
  </w:num>
  <w:num w:numId="29">
    <w:abstractNumId w:val="14"/>
  </w:num>
  <w:num w:numId="30">
    <w:abstractNumId w:val="27"/>
  </w:num>
  <w:num w:numId="31">
    <w:abstractNumId w:val="25"/>
  </w:num>
  <w:num w:numId="32">
    <w:abstractNumId w:val="22"/>
  </w:num>
  <w:num w:numId="33">
    <w:abstractNumId w:val="30"/>
  </w:num>
  <w:num w:numId="34">
    <w:abstractNumId w:val="5"/>
  </w:num>
  <w:num w:numId="35">
    <w:abstractNumId w:val="12"/>
  </w:num>
  <w:num w:numId="36">
    <w:abstractNumId w:val="2"/>
  </w:num>
  <w:num w:numId="37">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A66"/>
    <w:rsid w:val="00001576"/>
    <w:rsid w:val="00002687"/>
    <w:rsid w:val="00002A71"/>
    <w:rsid w:val="00003D65"/>
    <w:rsid w:val="00006752"/>
    <w:rsid w:val="000073C4"/>
    <w:rsid w:val="000107AE"/>
    <w:rsid w:val="000131AA"/>
    <w:rsid w:val="0001466D"/>
    <w:rsid w:val="00015D6A"/>
    <w:rsid w:val="0001663A"/>
    <w:rsid w:val="00016696"/>
    <w:rsid w:val="000233BB"/>
    <w:rsid w:val="00025AFE"/>
    <w:rsid w:val="00031310"/>
    <w:rsid w:val="0003635B"/>
    <w:rsid w:val="00040A0E"/>
    <w:rsid w:val="00044542"/>
    <w:rsid w:val="0004462C"/>
    <w:rsid w:val="0005023F"/>
    <w:rsid w:val="00052042"/>
    <w:rsid w:val="000540F7"/>
    <w:rsid w:val="0005688F"/>
    <w:rsid w:val="00056F94"/>
    <w:rsid w:val="00060A12"/>
    <w:rsid w:val="00060E87"/>
    <w:rsid w:val="00061D08"/>
    <w:rsid w:val="00061D3A"/>
    <w:rsid w:val="000629F3"/>
    <w:rsid w:val="00062DC2"/>
    <w:rsid w:val="000636A7"/>
    <w:rsid w:val="00065112"/>
    <w:rsid w:val="0007114C"/>
    <w:rsid w:val="0007123B"/>
    <w:rsid w:val="000716F4"/>
    <w:rsid w:val="00072EA4"/>
    <w:rsid w:val="00072FF5"/>
    <w:rsid w:val="00073B71"/>
    <w:rsid w:val="00075D94"/>
    <w:rsid w:val="00076A03"/>
    <w:rsid w:val="00077472"/>
    <w:rsid w:val="000832BE"/>
    <w:rsid w:val="00083D30"/>
    <w:rsid w:val="00084D85"/>
    <w:rsid w:val="000872CD"/>
    <w:rsid w:val="0009078A"/>
    <w:rsid w:val="00092792"/>
    <w:rsid w:val="00096207"/>
    <w:rsid w:val="000A1F0E"/>
    <w:rsid w:val="000A385B"/>
    <w:rsid w:val="000A4A06"/>
    <w:rsid w:val="000A70BA"/>
    <w:rsid w:val="000B07D5"/>
    <w:rsid w:val="000B1BB8"/>
    <w:rsid w:val="000B3700"/>
    <w:rsid w:val="000B385D"/>
    <w:rsid w:val="000B5AAC"/>
    <w:rsid w:val="000B6F92"/>
    <w:rsid w:val="000B7B86"/>
    <w:rsid w:val="000B7EBE"/>
    <w:rsid w:val="000B7EC1"/>
    <w:rsid w:val="000C1592"/>
    <w:rsid w:val="000C355C"/>
    <w:rsid w:val="000C35A0"/>
    <w:rsid w:val="000C4BDF"/>
    <w:rsid w:val="000C50F1"/>
    <w:rsid w:val="000C60D6"/>
    <w:rsid w:val="000C6502"/>
    <w:rsid w:val="000C6C58"/>
    <w:rsid w:val="000C7EB9"/>
    <w:rsid w:val="000C7F33"/>
    <w:rsid w:val="000D02C8"/>
    <w:rsid w:val="000D1AF6"/>
    <w:rsid w:val="000D2F52"/>
    <w:rsid w:val="000D3762"/>
    <w:rsid w:val="000D6C4B"/>
    <w:rsid w:val="000E1317"/>
    <w:rsid w:val="000E14D4"/>
    <w:rsid w:val="000E1BD9"/>
    <w:rsid w:val="000E2337"/>
    <w:rsid w:val="000E33F8"/>
    <w:rsid w:val="000E4417"/>
    <w:rsid w:val="000E4B42"/>
    <w:rsid w:val="000E52A3"/>
    <w:rsid w:val="000E52FC"/>
    <w:rsid w:val="000E6856"/>
    <w:rsid w:val="000E754C"/>
    <w:rsid w:val="000F0094"/>
    <w:rsid w:val="000F0505"/>
    <w:rsid w:val="000F053D"/>
    <w:rsid w:val="000F4374"/>
    <w:rsid w:val="000F741E"/>
    <w:rsid w:val="000F74A7"/>
    <w:rsid w:val="00100B8E"/>
    <w:rsid w:val="0010112D"/>
    <w:rsid w:val="00101DFD"/>
    <w:rsid w:val="00102D94"/>
    <w:rsid w:val="00105492"/>
    <w:rsid w:val="00106608"/>
    <w:rsid w:val="00106FC4"/>
    <w:rsid w:val="00107413"/>
    <w:rsid w:val="00107DDD"/>
    <w:rsid w:val="00110697"/>
    <w:rsid w:val="00111547"/>
    <w:rsid w:val="00114E02"/>
    <w:rsid w:val="00116DA4"/>
    <w:rsid w:val="00120D1C"/>
    <w:rsid w:val="00122B4B"/>
    <w:rsid w:val="0012561C"/>
    <w:rsid w:val="001300BD"/>
    <w:rsid w:val="00132D8C"/>
    <w:rsid w:val="0013301A"/>
    <w:rsid w:val="00134F4C"/>
    <w:rsid w:val="00136D85"/>
    <w:rsid w:val="00137996"/>
    <w:rsid w:val="00137B31"/>
    <w:rsid w:val="00137F3C"/>
    <w:rsid w:val="001404B3"/>
    <w:rsid w:val="00143C7D"/>
    <w:rsid w:val="0015040E"/>
    <w:rsid w:val="001505D7"/>
    <w:rsid w:val="00150F2C"/>
    <w:rsid w:val="001521CB"/>
    <w:rsid w:val="00156D77"/>
    <w:rsid w:val="001638F2"/>
    <w:rsid w:val="001703C3"/>
    <w:rsid w:val="00171E31"/>
    <w:rsid w:val="00172CC8"/>
    <w:rsid w:val="001738D6"/>
    <w:rsid w:val="00174040"/>
    <w:rsid w:val="001743CA"/>
    <w:rsid w:val="001766E4"/>
    <w:rsid w:val="00183B87"/>
    <w:rsid w:val="00185439"/>
    <w:rsid w:val="00191410"/>
    <w:rsid w:val="00191EC7"/>
    <w:rsid w:val="00193E8D"/>
    <w:rsid w:val="00195FF1"/>
    <w:rsid w:val="00196926"/>
    <w:rsid w:val="00197C00"/>
    <w:rsid w:val="001A159A"/>
    <w:rsid w:val="001A2244"/>
    <w:rsid w:val="001A2899"/>
    <w:rsid w:val="001A57D7"/>
    <w:rsid w:val="001B2A31"/>
    <w:rsid w:val="001B46E9"/>
    <w:rsid w:val="001B51BD"/>
    <w:rsid w:val="001B5FC5"/>
    <w:rsid w:val="001B6A17"/>
    <w:rsid w:val="001B7C1C"/>
    <w:rsid w:val="001C32B7"/>
    <w:rsid w:val="001C449E"/>
    <w:rsid w:val="001C4B4F"/>
    <w:rsid w:val="001C57C1"/>
    <w:rsid w:val="001C71DE"/>
    <w:rsid w:val="001D18E4"/>
    <w:rsid w:val="001D1DF6"/>
    <w:rsid w:val="001D37FC"/>
    <w:rsid w:val="001D4EA4"/>
    <w:rsid w:val="001D5FA7"/>
    <w:rsid w:val="001D733A"/>
    <w:rsid w:val="001E0CA5"/>
    <w:rsid w:val="001E19FE"/>
    <w:rsid w:val="001E2BC5"/>
    <w:rsid w:val="001E3E5D"/>
    <w:rsid w:val="001E50CA"/>
    <w:rsid w:val="001E7C2A"/>
    <w:rsid w:val="001F2CAA"/>
    <w:rsid w:val="001F366F"/>
    <w:rsid w:val="002000D8"/>
    <w:rsid w:val="0020052B"/>
    <w:rsid w:val="002013DA"/>
    <w:rsid w:val="0020213B"/>
    <w:rsid w:val="00203545"/>
    <w:rsid w:val="002121FF"/>
    <w:rsid w:val="00212776"/>
    <w:rsid w:val="00215084"/>
    <w:rsid w:val="00215272"/>
    <w:rsid w:val="002236F6"/>
    <w:rsid w:val="00223C26"/>
    <w:rsid w:val="0022423E"/>
    <w:rsid w:val="00226833"/>
    <w:rsid w:val="002315EC"/>
    <w:rsid w:val="00233E87"/>
    <w:rsid w:val="00241784"/>
    <w:rsid w:val="00243796"/>
    <w:rsid w:val="00244508"/>
    <w:rsid w:val="00245DDB"/>
    <w:rsid w:val="00246A3E"/>
    <w:rsid w:val="002515EA"/>
    <w:rsid w:val="00252B92"/>
    <w:rsid w:val="002530E3"/>
    <w:rsid w:val="00253D31"/>
    <w:rsid w:val="00263078"/>
    <w:rsid w:val="00264C7B"/>
    <w:rsid w:val="002658FA"/>
    <w:rsid w:val="00267378"/>
    <w:rsid w:val="00267A78"/>
    <w:rsid w:val="002708E9"/>
    <w:rsid w:val="00271177"/>
    <w:rsid w:val="00273466"/>
    <w:rsid w:val="00276D0F"/>
    <w:rsid w:val="00277CEF"/>
    <w:rsid w:val="00282A63"/>
    <w:rsid w:val="00285C99"/>
    <w:rsid w:val="002A10E5"/>
    <w:rsid w:val="002A16DE"/>
    <w:rsid w:val="002A1B43"/>
    <w:rsid w:val="002A56E7"/>
    <w:rsid w:val="002B03A8"/>
    <w:rsid w:val="002B0E4C"/>
    <w:rsid w:val="002B6FD5"/>
    <w:rsid w:val="002C1BC3"/>
    <w:rsid w:val="002C3845"/>
    <w:rsid w:val="002C48AE"/>
    <w:rsid w:val="002C62C3"/>
    <w:rsid w:val="002C6B52"/>
    <w:rsid w:val="002C6D02"/>
    <w:rsid w:val="002C6D1E"/>
    <w:rsid w:val="002D091C"/>
    <w:rsid w:val="002D23F0"/>
    <w:rsid w:val="002D34BD"/>
    <w:rsid w:val="002D6789"/>
    <w:rsid w:val="002E1072"/>
    <w:rsid w:val="002E2CF3"/>
    <w:rsid w:val="002E3D23"/>
    <w:rsid w:val="002E4451"/>
    <w:rsid w:val="002E4AEF"/>
    <w:rsid w:val="002E5027"/>
    <w:rsid w:val="002E6CD9"/>
    <w:rsid w:val="002F09F7"/>
    <w:rsid w:val="002F538C"/>
    <w:rsid w:val="002F5A1F"/>
    <w:rsid w:val="0030076F"/>
    <w:rsid w:val="003010B5"/>
    <w:rsid w:val="00303A52"/>
    <w:rsid w:val="00304917"/>
    <w:rsid w:val="00304D79"/>
    <w:rsid w:val="003057A0"/>
    <w:rsid w:val="00305934"/>
    <w:rsid w:val="003067CB"/>
    <w:rsid w:val="00306AC8"/>
    <w:rsid w:val="00311160"/>
    <w:rsid w:val="00312EFB"/>
    <w:rsid w:val="003137B0"/>
    <w:rsid w:val="00314F84"/>
    <w:rsid w:val="00321993"/>
    <w:rsid w:val="003227BD"/>
    <w:rsid w:val="00322941"/>
    <w:rsid w:val="003236ED"/>
    <w:rsid w:val="003258E5"/>
    <w:rsid w:val="003279DF"/>
    <w:rsid w:val="00330EA7"/>
    <w:rsid w:val="003310AE"/>
    <w:rsid w:val="00331BF6"/>
    <w:rsid w:val="003321A6"/>
    <w:rsid w:val="00332C0A"/>
    <w:rsid w:val="00335FBD"/>
    <w:rsid w:val="0033700B"/>
    <w:rsid w:val="0033719E"/>
    <w:rsid w:val="00337860"/>
    <w:rsid w:val="00342C92"/>
    <w:rsid w:val="00342EF3"/>
    <w:rsid w:val="003453AD"/>
    <w:rsid w:val="00346DE0"/>
    <w:rsid w:val="0034750F"/>
    <w:rsid w:val="00347539"/>
    <w:rsid w:val="00354A2A"/>
    <w:rsid w:val="00354E99"/>
    <w:rsid w:val="00356C52"/>
    <w:rsid w:val="00360825"/>
    <w:rsid w:val="003609E9"/>
    <w:rsid w:val="0036414C"/>
    <w:rsid w:val="003726E6"/>
    <w:rsid w:val="003753DE"/>
    <w:rsid w:val="003850C2"/>
    <w:rsid w:val="00385371"/>
    <w:rsid w:val="0038627A"/>
    <w:rsid w:val="00387CFE"/>
    <w:rsid w:val="00393840"/>
    <w:rsid w:val="0039589C"/>
    <w:rsid w:val="00396F53"/>
    <w:rsid w:val="003A3CDF"/>
    <w:rsid w:val="003A4496"/>
    <w:rsid w:val="003A6E6D"/>
    <w:rsid w:val="003B06B8"/>
    <w:rsid w:val="003B17C9"/>
    <w:rsid w:val="003B25CE"/>
    <w:rsid w:val="003C001F"/>
    <w:rsid w:val="003C29A7"/>
    <w:rsid w:val="003C3D95"/>
    <w:rsid w:val="003C438E"/>
    <w:rsid w:val="003C4940"/>
    <w:rsid w:val="003D0530"/>
    <w:rsid w:val="003D08B0"/>
    <w:rsid w:val="003D35AB"/>
    <w:rsid w:val="003D55D6"/>
    <w:rsid w:val="003D6445"/>
    <w:rsid w:val="003E09A2"/>
    <w:rsid w:val="003E0A54"/>
    <w:rsid w:val="003E1D74"/>
    <w:rsid w:val="003E23A5"/>
    <w:rsid w:val="003E30B3"/>
    <w:rsid w:val="003E48FB"/>
    <w:rsid w:val="003E6240"/>
    <w:rsid w:val="003E767A"/>
    <w:rsid w:val="003E7DD5"/>
    <w:rsid w:val="003F11F4"/>
    <w:rsid w:val="003F1914"/>
    <w:rsid w:val="003F3F1B"/>
    <w:rsid w:val="003F4BD9"/>
    <w:rsid w:val="00400503"/>
    <w:rsid w:val="004008A8"/>
    <w:rsid w:val="004008D1"/>
    <w:rsid w:val="00400B7F"/>
    <w:rsid w:val="00402B2C"/>
    <w:rsid w:val="0040378A"/>
    <w:rsid w:val="00405770"/>
    <w:rsid w:val="004070CF"/>
    <w:rsid w:val="00411350"/>
    <w:rsid w:val="00416838"/>
    <w:rsid w:val="004201DB"/>
    <w:rsid w:val="00422856"/>
    <w:rsid w:val="004228AC"/>
    <w:rsid w:val="0042375C"/>
    <w:rsid w:val="00423C61"/>
    <w:rsid w:val="00425FBC"/>
    <w:rsid w:val="004273C4"/>
    <w:rsid w:val="00430546"/>
    <w:rsid w:val="00433537"/>
    <w:rsid w:val="004374A0"/>
    <w:rsid w:val="00440AFF"/>
    <w:rsid w:val="00446689"/>
    <w:rsid w:val="0044739E"/>
    <w:rsid w:val="0045134F"/>
    <w:rsid w:val="00451B2E"/>
    <w:rsid w:val="00454AFF"/>
    <w:rsid w:val="00456951"/>
    <w:rsid w:val="00456C09"/>
    <w:rsid w:val="004615B1"/>
    <w:rsid w:val="004615D8"/>
    <w:rsid w:val="004617FD"/>
    <w:rsid w:val="00462A6F"/>
    <w:rsid w:val="00464333"/>
    <w:rsid w:val="00467C50"/>
    <w:rsid w:val="00472B97"/>
    <w:rsid w:val="00473452"/>
    <w:rsid w:val="00473F7F"/>
    <w:rsid w:val="004762B1"/>
    <w:rsid w:val="00477166"/>
    <w:rsid w:val="00483703"/>
    <w:rsid w:val="00485151"/>
    <w:rsid w:val="004858A2"/>
    <w:rsid w:val="00486AD8"/>
    <w:rsid w:val="0048733B"/>
    <w:rsid w:val="00487F63"/>
    <w:rsid w:val="00490CF6"/>
    <w:rsid w:val="00493FD2"/>
    <w:rsid w:val="00494207"/>
    <w:rsid w:val="00494591"/>
    <w:rsid w:val="004953A5"/>
    <w:rsid w:val="00495AFF"/>
    <w:rsid w:val="00496F0F"/>
    <w:rsid w:val="004A014B"/>
    <w:rsid w:val="004A3747"/>
    <w:rsid w:val="004A3D25"/>
    <w:rsid w:val="004A752F"/>
    <w:rsid w:val="004A7F9B"/>
    <w:rsid w:val="004B0E85"/>
    <w:rsid w:val="004B29CB"/>
    <w:rsid w:val="004B2BE2"/>
    <w:rsid w:val="004B427D"/>
    <w:rsid w:val="004B4C89"/>
    <w:rsid w:val="004C2CEB"/>
    <w:rsid w:val="004C4E6A"/>
    <w:rsid w:val="004C6771"/>
    <w:rsid w:val="004D0975"/>
    <w:rsid w:val="004D18F1"/>
    <w:rsid w:val="004D3516"/>
    <w:rsid w:val="004E08F1"/>
    <w:rsid w:val="004E2BA7"/>
    <w:rsid w:val="004E4F2A"/>
    <w:rsid w:val="004E5166"/>
    <w:rsid w:val="004E7624"/>
    <w:rsid w:val="004F321B"/>
    <w:rsid w:val="004F3529"/>
    <w:rsid w:val="004F39B3"/>
    <w:rsid w:val="004F5B4E"/>
    <w:rsid w:val="004F635A"/>
    <w:rsid w:val="004F63A2"/>
    <w:rsid w:val="00503730"/>
    <w:rsid w:val="005046C6"/>
    <w:rsid w:val="00507883"/>
    <w:rsid w:val="00510ACD"/>
    <w:rsid w:val="0051166F"/>
    <w:rsid w:val="005118D9"/>
    <w:rsid w:val="005132DE"/>
    <w:rsid w:val="005138BF"/>
    <w:rsid w:val="00514A8A"/>
    <w:rsid w:val="00516C33"/>
    <w:rsid w:val="00516DA0"/>
    <w:rsid w:val="005170F3"/>
    <w:rsid w:val="00521D21"/>
    <w:rsid w:val="00522E82"/>
    <w:rsid w:val="005232DE"/>
    <w:rsid w:val="005251F2"/>
    <w:rsid w:val="0052600A"/>
    <w:rsid w:val="00526A25"/>
    <w:rsid w:val="00530FE1"/>
    <w:rsid w:val="0053136A"/>
    <w:rsid w:val="00531479"/>
    <w:rsid w:val="005318B7"/>
    <w:rsid w:val="005346AF"/>
    <w:rsid w:val="00540665"/>
    <w:rsid w:val="005418E0"/>
    <w:rsid w:val="005419AD"/>
    <w:rsid w:val="00541B5A"/>
    <w:rsid w:val="0054443E"/>
    <w:rsid w:val="00554932"/>
    <w:rsid w:val="0055606B"/>
    <w:rsid w:val="005578D9"/>
    <w:rsid w:val="00562063"/>
    <w:rsid w:val="005724D0"/>
    <w:rsid w:val="005735BC"/>
    <w:rsid w:val="00573F56"/>
    <w:rsid w:val="00575691"/>
    <w:rsid w:val="00576D88"/>
    <w:rsid w:val="005771CA"/>
    <w:rsid w:val="0058265F"/>
    <w:rsid w:val="005828DA"/>
    <w:rsid w:val="005830D3"/>
    <w:rsid w:val="00584722"/>
    <w:rsid w:val="005873E4"/>
    <w:rsid w:val="005876E1"/>
    <w:rsid w:val="00587776"/>
    <w:rsid w:val="00590096"/>
    <w:rsid w:val="005924C0"/>
    <w:rsid w:val="005941BA"/>
    <w:rsid w:val="005950BA"/>
    <w:rsid w:val="00595E5D"/>
    <w:rsid w:val="00596990"/>
    <w:rsid w:val="0059764E"/>
    <w:rsid w:val="005A1030"/>
    <w:rsid w:val="005A123B"/>
    <w:rsid w:val="005A6A7A"/>
    <w:rsid w:val="005A7ACC"/>
    <w:rsid w:val="005B0135"/>
    <w:rsid w:val="005B122D"/>
    <w:rsid w:val="005B5118"/>
    <w:rsid w:val="005B555E"/>
    <w:rsid w:val="005C1258"/>
    <w:rsid w:val="005C134D"/>
    <w:rsid w:val="005C3CFC"/>
    <w:rsid w:val="005C434B"/>
    <w:rsid w:val="005C5331"/>
    <w:rsid w:val="005C7C3D"/>
    <w:rsid w:val="005C7F17"/>
    <w:rsid w:val="005D0088"/>
    <w:rsid w:val="005D2DA1"/>
    <w:rsid w:val="005D3389"/>
    <w:rsid w:val="005D4582"/>
    <w:rsid w:val="005D6985"/>
    <w:rsid w:val="005D6DC1"/>
    <w:rsid w:val="005D74F8"/>
    <w:rsid w:val="005E0E81"/>
    <w:rsid w:val="005E7B5A"/>
    <w:rsid w:val="005F04D8"/>
    <w:rsid w:val="005F120D"/>
    <w:rsid w:val="005F5C37"/>
    <w:rsid w:val="005F666F"/>
    <w:rsid w:val="005F6864"/>
    <w:rsid w:val="00600364"/>
    <w:rsid w:val="006012C1"/>
    <w:rsid w:val="00601E92"/>
    <w:rsid w:val="00603467"/>
    <w:rsid w:val="006041CA"/>
    <w:rsid w:val="00604454"/>
    <w:rsid w:val="006064FF"/>
    <w:rsid w:val="006074EC"/>
    <w:rsid w:val="00607C9C"/>
    <w:rsid w:val="00607FAF"/>
    <w:rsid w:val="006142A1"/>
    <w:rsid w:val="00615AB6"/>
    <w:rsid w:val="00616540"/>
    <w:rsid w:val="0061794A"/>
    <w:rsid w:val="00617FA5"/>
    <w:rsid w:val="00621067"/>
    <w:rsid w:val="00622469"/>
    <w:rsid w:val="006233AB"/>
    <w:rsid w:val="00624CCD"/>
    <w:rsid w:val="00627C15"/>
    <w:rsid w:val="00630D2E"/>
    <w:rsid w:val="00631A10"/>
    <w:rsid w:val="00633A79"/>
    <w:rsid w:val="00633CE0"/>
    <w:rsid w:val="00637A85"/>
    <w:rsid w:val="00640833"/>
    <w:rsid w:val="0064391E"/>
    <w:rsid w:val="00644812"/>
    <w:rsid w:val="006462FA"/>
    <w:rsid w:val="006503A4"/>
    <w:rsid w:val="006515FD"/>
    <w:rsid w:val="00653300"/>
    <w:rsid w:val="00653C3F"/>
    <w:rsid w:val="0065428B"/>
    <w:rsid w:val="006614CC"/>
    <w:rsid w:val="006614E5"/>
    <w:rsid w:val="0066572A"/>
    <w:rsid w:val="00667D6E"/>
    <w:rsid w:val="00671616"/>
    <w:rsid w:val="00672024"/>
    <w:rsid w:val="006728EB"/>
    <w:rsid w:val="00675D2A"/>
    <w:rsid w:val="006761A7"/>
    <w:rsid w:val="00681331"/>
    <w:rsid w:val="0068302A"/>
    <w:rsid w:val="00686413"/>
    <w:rsid w:val="006864B4"/>
    <w:rsid w:val="00687F10"/>
    <w:rsid w:val="006908BA"/>
    <w:rsid w:val="006921BA"/>
    <w:rsid w:val="00692764"/>
    <w:rsid w:val="00693A30"/>
    <w:rsid w:val="00694635"/>
    <w:rsid w:val="00694D84"/>
    <w:rsid w:val="00697654"/>
    <w:rsid w:val="006A3F29"/>
    <w:rsid w:val="006B0467"/>
    <w:rsid w:val="006B32D5"/>
    <w:rsid w:val="006B411E"/>
    <w:rsid w:val="006B5D7C"/>
    <w:rsid w:val="006B6021"/>
    <w:rsid w:val="006B629C"/>
    <w:rsid w:val="006C7F34"/>
    <w:rsid w:val="006D35B0"/>
    <w:rsid w:val="006D3A95"/>
    <w:rsid w:val="006D4993"/>
    <w:rsid w:val="006D547C"/>
    <w:rsid w:val="006D6269"/>
    <w:rsid w:val="006D6F4A"/>
    <w:rsid w:val="006D7AA3"/>
    <w:rsid w:val="006D7E9C"/>
    <w:rsid w:val="006E057F"/>
    <w:rsid w:val="006E2E34"/>
    <w:rsid w:val="006E3A0D"/>
    <w:rsid w:val="006E5367"/>
    <w:rsid w:val="006F0E6A"/>
    <w:rsid w:val="006F2F57"/>
    <w:rsid w:val="006F523B"/>
    <w:rsid w:val="00704646"/>
    <w:rsid w:val="00707639"/>
    <w:rsid w:val="00707FDE"/>
    <w:rsid w:val="007111E1"/>
    <w:rsid w:val="0071181A"/>
    <w:rsid w:val="00711A76"/>
    <w:rsid w:val="00711EB3"/>
    <w:rsid w:val="007132B2"/>
    <w:rsid w:val="0071539C"/>
    <w:rsid w:val="007218E8"/>
    <w:rsid w:val="00727730"/>
    <w:rsid w:val="00731DA9"/>
    <w:rsid w:val="007366D4"/>
    <w:rsid w:val="00737273"/>
    <w:rsid w:val="007374CF"/>
    <w:rsid w:val="00742925"/>
    <w:rsid w:val="00742FC0"/>
    <w:rsid w:val="00751B10"/>
    <w:rsid w:val="00751C49"/>
    <w:rsid w:val="00752094"/>
    <w:rsid w:val="0075419D"/>
    <w:rsid w:val="00757684"/>
    <w:rsid w:val="00760109"/>
    <w:rsid w:val="00763B4E"/>
    <w:rsid w:val="0076474D"/>
    <w:rsid w:val="00765018"/>
    <w:rsid w:val="00765A93"/>
    <w:rsid w:val="00765C63"/>
    <w:rsid w:val="00770AC3"/>
    <w:rsid w:val="00770BAA"/>
    <w:rsid w:val="00771D33"/>
    <w:rsid w:val="00773238"/>
    <w:rsid w:val="00773A44"/>
    <w:rsid w:val="00774C2E"/>
    <w:rsid w:val="00774EF7"/>
    <w:rsid w:val="00777967"/>
    <w:rsid w:val="0078107E"/>
    <w:rsid w:val="00782827"/>
    <w:rsid w:val="00782FA9"/>
    <w:rsid w:val="00783CE3"/>
    <w:rsid w:val="007853C3"/>
    <w:rsid w:val="00785527"/>
    <w:rsid w:val="00786B5E"/>
    <w:rsid w:val="00786CEA"/>
    <w:rsid w:val="00790A1B"/>
    <w:rsid w:val="00790CB0"/>
    <w:rsid w:val="007920B3"/>
    <w:rsid w:val="00792E3D"/>
    <w:rsid w:val="007964AE"/>
    <w:rsid w:val="0079654D"/>
    <w:rsid w:val="00796BFC"/>
    <w:rsid w:val="007A04A2"/>
    <w:rsid w:val="007A118A"/>
    <w:rsid w:val="007A3660"/>
    <w:rsid w:val="007A673C"/>
    <w:rsid w:val="007A6A33"/>
    <w:rsid w:val="007A7BF9"/>
    <w:rsid w:val="007B299C"/>
    <w:rsid w:val="007B2C03"/>
    <w:rsid w:val="007B623C"/>
    <w:rsid w:val="007B7690"/>
    <w:rsid w:val="007C0054"/>
    <w:rsid w:val="007C0B2C"/>
    <w:rsid w:val="007C100B"/>
    <w:rsid w:val="007C20C2"/>
    <w:rsid w:val="007C250C"/>
    <w:rsid w:val="007C26A1"/>
    <w:rsid w:val="007C3A8B"/>
    <w:rsid w:val="007C6386"/>
    <w:rsid w:val="007C6534"/>
    <w:rsid w:val="007D0F73"/>
    <w:rsid w:val="007D2977"/>
    <w:rsid w:val="007D6138"/>
    <w:rsid w:val="007D657C"/>
    <w:rsid w:val="007D7E8B"/>
    <w:rsid w:val="007E2C66"/>
    <w:rsid w:val="007E436F"/>
    <w:rsid w:val="007E44C4"/>
    <w:rsid w:val="007E50EB"/>
    <w:rsid w:val="007E5721"/>
    <w:rsid w:val="007E6300"/>
    <w:rsid w:val="007F26FF"/>
    <w:rsid w:val="007F2712"/>
    <w:rsid w:val="007F7224"/>
    <w:rsid w:val="00801ABF"/>
    <w:rsid w:val="008024A4"/>
    <w:rsid w:val="008037E3"/>
    <w:rsid w:val="008049ED"/>
    <w:rsid w:val="0080591E"/>
    <w:rsid w:val="0080708C"/>
    <w:rsid w:val="00807F01"/>
    <w:rsid w:val="00811400"/>
    <w:rsid w:val="00812820"/>
    <w:rsid w:val="00813571"/>
    <w:rsid w:val="008152CC"/>
    <w:rsid w:val="00815876"/>
    <w:rsid w:val="008170BD"/>
    <w:rsid w:val="00820D05"/>
    <w:rsid w:val="00821699"/>
    <w:rsid w:val="00822735"/>
    <w:rsid w:val="00823BF9"/>
    <w:rsid w:val="00825849"/>
    <w:rsid w:val="0084006D"/>
    <w:rsid w:val="00840D73"/>
    <w:rsid w:val="00842779"/>
    <w:rsid w:val="00842DD0"/>
    <w:rsid w:val="008437EB"/>
    <w:rsid w:val="008438AB"/>
    <w:rsid w:val="008460B6"/>
    <w:rsid w:val="0085197E"/>
    <w:rsid w:val="00853C85"/>
    <w:rsid w:val="0085494A"/>
    <w:rsid w:val="008570C5"/>
    <w:rsid w:val="00857EF2"/>
    <w:rsid w:val="0086068D"/>
    <w:rsid w:val="00861171"/>
    <w:rsid w:val="00864247"/>
    <w:rsid w:val="008654BE"/>
    <w:rsid w:val="00867776"/>
    <w:rsid w:val="008716BA"/>
    <w:rsid w:val="008722D7"/>
    <w:rsid w:val="008727FA"/>
    <w:rsid w:val="00877DAD"/>
    <w:rsid w:val="0088672E"/>
    <w:rsid w:val="008872D5"/>
    <w:rsid w:val="00887B9B"/>
    <w:rsid w:val="00891BFC"/>
    <w:rsid w:val="008924BB"/>
    <w:rsid w:val="008932DB"/>
    <w:rsid w:val="00894E34"/>
    <w:rsid w:val="00894E4B"/>
    <w:rsid w:val="00895FE7"/>
    <w:rsid w:val="00896B09"/>
    <w:rsid w:val="00896ED7"/>
    <w:rsid w:val="00897734"/>
    <w:rsid w:val="008A03D6"/>
    <w:rsid w:val="008A0A4F"/>
    <w:rsid w:val="008A2433"/>
    <w:rsid w:val="008A48A4"/>
    <w:rsid w:val="008B33DE"/>
    <w:rsid w:val="008B3506"/>
    <w:rsid w:val="008B4385"/>
    <w:rsid w:val="008B6D11"/>
    <w:rsid w:val="008C0449"/>
    <w:rsid w:val="008C1033"/>
    <w:rsid w:val="008C72BE"/>
    <w:rsid w:val="008D10E0"/>
    <w:rsid w:val="008D5ABF"/>
    <w:rsid w:val="008E23A4"/>
    <w:rsid w:val="008E3134"/>
    <w:rsid w:val="008E4875"/>
    <w:rsid w:val="008F14F1"/>
    <w:rsid w:val="008F1E95"/>
    <w:rsid w:val="008F33BD"/>
    <w:rsid w:val="008F4A0C"/>
    <w:rsid w:val="008F5B15"/>
    <w:rsid w:val="008F60E8"/>
    <w:rsid w:val="008F6A9F"/>
    <w:rsid w:val="0090383B"/>
    <w:rsid w:val="0090466E"/>
    <w:rsid w:val="00905CF5"/>
    <w:rsid w:val="009123B8"/>
    <w:rsid w:val="0091320E"/>
    <w:rsid w:val="00924A02"/>
    <w:rsid w:val="00926972"/>
    <w:rsid w:val="00926A7D"/>
    <w:rsid w:val="009303CE"/>
    <w:rsid w:val="00931B09"/>
    <w:rsid w:val="00932549"/>
    <w:rsid w:val="00933285"/>
    <w:rsid w:val="00933456"/>
    <w:rsid w:val="0093357E"/>
    <w:rsid w:val="009335D1"/>
    <w:rsid w:val="00941354"/>
    <w:rsid w:val="00944482"/>
    <w:rsid w:val="0094448B"/>
    <w:rsid w:val="00947444"/>
    <w:rsid w:val="00952A66"/>
    <w:rsid w:val="00962E21"/>
    <w:rsid w:val="0096750F"/>
    <w:rsid w:val="009705CC"/>
    <w:rsid w:val="009716F3"/>
    <w:rsid w:val="009737D0"/>
    <w:rsid w:val="00975752"/>
    <w:rsid w:val="00980F67"/>
    <w:rsid w:val="009847ED"/>
    <w:rsid w:val="00987A23"/>
    <w:rsid w:val="00987B5F"/>
    <w:rsid w:val="009902C7"/>
    <w:rsid w:val="00990C76"/>
    <w:rsid w:val="00991079"/>
    <w:rsid w:val="00992F78"/>
    <w:rsid w:val="00994B32"/>
    <w:rsid w:val="009951C6"/>
    <w:rsid w:val="00996375"/>
    <w:rsid w:val="009A087F"/>
    <w:rsid w:val="009A3F92"/>
    <w:rsid w:val="009A6F8B"/>
    <w:rsid w:val="009B0E55"/>
    <w:rsid w:val="009B2B37"/>
    <w:rsid w:val="009B31C7"/>
    <w:rsid w:val="009B5354"/>
    <w:rsid w:val="009B6EE3"/>
    <w:rsid w:val="009B7190"/>
    <w:rsid w:val="009B74CC"/>
    <w:rsid w:val="009B7771"/>
    <w:rsid w:val="009B795D"/>
    <w:rsid w:val="009C01A3"/>
    <w:rsid w:val="009C42B5"/>
    <w:rsid w:val="009C4D4F"/>
    <w:rsid w:val="009C4DFC"/>
    <w:rsid w:val="009C533E"/>
    <w:rsid w:val="009C5569"/>
    <w:rsid w:val="009C5EE2"/>
    <w:rsid w:val="009C6768"/>
    <w:rsid w:val="009C6CD8"/>
    <w:rsid w:val="009D19BF"/>
    <w:rsid w:val="009D5B06"/>
    <w:rsid w:val="009E27AA"/>
    <w:rsid w:val="009E5FE0"/>
    <w:rsid w:val="009F105B"/>
    <w:rsid w:val="009F1318"/>
    <w:rsid w:val="009F3234"/>
    <w:rsid w:val="009F4152"/>
    <w:rsid w:val="009F6303"/>
    <w:rsid w:val="00A04690"/>
    <w:rsid w:val="00A04746"/>
    <w:rsid w:val="00A10A65"/>
    <w:rsid w:val="00A11171"/>
    <w:rsid w:val="00A11EAA"/>
    <w:rsid w:val="00A14148"/>
    <w:rsid w:val="00A1519D"/>
    <w:rsid w:val="00A152B1"/>
    <w:rsid w:val="00A174D9"/>
    <w:rsid w:val="00A20682"/>
    <w:rsid w:val="00A2134B"/>
    <w:rsid w:val="00A2306D"/>
    <w:rsid w:val="00A24C1C"/>
    <w:rsid w:val="00A261D1"/>
    <w:rsid w:val="00A2679B"/>
    <w:rsid w:val="00A27729"/>
    <w:rsid w:val="00A32E7D"/>
    <w:rsid w:val="00A35195"/>
    <w:rsid w:val="00A37DCD"/>
    <w:rsid w:val="00A4074B"/>
    <w:rsid w:val="00A477E7"/>
    <w:rsid w:val="00A5061D"/>
    <w:rsid w:val="00A50A77"/>
    <w:rsid w:val="00A575C0"/>
    <w:rsid w:val="00A57628"/>
    <w:rsid w:val="00A62B14"/>
    <w:rsid w:val="00A63124"/>
    <w:rsid w:val="00A71C9B"/>
    <w:rsid w:val="00A7364E"/>
    <w:rsid w:val="00A74566"/>
    <w:rsid w:val="00A74623"/>
    <w:rsid w:val="00A746B5"/>
    <w:rsid w:val="00A74991"/>
    <w:rsid w:val="00A75CBC"/>
    <w:rsid w:val="00A763E6"/>
    <w:rsid w:val="00A77A2D"/>
    <w:rsid w:val="00A816AE"/>
    <w:rsid w:val="00A824D3"/>
    <w:rsid w:val="00A8510C"/>
    <w:rsid w:val="00A86099"/>
    <w:rsid w:val="00A86D5E"/>
    <w:rsid w:val="00A87C58"/>
    <w:rsid w:val="00A9125F"/>
    <w:rsid w:val="00A93141"/>
    <w:rsid w:val="00A931CE"/>
    <w:rsid w:val="00A93E67"/>
    <w:rsid w:val="00A94CBD"/>
    <w:rsid w:val="00A94E71"/>
    <w:rsid w:val="00A94FB8"/>
    <w:rsid w:val="00A97960"/>
    <w:rsid w:val="00AA2A84"/>
    <w:rsid w:val="00AA3530"/>
    <w:rsid w:val="00AA4823"/>
    <w:rsid w:val="00AA6A0D"/>
    <w:rsid w:val="00AA7D9A"/>
    <w:rsid w:val="00AB0BD7"/>
    <w:rsid w:val="00AB0C79"/>
    <w:rsid w:val="00AB17B8"/>
    <w:rsid w:val="00AB32F0"/>
    <w:rsid w:val="00AB73FC"/>
    <w:rsid w:val="00AB7ADF"/>
    <w:rsid w:val="00AB7DBC"/>
    <w:rsid w:val="00AC5752"/>
    <w:rsid w:val="00AC6D49"/>
    <w:rsid w:val="00AC7AED"/>
    <w:rsid w:val="00AD070A"/>
    <w:rsid w:val="00AD2144"/>
    <w:rsid w:val="00AD2A26"/>
    <w:rsid w:val="00AD2CFF"/>
    <w:rsid w:val="00AD54F3"/>
    <w:rsid w:val="00AD7A55"/>
    <w:rsid w:val="00AD7D79"/>
    <w:rsid w:val="00AE00CC"/>
    <w:rsid w:val="00AE02F0"/>
    <w:rsid w:val="00AE09B9"/>
    <w:rsid w:val="00AE17F5"/>
    <w:rsid w:val="00AE33E1"/>
    <w:rsid w:val="00AE58F8"/>
    <w:rsid w:val="00AF0371"/>
    <w:rsid w:val="00AF10B6"/>
    <w:rsid w:val="00AF1BF6"/>
    <w:rsid w:val="00AF39E5"/>
    <w:rsid w:val="00AF3C53"/>
    <w:rsid w:val="00AF688C"/>
    <w:rsid w:val="00B01D42"/>
    <w:rsid w:val="00B0345C"/>
    <w:rsid w:val="00B0481E"/>
    <w:rsid w:val="00B1369F"/>
    <w:rsid w:val="00B166BB"/>
    <w:rsid w:val="00B17654"/>
    <w:rsid w:val="00B2108E"/>
    <w:rsid w:val="00B2424F"/>
    <w:rsid w:val="00B245A3"/>
    <w:rsid w:val="00B26D01"/>
    <w:rsid w:val="00B33EE3"/>
    <w:rsid w:val="00B3488B"/>
    <w:rsid w:val="00B34E17"/>
    <w:rsid w:val="00B35905"/>
    <w:rsid w:val="00B37796"/>
    <w:rsid w:val="00B37C76"/>
    <w:rsid w:val="00B416F1"/>
    <w:rsid w:val="00B42A28"/>
    <w:rsid w:val="00B431D0"/>
    <w:rsid w:val="00B46C93"/>
    <w:rsid w:val="00B46CC1"/>
    <w:rsid w:val="00B5144F"/>
    <w:rsid w:val="00B529C7"/>
    <w:rsid w:val="00B53EF5"/>
    <w:rsid w:val="00B564FC"/>
    <w:rsid w:val="00B574CF"/>
    <w:rsid w:val="00B57F3E"/>
    <w:rsid w:val="00B61FF9"/>
    <w:rsid w:val="00B67343"/>
    <w:rsid w:val="00B70A11"/>
    <w:rsid w:val="00B71149"/>
    <w:rsid w:val="00B72954"/>
    <w:rsid w:val="00B74161"/>
    <w:rsid w:val="00B74B75"/>
    <w:rsid w:val="00B80610"/>
    <w:rsid w:val="00B834C7"/>
    <w:rsid w:val="00B84094"/>
    <w:rsid w:val="00B8417E"/>
    <w:rsid w:val="00B86689"/>
    <w:rsid w:val="00B86D81"/>
    <w:rsid w:val="00B873D8"/>
    <w:rsid w:val="00B876A4"/>
    <w:rsid w:val="00B9042B"/>
    <w:rsid w:val="00B97B60"/>
    <w:rsid w:val="00BA101F"/>
    <w:rsid w:val="00BA3D34"/>
    <w:rsid w:val="00BA54B2"/>
    <w:rsid w:val="00BA7125"/>
    <w:rsid w:val="00BA7FB1"/>
    <w:rsid w:val="00BB2206"/>
    <w:rsid w:val="00BB2359"/>
    <w:rsid w:val="00BB280F"/>
    <w:rsid w:val="00BB2C18"/>
    <w:rsid w:val="00BC1117"/>
    <w:rsid w:val="00BC2214"/>
    <w:rsid w:val="00BC37E5"/>
    <w:rsid w:val="00BC4852"/>
    <w:rsid w:val="00BC710F"/>
    <w:rsid w:val="00BC7EFC"/>
    <w:rsid w:val="00BD024E"/>
    <w:rsid w:val="00BD2F61"/>
    <w:rsid w:val="00BD7365"/>
    <w:rsid w:val="00BE0B3F"/>
    <w:rsid w:val="00BE2F3F"/>
    <w:rsid w:val="00BE2FD8"/>
    <w:rsid w:val="00BE627F"/>
    <w:rsid w:val="00BE70DE"/>
    <w:rsid w:val="00BE723A"/>
    <w:rsid w:val="00BF106C"/>
    <w:rsid w:val="00BF2EBF"/>
    <w:rsid w:val="00BF5365"/>
    <w:rsid w:val="00BF57DE"/>
    <w:rsid w:val="00BF5856"/>
    <w:rsid w:val="00BF6B48"/>
    <w:rsid w:val="00BF72B7"/>
    <w:rsid w:val="00C02553"/>
    <w:rsid w:val="00C03501"/>
    <w:rsid w:val="00C03C5B"/>
    <w:rsid w:val="00C04596"/>
    <w:rsid w:val="00C05D5E"/>
    <w:rsid w:val="00C06D97"/>
    <w:rsid w:val="00C10261"/>
    <w:rsid w:val="00C1156F"/>
    <w:rsid w:val="00C12865"/>
    <w:rsid w:val="00C12F86"/>
    <w:rsid w:val="00C219B3"/>
    <w:rsid w:val="00C23619"/>
    <w:rsid w:val="00C237DE"/>
    <w:rsid w:val="00C33D0E"/>
    <w:rsid w:val="00C439DA"/>
    <w:rsid w:val="00C44235"/>
    <w:rsid w:val="00C47EC6"/>
    <w:rsid w:val="00C50E36"/>
    <w:rsid w:val="00C60056"/>
    <w:rsid w:val="00C66B44"/>
    <w:rsid w:val="00C66D3D"/>
    <w:rsid w:val="00C67407"/>
    <w:rsid w:val="00C71F50"/>
    <w:rsid w:val="00C74C55"/>
    <w:rsid w:val="00C7703A"/>
    <w:rsid w:val="00C77268"/>
    <w:rsid w:val="00C77BCF"/>
    <w:rsid w:val="00C82B24"/>
    <w:rsid w:val="00C83398"/>
    <w:rsid w:val="00C843ED"/>
    <w:rsid w:val="00C91384"/>
    <w:rsid w:val="00C9230B"/>
    <w:rsid w:val="00C92C29"/>
    <w:rsid w:val="00C9325A"/>
    <w:rsid w:val="00C9488F"/>
    <w:rsid w:val="00C94AA2"/>
    <w:rsid w:val="00C96AC1"/>
    <w:rsid w:val="00C9772B"/>
    <w:rsid w:val="00CA0162"/>
    <w:rsid w:val="00CA032F"/>
    <w:rsid w:val="00CA340D"/>
    <w:rsid w:val="00CA6B1B"/>
    <w:rsid w:val="00CA6E9D"/>
    <w:rsid w:val="00CB2342"/>
    <w:rsid w:val="00CB2920"/>
    <w:rsid w:val="00CB3C1C"/>
    <w:rsid w:val="00CB713A"/>
    <w:rsid w:val="00CC01EE"/>
    <w:rsid w:val="00CC378D"/>
    <w:rsid w:val="00CD264D"/>
    <w:rsid w:val="00CD36D4"/>
    <w:rsid w:val="00CD474F"/>
    <w:rsid w:val="00CD6031"/>
    <w:rsid w:val="00CD661A"/>
    <w:rsid w:val="00CD6D39"/>
    <w:rsid w:val="00CD6FA6"/>
    <w:rsid w:val="00CD7E71"/>
    <w:rsid w:val="00CE0676"/>
    <w:rsid w:val="00CE129B"/>
    <w:rsid w:val="00CE12CF"/>
    <w:rsid w:val="00CE60CF"/>
    <w:rsid w:val="00CE701A"/>
    <w:rsid w:val="00CE72F9"/>
    <w:rsid w:val="00CF1C28"/>
    <w:rsid w:val="00CF2751"/>
    <w:rsid w:val="00CF4CF3"/>
    <w:rsid w:val="00D00CE3"/>
    <w:rsid w:val="00D01C7E"/>
    <w:rsid w:val="00D03016"/>
    <w:rsid w:val="00D079C5"/>
    <w:rsid w:val="00D10D1E"/>
    <w:rsid w:val="00D11BCB"/>
    <w:rsid w:val="00D13B9D"/>
    <w:rsid w:val="00D16C91"/>
    <w:rsid w:val="00D16F3D"/>
    <w:rsid w:val="00D17361"/>
    <w:rsid w:val="00D17A2D"/>
    <w:rsid w:val="00D20FE8"/>
    <w:rsid w:val="00D22BFD"/>
    <w:rsid w:val="00D22ED6"/>
    <w:rsid w:val="00D25421"/>
    <w:rsid w:val="00D2794E"/>
    <w:rsid w:val="00D302A6"/>
    <w:rsid w:val="00D312B7"/>
    <w:rsid w:val="00D33B75"/>
    <w:rsid w:val="00D33F6F"/>
    <w:rsid w:val="00D34B4E"/>
    <w:rsid w:val="00D365A2"/>
    <w:rsid w:val="00D40204"/>
    <w:rsid w:val="00D42034"/>
    <w:rsid w:val="00D43EA2"/>
    <w:rsid w:val="00D501DB"/>
    <w:rsid w:val="00D5082D"/>
    <w:rsid w:val="00D5439C"/>
    <w:rsid w:val="00D54F5B"/>
    <w:rsid w:val="00D5563A"/>
    <w:rsid w:val="00D55A65"/>
    <w:rsid w:val="00D623E1"/>
    <w:rsid w:val="00D62771"/>
    <w:rsid w:val="00D638CC"/>
    <w:rsid w:val="00D64188"/>
    <w:rsid w:val="00D67FFE"/>
    <w:rsid w:val="00D70291"/>
    <w:rsid w:val="00D70A65"/>
    <w:rsid w:val="00D72809"/>
    <w:rsid w:val="00D730FB"/>
    <w:rsid w:val="00D74506"/>
    <w:rsid w:val="00D8083B"/>
    <w:rsid w:val="00D82ACB"/>
    <w:rsid w:val="00D85631"/>
    <w:rsid w:val="00D85C47"/>
    <w:rsid w:val="00D86AEA"/>
    <w:rsid w:val="00D913E6"/>
    <w:rsid w:val="00D93698"/>
    <w:rsid w:val="00D94D53"/>
    <w:rsid w:val="00D9652C"/>
    <w:rsid w:val="00D97992"/>
    <w:rsid w:val="00DA1938"/>
    <w:rsid w:val="00DA1DFF"/>
    <w:rsid w:val="00DA1FFE"/>
    <w:rsid w:val="00DA3A0A"/>
    <w:rsid w:val="00DA4136"/>
    <w:rsid w:val="00DA76E0"/>
    <w:rsid w:val="00DA7AD7"/>
    <w:rsid w:val="00DB0A42"/>
    <w:rsid w:val="00DB3453"/>
    <w:rsid w:val="00DB3C92"/>
    <w:rsid w:val="00DB4704"/>
    <w:rsid w:val="00DC0CBC"/>
    <w:rsid w:val="00DC238A"/>
    <w:rsid w:val="00DC3B1C"/>
    <w:rsid w:val="00DC3E4E"/>
    <w:rsid w:val="00DC7315"/>
    <w:rsid w:val="00DD0EC5"/>
    <w:rsid w:val="00DD0F8E"/>
    <w:rsid w:val="00DD1ADC"/>
    <w:rsid w:val="00DD35EE"/>
    <w:rsid w:val="00DE1821"/>
    <w:rsid w:val="00DE2ABE"/>
    <w:rsid w:val="00DE2D5B"/>
    <w:rsid w:val="00DE2E3F"/>
    <w:rsid w:val="00DE2EBF"/>
    <w:rsid w:val="00DE2F29"/>
    <w:rsid w:val="00DE71F3"/>
    <w:rsid w:val="00DE75A5"/>
    <w:rsid w:val="00DF0343"/>
    <w:rsid w:val="00DF1E28"/>
    <w:rsid w:val="00DF725B"/>
    <w:rsid w:val="00DF76C8"/>
    <w:rsid w:val="00E0053C"/>
    <w:rsid w:val="00E00831"/>
    <w:rsid w:val="00E01477"/>
    <w:rsid w:val="00E0307A"/>
    <w:rsid w:val="00E036A4"/>
    <w:rsid w:val="00E05472"/>
    <w:rsid w:val="00E06EFE"/>
    <w:rsid w:val="00E07535"/>
    <w:rsid w:val="00E077A0"/>
    <w:rsid w:val="00E10776"/>
    <w:rsid w:val="00E1237E"/>
    <w:rsid w:val="00E129AF"/>
    <w:rsid w:val="00E13A76"/>
    <w:rsid w:val="00E13F4C"/>
    <w:rsid w:val="00E144CC"/>
    <w:rsid w:val="00E14C95"/>
    <w:rsid w:val="00E1646A"/>
    <w:rsid w:val="00E2026C"/>
    <w:rsid w:val="00E2150B"/>
    <w:rsid w:val="00E22C9F"/>
    <w:rsid w:val="00E24C84"/>
    <w:rsid w:val="00E321F2"/>
    <w:rsid w:val="00E34509"/>
    <w:rsid w:val="00E4081A"/>
    <w:rsid w:val="00E41781"/>
    <w:rsid w:val="00E41DD4"/>
    <w:rsid w:val="00E44CE9"/>
    <w:rsid w:val="00E457C3"/>
    <w:rsid w:val="00E502EF"/>
    <w:rsid w:val="00E53987"/>
    <w:rsid w:val="00E54015"/>
    <w:rsid w:val="00E55264"/>
    <w:rsid w:val="00E560C8"/>
    <w:rsid w:val="00E57815"/>
    <w:rsid w:val="00E57D75"/>
    <w:rsid w:val="00E61DFB"/>
    <w:rsid w:val="00E61E7E"/>
    <w:rsid w:val="00E62720"/>
    <w:rsid w:val="00E62A7F"/>
    <w:rsid w:val="00E63188"/>
    <w:rsid w:val="00E632F5"/>
    <w:rsid w:val="00E63992"/>
    <w:rsid w:val="00E66322"/>
    <w:rsid w:val="00E674E0"/>
    <w:rsid w:val="00E73692"/>
    <w:rsid w:val="00E76D52"/>
    <w:rsid w:val="00E808FC"/>
    <w:rsid w:val="00E8134C"/>
    <w:rsid w:val="00E816AA"/>
    <w:rsid w:val="00E848B6"/>
    <w:rsid w:val="00E95922"/>
    <w:rsid w:val="00EA376A"/>
    <w:rsid w:val="00EA4F37"/>
    <w:rsid w:val="00EA545D"/>
    <w:rsid w:val="00EB0731"/>
    <w:rsid w:val="00EB0A66"/>
    <w:rsid w:val="00EB1DAA"/>
    <w:rsid w:val="00EB788F"/>
    <w:rsid w:val="00EB7DCF"/>
    <w:rsid w:val="00EC0015"/>
    <w:rsid w:val="00EC2509"/>
    <w:rsid w:val="00EC2613"/>
    <w:rsid w:val="00EC32FB"/>
    <w:rsid w:val="00EC463C"/>
    <w:rsid w:val="00EC565D"/>
    <w:rsid w:val="00ED1DCA"/>
    <w:rsid w:val="00ED216E"/>
    <w:rsid w:val="00ED2252"/>
    <w:rsid w:val="00ED2703"/>
    <w:rsid w:val="00ED6F35"/>
    <w:rsid w:val="00EE141F"/>
    <w:rsid w:val="00EE235C"/>
    <w:rsid w:val="00EE3943"/>
    <w:rsid w:val="00EE4374"/>
    <w:rsid w:val="00EE462C"/>
    <w:rsid w:val="00EF0E6C"/>
    <w:rsid w:val="00EF1E56"/>
    <w:rsid w:val="00EF3F3E"/>
    <w:rsid w:val="00EF43A4"/>
    <w:rsid w:val="00EF50DC"/>
    <w:rsid w:val="00EF5774"/>
    <w:rsid w:val="00F02C01"/>
    <w:rsid w:val="00F05072"/>
    <w:rsid w:val="00F055B0"/>
    <w:rsid w:val="00F055E4"/>
    <w:rsid w:val="00F05649"/>
    <w:rsid w:val="00F05C6E"/>
    <w:rsid w:val="00F067FB"/>
    <w:rsid w:val="00F074A2"/>
    <w:rsid w:val="00F110B6"/>
    <w:rsid w:val="00F1232E"/>
    <w:rsid w:val="00F12D9C"/>
    <w:rsid w:val="00F16496"/>
    <w:rsid w:val="00F21EF6"/>
    <w:rsid w:val="00F227CE"/>
    <w:rsid w:val="00F2456D"/>
    <w:rsid w:val="00F3136A"/>
    <w:rsid w:val="00F32D55"/>
    <w:rsid w:val="00F342D0"/>
    <w:rsid w:val="00F35B72"/>
    <w:rsid w:val="00F35D7D"/>
    <w:rsid w:val="00F36ACB"/>
    <w:rsid w:val="00F36D35"/>
    <w:rsid w:val="00F46F03"/>
    <w:rsid w:val="00F471CF"/>
    <w:rsid w:val="00F56B58"/>
    <w:rsid w:val="00F56F3B"/>
    <w:rsid w:val="00F612CA"/>
    <w:rsid w:val="00F616BB"/>
    <w:rsid w:val="00F64769"/>
    <w:rsid w:val="00F64825"/>
    <w:rsid w:val="00F64888"/>
    <w:rsid w:val="00F64E59"/>
    <w:rsid w:val="00F675D5"/>
    <w:rsid w:val="00F705F7"/>
    <w:rsid w:val="00F706F3"/>
    <w:rsid w:val="00F72FEA"/>
    <w:rsid w:val="00F75073"/>
    <w:rsid w:val="00F778D9"/>
    <w:rsid w:val="00F77A15"/>
    <w:rsid w:val="00F8255D"/>
    <w:rsid w:val="00F844B5"/>
    <w:rsid w:val="00F84691"/>
    <w:rsid w:val="00F84BBF"/>
    <w:rsid w:val="00F87BB9"/>
    <w:rsid w:val="00F91A57"/>
    <w:rsid w:val="00F95BF2"/>
    <w:rsid w:val="00FA41AA"/>
    <w:rsid w:val="00FA6E77"/>
    <w:rsid w:val="00FB2FDF"/>
    <w:rsid w:val="00FB3D85"/>
    <w:rsid w:val="00FB4696"/>
    <w:rsid w:val="00FB4A93"/>
    <w:rsid w:val="00FB4D6E"/>
    <w:rsid w:val="00FB6703"/>
    <w:rsid w:val="00FC26D2"/>
    <w:rsid w:val="00FC3B68"/>
    <w:rsid w:val="00FC4B2B"/>
    <w:rsid w:val="00FC4EB7"/>
    <w:rsid w:val="00FD0B4E"/>
    <w:rsid w:val="00FD3B7E"/>
    <w:rsid w:val="00FD5188"/>
    <w:rsid w:val="00FD7E55"/>
    <w:rsid w:val="00FE1CEA"/>
    <w:rsid w:val="00FE3D40"/>
    <w:rsid w:val="00FE7465"/>
    <w:rsid w:val="00FF139F"/>
    <w:rsid w:val="00FF2198"/>
    <w:rsid w:val="00FF37F4"/>
    <w:rsid w:val="00FF38FE"/>
    <w:rsid w:val="00FF3BD2"/>
    <w:rsid w:val="00FF7F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8E28B6"/>
  <w15:docId w15:val="{589FF447-C045-4A84-9F24-70AC1B392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4509"/>
    <w:rPr>
      <w:rFonts w:ascii="Ebrima" w:hAnsi="Ebrima"/>
      <w:sz w:val="22"/>
      <w:lang w:eastAsia="en-US"/>
    </w:rPr>
  </w:style>
  <w:style w:type="paragraph" w:styleId="Heading1">
    <w:name w:val="heading 1"/>
    <w:basedOn w:val="Normal"/>
    <w:next w:val="Heading2"/>
    <w:autoRedefine/>
    <w:qFormat/>
    <w:rsid w:val="00195FF1"/>
    <w:pPr>
      <w:overflowPunct w:val="0"/>
      <w:autoSpaceDE w:val="0"/>
      <w:autoSpaceDN w:val="0"/>
      <w:adjustRightInd w:val="0"/>
      <w:ind w:left="907" w:hanging="907"/>
      <w:textAlignment w:val="baseline"/>
      <w:outlineLvl w:val="0"/>
    </w:pPr>
    <w:rPr>
      <w:rFonts w:cs="Calibri Light"/>
      <w:color w:val="1F497D" w:themeColor="text2"/>
      <w:kern w:val="28"/>
      <w:sz w:val="28"/>
      <w:szCs w:val="24"/>
      <w:lang w:eastAsia="en-GB"/>
    </w:rPr>
  </w:style>
  <w:style w:type="paragraph" w:styleId="Heading2">
    <w:name w:val="heading 2"/>
    <w:basedOn w:val="Normal"/>
    <w:next w:val="Normal"/>
    <w:qFormat/>
    <w:pPr>
      <w:overflowPunct w:val="0"/>
      <w:autoSpaceDE w:val="0"/>
      <w:autoSpaceDN w:val="0"/>
      <w:adjustRightInd w:val="0"/>
      <w:spacing w:after="200"/>
      <w:ind w:left="907" w:hanging="907"/>
      <w:jc w:val="both"/>
      <w:textAlignment w:val="baseline"/>
      <w:outlineLvl w:val="1"/>
    </w:pPr>
    <w:rPr>
      <w:sz w:val="24"/>
    </w:rPr>
  </w:style>
  <w:style w:type="paragraph" w:styleId="Heading3">
    <w:name w:val="heading 3"/>
    <w:basedOn w:val="Normal"/>
    <w:qFormat/>
    <w:pPr>
      <w:overflowPunct w:val="0"/>
      <w:autoSpaceDE w:val="0"/>
      <w:autoSpaceDN w:val="0"/>
      <w:adjustRightInd w:val="0"/>
      <w:spacing w:before="100" w:after="200"/>
      <w:ind w:left="1627" w:hanging="720"/>
      <w:jc w:val="both"/>
      <w:textAlignment w:val="baseline"/>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rPr>
      <w:color w:val="000000"/>
      <w:sz w:val="24"/>
      <w:lang w:val="en-US" w:eastAsia="en-US"/>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Header">
    <w:name w:val="header"/>
    <w:basedOn w:val="Normal"/>
    <w:link w:val="HeaderChar"/>
    <w:uiPriority w:val="99"/>
    <w:pPr>
      <w:tabs>
        <w:tab w:val="center" w:pos="4153"/>
        <w:tab w:val="right" w:pos="8306"/>
      </w:tabs>
    </w:pPr>
  </w:style>
  <w:style w:type="paragraph" w:styleId="BalloonText">
    <w:name w:val="Balloon Text"/>
    <w:basedOn w:val="Normal"/>
    <w:semiHidden/>
    <w:rPr>
      <w:rFonts w:ascii="Tahoma" w:hAnsi="Tahoma" w:cs="Tahoma"/>
      <w:sz w:val="16"/>
      <w:szCs w:val="16"/>
    </w:rPr>
  </w:style>
  <w:style w:type="character" w:styleId="Hyperlink">
    <w:name w:val="Hyperlink"/>
    <w:uiPriority w:val="99"/>
    <w:rPr>
      <w:color w:val="0000FF"/>
      <w:u w:val="single"/>
    </w:rPr>
  </w:style>
  <w:style w:type="paragraph" w:styleId="Title">
    <w:name w:val="Title"/>
    <w:basedOn w:val="Normal"/>
    <w:qFormat/>
    <w:pPr>
      <w:jc w:val="center"/>
    </w:pPr>
    <w:rPr>
      <w:rFonts w:ascii="Arial" w:hAnsi="Arial"/>
      <w:b/>
      <w:sz w:val="24"/>
    </w:rPr>
  </w:style>
  <w:style w:type="paragraph" w:styleId="Subtitle">
    <w:name w:val="Subtitle"/>
    <w:basedOn w:val="Normal"/>
    <w:qFormat/>
    <w:pPr>
      <w:jc w:val="center"/>
    </w:pPr>
    <w:rPr>
      <w:rFonts w:ascii="Arial" w:hAnsi="Arial"/>
      <w:b/>
      <w:sz w:val="24"/>
    </w:rPr>
  </w:style>
  <w:style w:type="paragraph" w:styleId="BodyText2">
    <w:name w:val="Body Text 2"/>
    <w:basedOn w:val="Normal"/>
    <w:pPr>
      <w:jc w:val="center"/>
    </w:pPr>
    <w:rPr>
      <w:rFonts w:ascii="Arial" w:hAnsi="Arial"/>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pPr>
      <w:spacing w:before="100" w:beforeAutospacing="1" w:after="100" w:afterAutospacing="1"/>
    </w:pPr>
    <w:rPr>
      <w:sz w:val="24"/>
      <w:szCs w:val="24"/>
      <w:lang w:eastAsia="en-GB"/>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5132DE"/>
    <w:rPr>
      <w:color w:val="800080"/>
      <w:u w:val="single"/>
    </w:rPr>
  </w:style>
  <w:style w:type="character" w:styleId="CommentReference">
    <w:name w:val="annotation reference"/>
    <w:uiPriority w:val="99"/>
    <w:semiHidden/>
    <w:rsid w:val="00BA7FB1"/>
    <w:rPr>
      <w:sz w:val="16"/>
      <w:szCs w:val="16"/>
    </w:rPr>
  </w:style>
  <w:style w:type="paragraph" w:styleId="CommentText">
    <w:name w:val="annotation text"/>
    <w:basedOn w:val="Normal"/>
    <w:link w:val="CommentTextChar"/>
    <w:uiPriority w:val="99"/>
    <w:semiHidden/>
    <w:rsid w:val="00BA7FB1"/>
  </w:style>
  <w:style w:type="paragraph" w:styleId="CommentSubject">
    <w:name w:val="annotation subject"/>
    <w:basedOn w:val="CommentText"/>
    <w:next w:val="CommentText"/>
    <w:semiHidden/>
    <w:rsid w:val="00BA7FB1"/>
    <w:rPr>
      <w:b/>
      <w:bCs/>
    </w:rPr>
  </w:style>
  <w:style w:type="paragraph" w:customStyle="1" w:styleId="Pa0">
    <w:name w:val="Pa0"/>
    <w:basedOn w:val="Default"/>
    <w:next w:val="Default"/>
    <w:rsid w:val="002315EC"/>
    <w:pPr>
      <w:spacing w:line="241" w:lineRule="atLeast"/>
    </w:pPr>
    <w:rPr>
      <w:rFonts w:ascii="GillSans Light" w:hAnsi="GillSans Light" w:cs="Times New Roman"/>
      <w:color w:val="auto"/>
    </w:rPr>
  </w:style>
  <w:style w:type="character" w:styleId="Strong">
    <w:name w:val="Strong"/>
    <w:qFormat/>
    <w:rsid w:val="006515FD"/>
    <w:rPr>
      <w:b/>
      <w:bCs/>
    </w:rPr>
  </w:style>
  <w:style w:type="paragraph" w:styleId="ListParagraph">
    <w:name w:val="List Paragraph"/>
    <w:basedOn w:val="Normal"/>
    <w:link w:val="ListParagraphChar"/>
    <w:uiPriority w:val="34"/>
    <w:qFormat/>
    <w:rsid w:val="001E19FE"/>
    <w:pPr>
      <w:ind w:left="720"/>
    </w:pPr>
  </w:style>
  <w:style w:type="paragraph" w:styleId="NoSpacing">
    <w:name w:val="No Spacing"/>
    <w:uiPriority w:val="1"/>
    <w:qFormat/>
    <w:rsid w:val="006B411E"/>
    <w:rPr>
      <w:rFonts w:ascii="Arial" w:eastAsiaTheme="minorHAnsi" w:hAnsi="Arial" w:cs="Arial"/>
      <w:sz w:val="24"/>
      <w:szCs w:val="24"/>
      <w:lang w:eastAsia="en-US"/>
    </w:rPr>
  </w:style>
  <w:style w:type="character" w:customStyle="1" w:styleId="ListParagraphChar">
    <w:name w:val="List Paragraph Char"/>
    <w:basedOn w:val="DefaultParagraphFont"/>
    <w:link w:val="ListParagraph"/>
    <w:uiPriority w:val="34"/>
    <w:locked/>
    <w:rsid w:val="006B411E"/>
    <w:rPr>
      <w:lang w:val="en-US" w:eastAsia="en-US"/>
    </w:rPr>
  </w:style>
  <w:style w:type="character" w:customStyle="1" w:styleId="FooterChar">
    <w:name w:val="Footer Char"/>
    <w:basedOn w:val="DefaultParagraphFont"/>
    <w:link w:val="Footer"/>
    <w:uiPriority w:val="99"/>
    <w:rsid w:val="00CD36D4"/>
    <w:rPr>
      <w:lang w:eastAsia="en-US"/>
    </w:rPr>
  </w:style>
  <w:style w:type="paragraph" w:styleId="TOCHeading">
    <w:name w:val="TOC Heading"/>
    <w:basedOn w:val="Heading1"/>
    <w:next w:val="Normal"/>
    <w:uiPriority w:val="39"/>
    <w:unhideWhenUsed/>
    <w:qFormat/>
    <w:rsid w:val="00B8417E"/>
    <w:pPr>
      <w:keepNext/>
      <w:keepLines/>
      <w:overflowPunct/>
      <w:autoSpaceDE/>
      <w:autoSpaceDN/>
      <w:adjustRightInd/>
      <w:spacing w:before="240" w:line="259" w:lineRule="auto"/>
      <w:ind w:left="0" w:firstLine="0"/>
      <w:textAlignment w:val="auto"/>
      <w:outlineLvl w:val="9"/>
    </w:pPr>
    <w:rPr>
      <w:rFonts w:asciiTheme="majorHAnsi" w:eastAsiaTheme="majorEastAsia" w:hAnsiTheme="majorHAnsi" w:cstheme="majorBidi"/>
      <w:color w:val="365F91" w:themeColor="accent1" w:themeShade="BF"/>
      <w:kern w:val="0"/>
      <w:sz w:val="32"/>
      <w:szCs w:val="32"/>
      <w:lang w:val="en-US"/>
    </w:rPr>
  </w:style>
  <w:style w:type="paragraph" w:styleId="TOC1">
    <w:name w:val="toc 1"/>
    <w:basedOn w:val="Normal"/>
    <w:next w:val="Normal"/>
    <w:autoRedefine/>
    <w:uiPriority w:val="39"/>
    <w:unhideWhenUsed/>
    <w:rsid w:val="00B8417E"/>
    <w:pPr>
      <w:spacing w:after="100"/>
    </w:pPr>
  </w:style>
  <w:style w:type="character" w:customStyle="1" w:styleId="CommentTextChar">
    <w:name w:val="Comment Text Char"/>
    <w:basedOn w:val="DefaultParagraphFont"/>
    <w:link w:val="CommentText"/>
    <w:uiPriority w:val="99"/>
    <w:semiHidden/>
    <w:rsid w:val="00F705F7"/>
    <w:rPr>
      <w:lang w:eastAsia="en-US"/>
    </w:rPr>
  </w:style>
  <w:style w:type="character" w:customStyle="1" w:styleId="HeaderChar">
    <w:name w:val="Header Char"/>
    <w:basedOn w:val="DefaultParagraphFont"/>
    <w:link w:val="Header"/>
    <w:uiPriority w:val="99"/>
    <w:rsid w:val="0034750F"/>
    <w:rPr>
      <w:lang w:eastAsia="en-US"/>
    </w:rPr>
  </w:style>
  <w:style w:type="table" w:customStyle="1" w:styleId="TableGrid1">
    <w:name w:val="Table Grid1"/>
    <w:basedOn w:val="TableNormal"/>
    <w:next w:val="TableGrid"/>
    <w:uiPriority w:val="39"/>
    <w:rsid w:val="00195F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6B5D7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80062">
      <w:bodyDiv w:val="1"/>
      <w:marLeft w:val="0"/>
      <w:marRight w:val="0"/>
      <w:marTop w:val="0"/>
      <w:marBottom w:val="0"/>
      <w:divBdr>
        <w:top w:val="none" w:sz="0" w:space="0" w:color="auto"/>
        <w:left w:val="none" w:sz="0" w:space="0" w:color="auto"/>
        <w:bottom w:val="none" w:sz="0" w:space="0" w:color="auto"/>
        <w:right w:val="none" w:sz="0" w:space="0" w:color="auto"/>
      </w:divBdr>
      <w:divsChild>
        <w:div w:id="1024330628">
          <w:marLeft w:val="0"/>
          <w:marRight w:val="0"/>
          <w:marTop w:val="0"/>
          <w:marBottom w:val="0"/>
          <w:divBdr>
            <w:top w:val="none" w:sz="0" w:space="0" w:color="auto"/>
            <w:left w:val="none" w:sz="0" w:space="0" w:color="auto"/>
            <w:bottom w:val="none" w:sz="0" w:space="0" w:color="auto"/>
            <w:right w:val="none" w:sz="0" w:space="0" w:color="auto"/>
          </w:divBdr>
          <w:divsChild>
            <w:div w:id="265386519">
              <w:marLeft w:val="0"/>
              <w:marRight w:val="0"/>
              <w:marTop w:val="0"/>
              <w:marBottom w:val="0"/>
              <w:divBdr>
                <w:top w:val="none" w:sz="0" w:space="0" w:color="auto"/>
                <w:left w:val="none" w:sz="0" w:space="0" w:color="auto"/>
                <w:bottom w:val="none" w:sz="0" w:space="0" w:color="auto"/>
                <w:right w:val="none" w:sz="0" w:space="0" w:color="auto"/>
              </w:divBdr>
              <w:divsChild>
                <w:div w:id="375593089">
                  <w:marLeft w:val="0"/>
                  <w:marRight w:val="0"/>
                  <w:marTop w:val="0"/>
                  <w:marBottom w:val="0"/>
                  <w:divBdr>
                    <w:top w:val="none" w:sz="0" w:space="0" w:color="auto"/>
                    <w:left w:val="none" w:sz="0" w:space="0" w:color="auto"/>
                    <w:bottom w:val="none" w:sz="0" w:space="0" w:color="auto"/>
                    <w:right w:val="none" w:sz="0" w:space="0" w:color="auto"/>
                  </w:divBdr>
                  <w:divsChild>
                    <w:div w:id="1191411585">
                      <w:marLeft w:val="60"/>
                      <w:marRight w:val="0"/>
                      <w:marTop w:val="0"/>
                      <w:marBottom w:val="60"/>
                      <w:divBdr>
                        <w:top w:val="none" w:sz="0" w:space="0" w:color="auto"/>
                        <w:left w:val="none" w:sz="0" w:space="0" w:color="auto"/>
                        <w:bottom w:val="none" w:sz="0" w:space="0" w:color="auto"/>
                        <w:right w:val="none" w:sz="0" w:space="0" w:color="auto"/>
                      </w:divBdr>
                      <w:divsChild>
                        <w:div w:id="1986542731">
                          <w:marLeft w:val="0"/>
                          <w:marRight w:val="0"/>
                          <w:marTop w:val="0"/>
                          <w:marBottom w:val="0"/>
                          <w:divBdr>
                            <w:top w:val="none" w:sz="0" w:space="0" w:color="auto"/>
                            <w:left w:val="none" w:sz="0" w:space="0" w:color="auto"/>
                            <w:bottom w:val="none" w:sz="0" w:space="0" w:color="auto"/>
                            <w:right w:val="none" w:sz="0" w:space="0" w:color="auto"/>
                          </w:divBdr>
                          <w:divsChild>
                            <w:div w:id="136389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7777">
                  <w:marLeft w:val="0"/>
                  <w:marRight w:val="0"/>
                  <w:marTop w:val="0"/>
                  <w:marBottom w:val="0"/>
                  <w:divBdr>
                    <w:top w:val="none" w:sz="0" w:space="0" w:color="auto"/>
                    <w:left w:val="none" w:sz="0" w:space="0" w:color="auto"/>
                    <w:bottom w:val="none" w:sz="0" w:space="0" w:color="auto"/>
                    <w:right w:val="none" w:sz="0" w:space="0" w:color="auto"/>
                  </w:divBdr>
                  <w:divsChild>
                    <w:div w:id="107168636">
                      <w:marLeft w:val="0"/>
                      <w:marRight w:val="0"/>
                      <w:marTop w:val="0"/>
                      <w:marBottom w:val="0"/>
                      <w:divBdr>
                        <w:top w:val="none" w:sz="0" w:space="0" w:color="auto"/>
                        <w:left w:val="none" w:sz="0" w:space="0" w:color="auto"/>
                        <w:bottom w:val="none" w:sz="0" w:space="0" w:color="auto"/>
                        <w:right w:val="none" w:sz="0" w:space="0" w:color="auto"/>
                      </w:divBdr>
                      <w:divsChild>
                        <w:div w:id="2033220138">
                          <w:marLeft w:val="0"/>
                          <w:marRight w:val="0"/>
                          <w:marTop w:val="0"/>
                          <w:marBottom w:val="0"/>
                          <w:divBdr>
                            <w:top w:val="none" w:sz="0" w:space="0" w:color="auto"/>
                            <w:left w:val="none" w:sz="0" w:space="0" w:color="auto"/>
                            <w:bottom w:val="none" w:sz="0" w:space="0" w:color="auto"/>
                            <w:right w:val="none" w:sz="0" w:space="0" w:color="auto"/>
                          </w:divBdr>
                          <w:divsChild>
                            <w:div w:id="1489438880">
                              <w:marLeft w:val="0"/>
                              <w:marRight w:val="0"/>
                              <w:marTop w:val="0"/>
                              <w:marBottom w:val="0"/>
                              <w:divBdr>
                                <w:top w:val="none" w:sz="0" w:space="0" w:color="auto"/>
                                <w:left w:val="none" w:sz="0" w:space="0" w:color="auto"/>
                                <w:bottom w:val="none" w:sz="0" w:space="0" w:color="auto"/>
                                <w:right w:val="none" w:sz="0" w:space="0" w:color="auto"/>
                              </w:divBdr>
                              <w:divsChild>
                                <w:div w:id="1362434846">
                                  <w:marLeft w:val="0"/>
                                  <w:marRight w:val="0"/>
                                  <w:marTop w:val="0"/>
                                  <w:marBottom w:val="0"/>
                                  <w:divBdr>
                                    <w:top w:val="none" w:sz="0" w:space="0" w:color="auto"/>
                                    <w:left w:val="none" w:sz="0" w:space="0" w:color="auto"/>
                                    <w:bottom w:val="none" w:sz="0" w:space="0" w:color="auto"/>
                                    <w:right w:val="none" w:sz="0" w:space="0" w:color="auto"/>
                                  </w:divBdr>
                                  <w:divsChild>
                                    <w:div w:id="72541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307406">
                          <w:marLeft w:val="0"/>
                          <w:marRight w:val="0"/>
                          <w:marTop w:val="0"/>
                          <w:marBottom w:val="0"/>
                          <w:divBdr>
                            <w:top w:val="none" w:sz="0" w:space="0" w:color="auto"/>
                            <w:left w:val="none" w:sz="0" w:space="0" w:color="auto"/>
                            <w:bottom w:val="none" w:sz="0" w:space="0" w:color="auto"/>
                            <w:right w:val="none" w:sz="0" w:space="0" w:color="auto"/>
                          </w:divBdr>
                          <w:divsChild>
                            <w:div w:id="2048986446">
                              <w:marLeft w:val="0"/>
                              <w:marRight w:val="0"/>
                              <w:marTop w:val="0"/>
                              <w:marBottom w:val="0"/>
                              <w:divBdr>
                                <w:top w:val="none" w:sz="0" w:space="0" w:color="auto"/>
                                <w:left w:val="none" w:sz="0" w:space="0" w:color="auto"/>
                                <w:bottom w:val="none" w:sz="0" w:space="0" w:color="auto"/>
                                <w:right w:val="none" w:sz="0" w:space="0" w:color="auto"/>
                              </w:divBdr>
                              <w:divsChild>
                                <w:div w:id="114042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3400">
                          <w:marLeft w:val="0"/>
                          <w:marRight w:val="0"/>
                          <w:marTop w:val="0"/>
                          <w:marBottom w:val="0"/>
                          <w:divBdr>
                            <w:top w:val="none" w:sz="0" w:space="0" w:color="auto"/>
                            <w:left w:val="none" w:sz="0" w:space="0" w:color="auto"/>
                            <w:bottom w:val="none" w:sz="0" w:space="0" w:color="auto"/>
                            <w:right w:val="none" w:sz="0" w:space="0" w:color="auto"/>
                          </w:divBdr>
                          <w:divsChild>
                            <w:div w:id="1605383759">
                              <w:marLeft w:val="0"/>
                              <w:marRight w:val="0"/>
                              <w:marTop w:val="0"/>
                              <w:marBottom w:val="0"/>
                              <w:divBdr>
                                <w:top w:val="none" w:sz="0" w:space="0" w:color="auto"/>
                                <w:left w:val="none" w:sz="0" w:space="0" w:color="auto"/>
                                <w:bottom w:val="none" w:sz="0" w:space="0" w:color="auto"/>
                                <w:right w:val="none" w:sz="0" w:space="0" w:color="auto"/>
                              </w:divBdr>
                              <w:divsChild>
                                <w:div w:id="145394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09566">
                          <w:marLeft w:val="0"/>
                          <w:marRight w:val="0"/>
                          <w:marTop w:val="0"/>
                          <w:marBottom w:val="0"/>
                          <w:divBdr>
                            <w:top w:val="none" w:sz="0" w:space="0" w:color="auto"/>
                            <w:left w:val="none" w:sz="0" w:space="0" w:color="auto"/>
                            <w:bottom w:val="none" w:sz="0" w:space="0" w:color="auto"/>
                            <w:right w:val="none" w:sz="0" w:space="0" w:color="auto"/>
                          </w:divBdr>
                          <w:divsChild>
                            <w:div w:id="474224750">
                              <w:marLeft w:val="0"/>
                              <w:marRight w:val="0"/>
                              <w:marTop w:val="0"/>
                              <w:marBottom w:val="0"/>
                              <w:divBdr>
                                <w:top w:val="none" w:sz="0" w:space="0" w:color="auto"/>
                                <w:left w:val="none" w:sz="0" w:space="0" w:color="auto"/>
                                <w:bottom w:val="none" w:sz="0" w:space="0" w:color="auto"/>
                                <w:right w:val="none" w:sz="0" w:space="0" w:color="auto"/>
                              </w:divBdr>
                              <w:divsChild>
                                <w:div w:id="57154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536133">
                          <w:marLeft w:val="0"/>
                          <w:marRight w:val="0"/>
                          <w:marTop w:val="0"/>
                          <w:marBottom w:val="0"/>
                          <w:divBdr>
                            <w:top w:val="none" w:sz="0" w:space="0" w:color="auto"/>
                            <w:left w:val="none" w:sz="0" w:space="0" w:color="auto"/>
                            <w:bottom w:val="none" w:sz="0" w:space="0" w:color="auto"/>
                            <w:right w:val="none" w:sz="0" w:space="0" w:color="auto"/>
                          </w:divBdr>
                          <w:divsChild>
                            <w:div w:id="1446072911">
                              <w:marLeft w:val="0"/>
                              <w:marRight w:val="0"/>
                              <w:marTop w:val="0"/>
                              <w:marBottom w:val="0"/>
                              <w:divBdr>
                                <w:top w:val="none" w:sz="0" w:space="0" w:color="auto"/>
                                <w:left w:val="none" w:sz="0" w:space="0" w:color="auto"/>
                                <w:bottom w:val="none" w:sz="0" w:space="0" w:color="auto"/>
                                <w:right w:val="none" w:sz="0" w:space="0" w:color="auto"/>
                              </w:divBdr>
                              <w:divsChild>
                                <w:div w:id="177721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73555">
                          <w:marLeft w:val="0"/>
                          <w:marRight w:val="0"/>
                          <w:marTop w:val="0"/>
                          <w:marBottom w:val="0"/>
                          <w:divBdr>
                            <w:top w:val="none" w:sz="0" w:space="0" w:color="auto"/>
                            <w:left w:val="none" w:sz="0" w:space="0" w:color="auto"/>
                            <w:bottom w:val="none" w:sz="0" w:space="0" w:color="auto"/>
                            <w:right w:val="none" w:sz="0" w:space="0" w:color="auto"/>
                          </w:divBdr>
                          <w:divsChild>
                            <w:div w:id="132802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774862">
              <w:marLeft w:val="720"/>
              <w:marRight w:val="0"/>
              <w:marTop w:val="0"/>
              <w:marBottom w:val="0"/>
              <w:divBdr>
                <w:top w:val="none" w:sz="0" w:space="0" w:color="auto"/>
                <w:left w:val="none" w:sz="0" w:space="0" w:color="auto"/>
                <w:bottom w:val="none" w:sz="0" w:space="0" w:color="auto"/>
                <w:right w:val="none" w:sz="0" w:space="0" w:color="auto"/>
              </w:divBdr>
              <w:divsChild>
                <w:div w:id="94205521">
                  <w:marLeft w:val="0"/>
                  <w:marRight w:val="0"/>
                  <w:marTop w:val="0"/>
                  <w:marBottom w:val="0"/>
                  <w:divBdr>
                    <w:top w:val="none" w:sz="0" w:space="0" w:color="auto"/>
                    <w:left w:val="none" w:sz="0" w:space="0" w:color="auto"/>
                    <w:bottom w:val="none" w:sz="0" w:space="0" w:color="auto"/>
                    <w:right w:val="none" w:sz="0" w:space="0" w:color="auto"/>
                  </w:divBdr>
                  <w:divsChild>
                    <w:div w:id="119616629">
                      <w:marLeft w:val="0"/>
                      <w:marRight w:val="0"/>
                      <w:marTop w:val="0"/>
                      <w:marBottom w:val="0"/>
                      <w:divBdr>
                        <w:top w:val="none" w:sz="0" w:space="0" w:color="auto"/>
                        <w:left w:val="none" w:sz="0" w:space="0" w:color="auto"/>
                        <w:bottom w:val="none" w:sz="0" w:space="0" w:color="auto"/>
                        <w:right w:val="none" w:sz="0" w:space="0" w:color="auto"/>
                      </w:divBdr>
                      <w:divsChild>
                        <w:div w:id="319965786">
                          <w:marLeft w:val="0"/>
                          <w:marRight w:val="0"/>
                          <w:marTop w:val="0"/>
                          <w:marBottom w:val="0"/>
                          <w:divBdr>
                            <w:top w:val="none" w:sz="0" w:space="0" w:color="auto"/>
                            <w:left w:val="none" w:sz="0" w:space="0" w:color="auto"/>
                            <w:bottom w:val="none" w:sz="0" w:space="0" w:color="auto"/>
                            <w:right w:val="none" w:sz="0" w:space="0" w:color="auto"/>
                          </w:divBdr>
                          <w:divsChild>
                            <w:div w:id="1194151865">
                              <w:marLeft w:val="0"/>
                              <w:marRight w:val="0"/>
                              <w:marTop w:val="0"/>
                              <w:marBottom w:val="0"/>
                              <w:divBdr>
                                <w:top w:val="none" w:sz="0" w:space="0" w:color="auto"/>
                                <w:left w:val="none" w:sz="0" w:space="0" w:color="auto"/>
                                <w:bottom w:val="none" w:sz="0" w:space="0" w:color="auto"/>
                                <w:right w:val="none" w:sz="0" w:space="0" w:color="auto"/>
                              </w:divBdr>
                              <w:divsChild>
                                <w:div w:id="175816462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064723011">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752893142">
          <w:marLeft w:val="0"/>
          <w:marRight w:val="0"/>
          <w:marTop w:val="0"/>
          <w:marBottom w:val="0"/>
          <w:divBdr>
            <w:top w:val="none" w:sz="0" w:space="0" w:color="auto"/>
            <w:left w:val="none" w:sz="0" w:space="0" w:color="auto"/>
            <w:bottom w:val="none" w:sz="0" w:space="0" w:color="auto"/>
            <w:right w:val="none" w:sz="0" w:space="0" w:color="auto"/>
          </w:divBdr>
          <w:divsChild>
            <w:div w:id="2093160911">
              <w:marLeft w:val="0"/>
              <w:marRight w:val="0"/>
              <w:marTop w:val="240"/>
              <w:marBottom w:val="150"/>
              <w:divBdr>
                <w:top w:val="none" w:sz="0" w:space="0" w:color="auto"/>
                <w:left w:val="none" w:sz="0" w:space="0" w:color="auto"/>
                <w:bottom w:val="none" w:sz="0" w:space="0" w:color="auto"/>
                <w:right w:val="none" w:sz="0" w:space="0" w:color="auto"/>
              </w:divBdr>
              <w:divsChild>
                <w:div w:id="1377700237">
                  <w:marLeft w:val="0"/>
                  <w:marRight w:val="0"/>
                  <w:marTop w:val="0"/>
                  <w:marBottom w:val="0"/>
                  <w:divBdr>
                    <w:top w:val="none" w:sz="0" w:space="0" w:color="auto"/>
                    <w:left w:val="none" w:sz="0" w:space="0" w:color="auto"/>
                    <w:bottom w:val="none" w:sz="0" w:space="0" w:color="auto"/>
                    <w:right w:val="none" w:sz="0" w:space="0" w:color="auto"/>
                  </w:divBdr>
                  <w:divsChild>
                    <w:div w:id="1013386383">
                      <w:marLeft w:val="0"/>
                      <w:marRight w:val="0"/>
                      <w:marTop w:val="0"/>
                      <w:marBottom w:val="0"/>
                      <w:divBdr>
                        <w:top w:val="none" w:sz="0" w:space="0" w:color="auto"/>
                        <w:left w:val="none" w:sz="0" w:space="0" w:color="auto"/>
                        <w:bottom w:val="none" w:sz="0" w:space="0" w:color="auto"/>
                        <w:right w:val="none" w:sz="0" w:space="0" w:color="auto"/>
                      </w:divBdr>
                      <w:divsChild>
                        <w:div w:id="423961777">
                          <w:marLeft w:val="0"/>
                          <w:marRight w:val="0"/>
                          <w:marTop w:val="0"/>
                          <w:marBottom w:val="0"/>
                          <w:divBdr>
                            <w:top w:val="none" w:sz="0" w:space="0" w:color="auto"/>
                            <w:left w:val="none" w:sz="0" w:space="0" w:color="auto"/>
                            <w:bottom w:val="none" w:sz="0" w:space="0" w:color="auto"/>
                            <w:right w:val="none" w:sz="0" w:space="0" w:color="auto"/>
                          </w:divBdr>
                          <w:divsChild>
                            <w:div w:id="1295059661">
                              <w:marLeft w:val="0"/>
                              <w:marRight w:val="0"/>
                              <w:marTop w:val="0"/>
                              <w:marBottom w:val="0"/>
                              <w:divBdr>
                                <w:top w:val="none" w:sz="0" w:space="0" w:color="auto"/>
                                <w:left w:val="none" w:sz="0" w:space="0" w:color="auto"/>
                                <w:bottom w:val="none" w:sz="0" w:space="0" w:color="auto"/>
                                <w:right w:val="none" w:sz="0" w:space="0" w:color="auto"/>
                              </w:divBdr>
                            </w:div>
                            <w:div w:id="1938516967">
                              <w:marLeft w:val="0"/>
                              <w:marRight w:val="0"/>
                              <w:marTop w:val="0"/>
                              <w:marBottom w:val="0"/>
                              <w:divBdr>
                                <w:top w:val="none" w:sz="0" w:space="0" w:color="auto"/>
                                <w:left w:val="none" w:sz="0" w:space="0" w:color="auto"/>
                                <w:bottom w:val="none" w:sz="0" w:space="0" w:color="auto"/>
                                <w:right w:val="none" w:sz="0" w:space="0" w:color="auto"/>
                              </w:divBdr>
                            </w:div>
                            <w:div w:id="831332349">
                              <w:marLeft w:val="0"/>
                              <w:marRight w:val="0"/>
                              <w:marTop w:val="0"/>
                              <w:marBottom w:val="0"/>
                              <w:divBdr>
                                <w:top w:val="none" w:sz="0" w:space="0" w:color="auto"/>
                                <w:left w:val="none" w:sz="0" w:space="0" w:color="auto"/>
                                <w:bottom w:val="none" w:sz="0" w:space="0" w:color="auto"/>
                                <w:right w:val="none" w:sz="0" w:space="0" w:color="auto"/>
                              </w:divBdr>
                            </w:div>
                            <w:div w:id="1238057026">
                              <w:marLeft w:val="0"/>
                              <w:marRight w:val="0"/>
                              <w:marTop w:val="0"/>
                              <w:marBottom w:val="0"/>
                              <w:divBdr>
                                <w:top w:val="none" w:sz="0" w:space="0" w:color="auto"/>
                                <w:left w:val="none" w:sz="0" w:space="0" w:color="auto"/>
                                <w:bottom w:val="none" w:sz="0" w:space="0" w:color="auto"/>
                                <w:right w:val="none" w:sz="0" w:space="0" w:color="auto"/>
                              </w:divBdr>
                            </w:div>
                            <w:div w:id="983894826">
                              <w:marLeft w:val="0"/>
                              <w:marRight w:val="0"/>
                              <w:marTop w:val="0"/>
                              <w:marBottom w:val="0"/>
                              <w:divBdr>
                                <w:top w:val="none" w:sz="0" w:space="0" w:color="auto"/>
                                <w:left w:val="none" w:sz="0" w:space="0" w:color="auto"/>
                                <w:bottom w:val="none" w:sz="0" w:space="0" w:color="auto"/>
                                <w:right w:val="none" w:sz="0" w:space="0" w:color="auto"/>
                              </w:divBdr>
                            </w:div>
                            <w:div w:id="1331057467">
                              <w:marLeft w:val="0"/>
                              <w:marRight w:val="0"/>
                              <w:marTop w:val="0"/>
                              <w:marBottom w:val="0"/>
                              <w:divBdr>
                                <w:top w:val="none" w:sz="0" w:space="0" w:color="auto"/>
                                <w:left w:val="none" w:sz="0" w:space="0" w:color="auto"/>
                                <w:bottom w:val="none" w:sz="0" w:space="0" w:color="auto"/>
                                <w:right w:val="none" w:sz="0" w:space="0" w:color="auto"/>
                              </w:divBdr>
                            </w:div>
                            <w:div w:id="707224046">
                              <w:marLeft w:val="0"/>
                              <w:marRight w:val="0"/>
                              <w:marTop w:val="0"/>
                              <w:marBottom w:val="0"/>
                              <w:divBdr>
                                <w:top w:val="none" w:sz="0" w:space="0" w:color="auto"/>
                                <w:left w:val="none" w:sz="0" w:space="0" w:color="auto"/>
                                <w:bottom w:val="none" w:sz="0" w:space="0" w:color="auto"/>
                                <w:right w:val="none" w:sz="0" w:space="0" w:color="auto"/>
                              </w:divBdr>
                            </w:div>
                            <w:div w:id="312413502">
                              <w:marLeft w:val="0"/>
                              <w:marRight w:val="0"/>
                              <w:marTop w:val="0"/>
                              <w:marBottom w:val="0"/>
                              <w:divBdr>
                                <w:top w:val="none" w:sz="0" w:space="0" w:color="auto"/>
                                <w:left w:val="none" w:sz="0" w:space="0" w:color="auto"/>
                                <w:bottom w:val="none" w:sz="0" w:space="0" w:color="auto"/>
                                <w:right w:val="none" w:sz="0" w:space="0" w:color="auto"/>
                              </w:divBdr>
                              <w:divsChild>
                                <w:div w:id="413941778">
                                  <w:marLeft w:val="0"/>
                                  <w:marRight w:val="0"/>
                                  <w:marTop w:val="0"/>
                                  <w:marBottom w:val="0"/>
                                  <w:divBdr>
                                    <w:top w:val="none" w:sz="0" w:space="0" w:color="auto"/>
                                    <w:left w:val="none" w:sz="0" w:space="0" w:color="auto"/>
                                    <w:bottom w:val="none" w:sz="0" w:space="0" w:color="auto"/>
                                    <w:right w:val="none" w:sz="0" w:space="0" w:color="auto"/>
                                  </w:divBdr>
                                  <w:divsChild>
                                    <w:div w:id="1414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683207">
      <w:bodyDiv w:val="1"/>
      <w:marLeft w:val="0"/>
      <w:marRight w:val="0"/>
      <w:marTop w:val="0"/>
      <w:marBottom w:val="0"/>
      <w:divBdr>
        <w:top w:val="none" w:sz="0" w:space="0" w:color="auto"/>
        <w:left w:val="none" w:sz="0" w:space="0" w:color="auto"/>
        <w:bottom w:val="none" w:sz="0" w:space="0" w:color="auto"/>
        <w:right w:val="none" w:sz="0" w:space="0" w:color="auto"/>
      </w:divBdr>
    </w:div>
    <w:div w:id="895434982">
      <w:bodyDiv w:val="1"/>
      <w:marLeft w:val="0"/>
      <w:marRight w:val="0"/>
      <w:marTop w:val="0"/>
      <w:marBottom w:val="0"/>
      <w:divBdr>
        <w:top w:val="none" w:sz="0" w:space="0" w:color="auto"/>
        <w:left w:val="none" w:sz="0" w:space="0" w:color="auto"/>
        <w:bottom w:val="none" w:sz="0" w:space="0" w:color="auto"/>
        <w:right w:val="none" w:sz="0" w:space="0" w:color="auto"/>
      </w:divBdr>
    </w:div>
    <w:div w:id="1069812302">
      <w:bodyDiv w:val="1"/>
      <w:marLeft w:val="0"/>
      <w:marRight w:val="0"/>
      <w:marTop w:val="0"/>
      <w:marBottom w:val="0"/>
      <w:divBdr>
        <w:top w:val="none" w:sz="0" w:space="0" w:color="auto"/>
        <w:left w:val="none" w:sz="0" w:space="0" w:color="auto"/>
        <w:bottom w:val="none" w:sz="0" w:space="0" w:color="auto"/>
        <w:right w:val="none" w:sz="0" w:space="0" w:color="auto"/>
      </w:divBdr>
      <w:divsChild>
        <w:div w:id="345333567">
          <w:marLeft w:val="547"/>
          <w:marRight w:val="0"/>
          <w:marTop w:val="0"/>
          <w:marBottom w:val="0"/>
          <w:divBdr>
            <w:top w:val="none" w:sz="0" w:space="0" w:color="auto"/>
            <w:left w:val="none" w:sz="0" w:space="0" w:color="auto"/>
            <w:bottom w:val="none" w:sz="0" w:space="0" w:color="auto"/>
            <w:right w:val="none" w:sz="0" w:space="0" w:color="auto"/>
          </w:divBdr>
        </w:div>
        <w:div w:id="73093509">
          <w:marLeft w:val="1166"/>
          <w:marRight w:val="0"/>
          <w:marTop w:val="0"/>
          <w:marBottom w:val="0"/>
          <w:divBdr>
            <w:top w:val="none" w:sz="0" w:space="0" w:color="auto"/>
            <w:left w:val="none" w:sz="0" w:space="0" w:color="auto"/>
            <w:bottom w:val="none" w:sz="0" w:space="0" w:color="auto"/>
            <w:right w:val="none" w:sz="0" w:space="0" w:color="auto"/>
          </w:divBdr>
        </w:div>
        <w:div w:id="717821805">
          <w:marLeft w:val="547"/>
          <w:marRight w:val="0"/>
          <w:marTop w:val="0"/>
          <w:marBottom w:val="0"/>
          <w:divBdr>
            <w:top w:val="none" w:sz="0" w:space="0" w:color="auto"/>
            <w:left w:val="none" w:sz="0" w:space="0" w:color="auto"/>
            <w:bottom w:val="none" w:sz="0" w:space="0" w:color="auto"/>
            <w:right w:val="none" w:sz="0" w:space="0" w:color="auto"/>
          </w:divBdr>
        </w:div>
        <w:div w:id="1677075792">
          <w:marLeft w:val="1166"/>
          <w:marRight w:val="0"/>
          <w:marTop w:val="0"/>
          <w:marBottom w:val="0"/>
          <w:divBdr>
            <w:top w:val="none" w:sz="0" w:space="0" w:color="auto"/>
            <w:left w:val="none" w:sz="0" w:space="0" w:color="auto"/>
            <w:bottom w:val="none" w:sz="0" w:space="0" w:color="auto"/>
            <w:right w:val="none" w:sz="0" w:space="0" w:color="auto"/>
          </w:divBdr>
        </w:div>
        <w:div w:id="1747337796">
          <w:marLeft w:val="547"/>
          <w:marRight w:val="0"/>
          <w:marTop w:val="0"/>
          <w:marBottom w:val="0"/>
          <w:divBdr>
            <w:top w:val="none" w:sz="0" w:space="0" w:color="auto"/>
            <w:left w:val="none" w:sz="0" w:space="0" w:color="auto"/>
            <w:bottom w:val="none" w:sz="0" w:space="0" w:color="auto"/>
            <w:right w:val="none" w:sz="0" w:space="0" w:color="auto"/>
          </w:divBdr>
        </w:div>
        <w:div w:id="768816420">
          <w:marLeft w:val="1166"/>
          <w:marRight w:val="0"/>
          <w:marTop w:val="0"/>
          <w:marBottom w:val="0"/>
          <w:divBdr>
            <w:top w:val="none" w:sz="0" w:space="0" w:color="auto"/>
            <w:left w:val="none" w:sz="0" w:space="0" w:color="auto"/>
            <w:bottom w:val="none" w:sz="0" w:space="0" w:color="auto"/>
            <w:right w:val="none" w:sz="0" w:space="0" w:color="auto"/>
          </w:divBdr>
        </w:div>
      </w:divsChild>
    </w:div>
    <w:div w:id="1991127111">
      <w:bodyDiv w:val="1"/>
      <w:marLeft w:val="0"/>
      <w:marRight w:val="0"/>
      <w:marTop w:val="0"/>
      <w:marBottom w:val="0"/>
      <w:divBdr>
        <w:top w:val="none" w:sz="0" w:space="0" w:color="auto"/>
        <w:left w:val="none" w:sz="0" w:space="0" w:color="auto"/>
        <w:bottom w:val="none" w:sz="0" w:space="0" w:color="auto"/>
        <w:right w:val="none" w:sz="0" w:space="0" w:color="auto"/>
      </w:divBdr>
      <w:divsChild>
        <w:div w:id="2099793268">
          <w:marLeft w:val="547"/>
          <w:marRight w:val="0"/>
          <w:marTop w:val="0"/>
          <w:marBottom w:val="0"/>
          <w:divBdr>
            <w:top w:val="none" w:sz="0" w:space="0" w:color="auto"/>
            <w:left w:val="none" w:sz="0" w:space="0" w:color="auto"/>
            <w:bottom w:val="none" w:sz="0" w:space="0" w:color="auto"/>
            <w:right w:val="none" w:sz="0" w:space="0" w:color="auto"/>
          </w:divBdr>
        </w:div>
      </w:divsChild>
    </w:div>
    <w:div w:id="207804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media/68add931969253904d155860/Keeping_children_safe_in_education_from_1_September_2025.pdf" TargetMode="External"/><Relationship Id="rId18" Type="http://schemas.openxmlformats.org/officeDocument/2006/relationships/image" Target="media/image3.png"/><Relationship Id="rId26" Type="http://schemas.openxmlformats.org/officeDocument/2006/relationships/hyperlink" Target="https://www.childline.org.uk/?gclsrc=aw.ds&amp;&amp;gclid=CjwKCAjwh5qLBhALEiwAioods3Dw49HYEueEzXjEWqSFrBL6qal8kWL9OkCe_RGcjEm3IOEwUYRIPhoC3xcQAvD_BwE&amp;gclsrc=aw.ds" TargetMode="External"/><Relationship Id="rId39" Type="http://schemas.openxmlformats.org/officeDocument/2006/relationships/hyperlink" Target="mailto:help@nspcc.org.uk" TargetMode="External"/><Relationship Id="rId21" Type="http://schemas.openxmlformats.org/officeDocument/2006/relationships/hyperlink" Target="https://wpat.warrington.sch.uk/assets/WPA-Whistleblowing-Policy-V5.pdf" TargetMode="External"/><Relationship Id="rId34" Type="http://schemas.openxmlformats.org/officeDocument/2006/relationships/hyperlink" Target="https://www.gov.uk/government/publications/pace-code-c-2019" TargetMode="External"/><Relationship Id="rId42" Type="http://schemas.openxmlformats.org/officeDocument/2006/relationships/hyperlink" Target="mailto:scie@warrington.gov.uk" TargetMode="External"/><Relationship Id="rId47" Type="http://schemas.openxmlformats.org/officeDocument/2006/relationships/image" Target="media/image4.png"/><Relationship Id="rId50" Type="http://schemas.openxmlformats.org/officeDocument/2006/relationships/hyperlink" Target="mailto:bruche.chair@wpat.uk" TargetMode="External"/><Relationship Id="rId55" Type="http://schemas.openxmlformats.org/officeDocument/2006/relationships/image" Target="media/image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ssets.publishing.service.gov.uk/media/68add931969253904d155860/Keeping_children_safe_in_education_from_1_September_2025.pdf" TargetMode="External"/><Relationship Id="rId29" Type="http://schemas.openxmlformats.org/officeDocument/2006/relationships/hyperlink" Target="https://assets.publishing.service.gov.uk/media/68add931969253904d155860/Keeping_children_safe_in_education_from_1_September_2025.pdf" TargetMode="External"/><Relationship Id="rId11" Type="http://schemas.openxmlformats.org/officeDocument/2006/relationships/image" Target="media/image1.jpeg"/><Relationship Id="rId24" Type="http://schemas.openxmlformats.org/officeDocument/2006/relationships/hyperlink" Target="https://www.proceduresonline.com/pancheshire/warrington/index.html" TargetMode="External"/><Relationship Id="rId32" Type="http://schemas.openxmlformats.org/officeDocument/2006/relationships/hyperlink" Target="https://assets.publishing.service.gov.uk/government/uploads/system/uploads/attachment_data/file/721581/Information_sharing_advice_practitioners_safeguarding_services.pdf" TargetMode="External"/><Relationship Id="rId37" Type="http://schemas.openxmlformats.org/officeDocument/2006/relationships/hyperlink" Target="https://www.gov.uk/guidance/making-barring-referrals-to-the-dbs" TargetMode="External"/><Relationship Id="rId40" Type="http://schemas.openxmlformats.org/officeDocument/2006/relationships/hyperlink" Target="https://assets.publishing.service.gov.uk/media/68add931969253904d155860/Keeping_children_safe_in_education_from_1_September_2025.pdf" TargetMode="External"/><Relationship Id="rId45" Type="http://schemas.openxmlformats.org/officeDocument/2006/relationships/hyperlink" Target="https://swgfl.org.uk/whisper/ESP1" TargetMode="External"/><Relationship Id="rId53" Type="http://schemas.openxmlformats.org/officeDocument/2006/relationships/image" Target="media/image6.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www.unicef.org.uk/rights-respecting-schoo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media/65cb4349a7ded0000c79e4e1/Working_together_to_safeguard_children_2023_-_statutory_guidance.pdf" TargetMode="External"/><Relationship Id="rId22" Type="http://schemas.openxmlformats.org/officeDocument/2006/relationships/hyperlink" Target="https://assets.publishing.service.gov.uk/media/68add931969253904d155860/Keeping_children_safe_in_education_from_1_September_2025.pdf" TargetMode="External"/><Relationship Id="rId27" Type="http://schemas.openxmlformats.org/officeDocument/2006/relationships/hyperlink" Target="file://serverxp/evelynA/gendata/School%20Files/Policies/Statutory%20Policies/Evelyn%20Street%20Current%20Policies%20Website/Relationships%20policy%20%20Evelyn%20Street.docx" TargetMode="External"/><Relationship Id="rId30" Type="http://schemas.openxmlformats.org/officeDocument/2006/relationships/hyperlink" Target="https://www.warrington.gov.uk/early-help" TargetMode="External"/><Relationship Id="rId35" Type="http://schemas.openxmlformats.org/officeDocument/2006/relationships/hyperlink" Target="https://www.warringtonsafeguardingpartnerships.org.uk/p/safeguarding-children/welcome-to-the-safeguarding-children-pages" TargetMode="External"/><Relationship Id="rId43" Type="http://schemas.openxmlformats.org/officeDocument/2006/relationships/hyperlink" Target="http://www.stopitnow.org.uk/helpline" TargetMode="External"/><Relationship Id="rId48" Type="http://schemas.openxmlformats.org/officeDocument/2006/relationships/image" Target="media/image5.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mailto:ceo@wpat.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pat.warrington.sch.uk/assets/WPAT-Complaints-Procedure-v2.pdf" TargetMode="External"/><Relationship Id="rId25" Type="http://schemas.openxmlformats.org/officeDocument/2006/relationships/hyperlink" Target="https://www.kidsafeuk.co.uk/" TargetMode="External"/><Relationship Id="rId33" Type="http://schemas.openxmlformats.org/officeDocument/2006/relationships/hyperlink" Target="https://www.npcc.police.uk/SysSiteAssets/media/downloads/publications/publications-log/2020/when-to-call-the-police--guidance-for-schools-and-colleges.pdf" TargetMode="External"/><Relationship Id="rId38" Type="http://schemas.openxmlformats.org/officeDocument/2006/relationships/hyperlink" Target="https://www.wpat.warrington.sch.uk/assets/WPA-Whistleblowing-Policy-V5.pdf" TargetMode="External"/><Relationship Id="rId46" Type="http://schemas.openxmlformats.org/officeDocument/2006/relationships/hyperlink" Target="https://www.evelynstreetschool.co.uk/assets/Documents/Attachments/Attendance-Policy-v2.pdf" TargetMode="External"/><Relationship Id="rId59" Type="http://schemas.openxmlformats.org/officeDocument/2006/relationships/theme" Target="theme/theme1.xml"/><Relationship Id="rId20" Type="http://schemas.openxmlformats.org/officeDocument/2006/relationships/hyperlink" Target="https://www.merseycare.nhs.uk/our-services/warrington/mental-health-support-team-schools" TargetMode="External"/><Relationship Id="rId41" Type="http://schemas.openxmlformats.org/officeDocument/2006/relationships/hyperlink" Target="https://assets.publishing.service.gov.uk/media/68add931969253904d155860/Keeping_children_safe_in_education_from_1_September_2025.pdf" TargetMode="External"/><Relationship Id="rId54" Type="http://schemas.openxmlformats.org/officeDocument/2006/relationships/hyperlink" Target="mailto:prevent@merseyside.police.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uidance/-governance-in-academy-trusts" TargetMode="External"/><Relationship Id="rId23" Type="http://schemas.openxmlformats.org/officeDocument/2006/relationships/hyperlink" Target="https://www.proceduresonline.com/pancheshire/warrington/contents.html" TargetMode="External"/><Relationship Id="rId28" Type="http://schemas.openxmlformats.org/officeDocument/2006/relationships/hyperlink" Target="mailto:abrown@wpat.uk" TargetMode="External"/><Relationship Id="rId36" Type="http://schemas.openxmlformats.org/officeDocument/2006/relationships/hyperlink" Target="mailto:help@nspcc.org.uk" TargetMode="External"/><Relationship Id="rId49" Type="http://schemas.openxmlformats.org/officeDocument/2006/relationships/hyperlink" Target="mailto:bruche.head@wpat.uk" TargetMode="External"/><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s://www.evelynstreetschool.co.uk/assets/Documents/Attachments/Behaviour-Policy-Revised-V4.pdf" TargetMode="External"/><Relationship Id="rId44" Type="http://schemas.openxmlformats.org/officeDocument/2006/relationships/hyperlink" Target="mailto:help@nspcc.org.uk" TargetMode="External"/><Relationship Id="rId52" Type="http://schemas.openxmlformats.org/officeDocument/2006/relationships/hyperlink" Target="mailto:abrown@wpat.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853d96a-b6cb-49fb-a371-d8f0bd6a0821" xsi:nil="true"/>
    <lcf76f155ced4ddcb4097134ff3c332f xmlns="1ec7811c-005e-4e28-bc04-d24b9245529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4F16CBB1467245AEF47C4E59933ACA" ma:contentTypeVersion="11" ma:contentTypeDescription="Create a new document." ma:contentTypeScope="" ma:versionID="cd183925f9e74aecd332e64df2e30b2b">
  <xsd:schema xmlns:xsd="http://www.w3.org/2001/XMLSchema" xmlns:xs="http://www.w3.org/2001/XMLSchema" xmlns:p="http://schemas.microsoft.com/office/2006/metadata/properties" xmlns:ns2="1ec7811c-005e-4e28-bc04-d24b92455293" xmlns:ns3="2853d96a-b6cb-49fb-a371-d8f0bd6a0821" targetNamespace="http://schemas.microsoft.com/office/2006/metadata/properties" ma:root="true" ma:fieldsID="80fc01f31bccae54ae3e7aa882a1112b" ns2:_="" ns3:_="">
    <xsd:import namespace="1ec7811c-005e-4e28-bc04-d24b92455293"/>
    <xsd:import namespace="2853d96a-b6cb-49fb-a371-d8f0bd6a08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c7811c-005e-4e28-bc04-d24b924552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70568ff-f399-42e2-a9ed-19ce673ea6a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853d96a-b6cb-49fb-a371-d8f0bd6a082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a7b038-1c66-4c67-9af8-efeab85dbbb8}" ma:internalName="TaxCatchAll" ma:showField="CatchAllData" ma:web="2853d96a-b6cb-49fb-a371-d8f0bd6a08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6AA6B-0BD9-40C5-95B6-2EC3D6E41C75}">
  <ds:schemaRefs>
    <ds:schemaRef ds:uri="http://schemas.microsoft.com/office/2006/metadata/properties"/>
    <ds:schemaRef ds:uri="http://schemas.microsoft.com/office/infopath/2007/PartnerControls"/>
    <ds:schemaRef ds:uri="2853d96a-b6cb-49fb-a371-d8f0bd6a0821"/>
    <ds:schemaRef ds:uri="1ec7811c-005e-4e28-bc04-d24b92455293"/>
  </ds:schemaRefs>
</ds:datastoreItem>
</file>

<file path=customXml/itemProps2.xml><?xml version="1.0" encoding="utf-8"?>
<ds:datastoreItem xmlns:ds="http://schemas.openxmlformats.org/officeDocument/2006/customXml" ds:itemID="{D08F2866-DFD9-4F57-B258-CD9DBC446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c7811c-005e-4e28-bc04-d24b92455293"/>
    <ds:schemaRef ds:uri="2853d96a-b6cb-49fb-a371-d8f0bd6a08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C9CD93-29CD-43C7-B236-BA5B2451EEBC}">
  <ds:schemaRefs>
    <ds:schemaRef ds:uri="http://schemas.microsoft.com/sharepoint/v3/contenttype/forms"/>
  </ds:schemaRefs>
</ds:datastoreItem>
</file>

<file path=customXml/itemProps4.xml><?xml version="1.0" encoding="utf-8"?>
<ds:datastoreItem xmlns:ds="http://schemas.openxmlformats.org/officeDocument/2006/customXml" ds:itemID="{9FFF3958-3DC7-4D8A-9E78-A1613902B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15154</Words>
  <Characters>86379</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APPENDIX 8</vt:lpstr>
    </vt:vector>
  </TitlesOfParts>
  <Company>Warrington Borough Council</Company>
  <LinksUpToDate>false</LinksUpToDate>
  <CharactersWithSpaces>101331</CharactersWithSpaces>
  <SharedDoc>false</SharedDoc>
  <HLinks>
    <vt:vector size="42" baseType="variant">
      <vt:variant>
        <vt:i4>2883706</vt:i4>
      </vt:variant>
      <vt:variant>
        <vt:i4>21</vt:i4>
      </vt:variant>
      <vt:variant>
        <vt:i4>0</vt:i4>
      </vt:variant>
      <vt:variant>
        <vt:i4>5</vt:i4>
      </vt:variant>
      <vt:variant>
        <vt:lpwstr>https://www.education.gov.uk/publications/standard/publicationdetail/page1/DFES-04217-2006</vt:lpwstr>
      </vt:variant>
      <vt:variant>
        <vt:lpwstr/>
      </vt:variant>
      <vt:variant>
        <vt:i4>5636162</vt:i4>
      </vt:variant>
      <vt:variant>
        <vt:i4>18</vt:i4>
      </vt:variant>
      <vt:variant>
        <vt:i4>0</vt:i4>
      </vt:variant>
      <vt:variant>
        <vt:i4>5</vt:i4>
      </vt:variant>
      <vt:variant>
        <vt:lpwstr>http://www.ofsted.gov.uk/</vt:lpwstr>
      </vt:variant>
      <vt:variant>
        <vt:lpwstr/>
      </vt:variant>
      <vt:variant>
        <vt:i4>1441864</vt:i4>
      </vt:variant>
      <vt:variant>
        <vt:i4>15</vt:i4>
      </vt:variant>
      <vt:variant>
        <vt:i4>0</vt:i4>
      </vt:variant>
      <vt:variant>
        <vt:i4>5</vt:i4>
      </vt:variant>
      <vt:variant>
        <vt:lpwstr>http://www.education.gov.uk/</vt:lpwstr>
      </vt:variant>
      <vt:variant>
        <vt:lpwstr/>
      </vt:variant>
      <vt:variant>
        <vt:i4>5898316</vt:i4>
      </vt:variant>
      <vt:variant>
        <vt:i4>12</vt:i4>
      </vt:variant>
      <vt:variant>
        <vt:i4>0</vt:i4>
      </vt:variant>
      <vt:variant>
        <vt:i4>5</vt:i4>
      </vt:variant>
      <vt:variant>
        <vt:lpwstr>http://www.direct.gov.uk/</vt:lpwstr>
      </vt:variant>
      <vt:variant>
        <vt:lpwstr/>
      </vt:variant>
      <vt:variant>
        <vt:i4>3932219</vt:i4>
      </vt:variant>
      <vt:variant>
        <vt:i4>6</vt:i4>
      </vt:variant>
      <vt:variant>
        <vt:i4>0</vt:i4>
      </vt:variant>
      <vt:variant>
        <vt:i4>5</vt:i4>
      </vt:variant>
      <vt:variant>
        <vt:lpwstr>https://www.gov.uk/government/publications/dbs-referrals-form-and-guidance</vt:lpwstr>
      </vt:variant>
      <vt:variant>
        <vt:lpwstr/>
      </vt:variant>
      <vt:variant>
        <vt:i4>3342438</vt:i4>
      </vt:variant>
      <vt:variant>
        <vt:i4>3</vt:i4>
      </vt:variant>
      <vt:variant>
        <vt:i4>0</vt:i4>
      </vt:variant>
      <vt:variant>
        <vt:i4>5</vt:i4>
      </vt:variant>
      <vt:variant>
        <vt:lpwstr>../AppData/Local/Microsoft/Windows/Temporary Internet Files/Content.Outlook/J86FGUB3/www.fco.gov.uk</vt:lpwstr>
      </vt:variant>
      <vt:variant>
        <vt:lpwstr/>
      </vt:variant>
      <vt:variant>
        <vt:i4>5570657</vt:i4>
      </vt:variant>
      <vt:variant>
        <vt:i4>0</vt:i4>
      </vt:variant>
      <vt:variant>
        <vt:i4>0</vt:i4>
      </vt:variant>
      <vt:variant>
        <vt:i4>5</vt:i4>
      </vt:variant>
      <vt:variant>
        <vt:lpwstr>\\wla\dfs\CORP\CORPRES-Personnel\POLICIES\Policy Development\currently working on\safe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8</dc:title>
  <dc:creator>d_carty</dc:creator>
  <cp:lastModifiedBy>Chris Gould</cp:lastModifiedBy>
  <cp:revision>2</cp:revision>
  <cp:lastPrinted>2024-06-26T08:54:00Z</cp:lastPrinted>
  <dcterms:created xsi:type="dcterms:W3CDTF">2025-12-11T16:38:00Z</dcterms:created>
  <dcterms:modified xsi:type="dcterms:W3CDTF">2025-12-11T16:38:00Z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0x010100FD4F16CBB1467245AEF47C4E59933ACA</vt:lpwstr>
  </property>
  <property fmtid="{D5CDD505-2E9C-101B-9397-08002B2CF9AE}" pid="3" name="Order">
    <vt:r8>7078900</vt:r8>
  </property>
</Properties>
</file>